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1A" w:rsidRDefault="00E3021A">
      <w:pPr>
        <w:pStyle w:val="a4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Место ролевой игры в обучении и тренинге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Главный вопрос, который надо задать себе при выборе конкретного обучающего приема, таков: почему вы хотите или, возможно, не хотите его использовать. Ключевым моментом при этом является его совместимость со всем учебным процессом. Учитель упорядочит этот процесс с помощью расписания, специалист по тренингу организует его в курс или программу тренинга, молодежный или социальный работник — в программу действий. Этот процесс, независимо от его названия, будет требовать ряда действий и запланированных ресурсов, которые будут использованы в определенной последовательности для достижения комплекса целей, и именно этими целями должен определяться выбор соответствующих учебных методов.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Хотя традиционными методами обучения и преподавания — такими как лекции, чтение, фильмы, дискуссии и письменная работа — можно успешно помогать учащимся приобретать знание фактического материала и важнейших теоретических положений, в рамки которых сможет вместиться будущий опыт, эти методы являются несовершенными по меньшей мере в двух отношениях.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Во-первых, ими трудно помочь ученику изменить его установку или поведение. Читать или слушать о чем-либо еще не значит пережить это, а перемены и понимание часто приходят лишь с реальным опытом. Легко, например, понять умом унижение и нищету или рассуждать о чувствах, которые испытывают ущемленные или угнетенные люди. Совсем другое дело — испытать дискриминацию и беспомощность на себе. Учащиеся могут критиковать бедняков за пассивность, за отсутствие инициативы; однако если они на собственной шкуре почувствуют всю незавидность такого положения, то, возможно, отнесутся к ним с большим сочувствием и пониманием. Общее представление о беспомощности совершенно не совпадает с реальностью.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Другой пример можно было бы позаимствовать из тренинга менеджеров. Проходящий обучение менеджер, если задать ему соответствующий вопрос или предложить прокомментировать конкретный случай, может рассказать, как он или она поступит с недовольным сотрудником; но если он займется этим на деле, то приобретет исключительно ценный опыт. Ролевая игра представляет собой один из тех уникальных приемов экспериментального обучения, который помогает ученику справляться с неопределенностью и непростыми житейскими ситуациями.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Ролевая игра помещает ученика в ситуацию, которая включает те же ограничения, мотивацию и принуждение, какие существуют в реальном мире; ее можно использовать во многих учебных ситуациях. Исторический материал, литература, социология, экономика, политика, менеджмент, география — все это можно осветить с помощью моделирующих упражнений, которые вовлекают ученика в события, делающие акцент на условия, в которых оказываются люди, что и позволяет лучше понять их поведение.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Второй большой областью, в которой традиционные методы нуждаются в дополнении, является сфера передаваемых навыков межличностного общения и коммуникации. Неважно, как много читает и наблюдает ученик, развить эти навыки полностью можно только путем применения их в реальных межличностных контактах. Взаимодействие вербального и невербального поведения слишком сложно и тонко, чтобы быть сведенным к нескольким простым правилам, и даже если это было бы возможно, ученикам не удалось бы продвинуться без получения постоянной обратной связи, касающейся их поведения. Интерпретация ответных сигналов, полученных от других людей, и реакция на эти сигналы содержат в себе ключи к эффективной межличностной коммуникации.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Чтобы помочь ученикам развить навыки межличностного общения, учителя прибегают к практическому опыту, используя различные ситуации. Ситуации бывают индивидуального характера — консультирование, интервью, услуги и продажи, личные отношения; а также групповые — комиссии, переговоры, общественные митинги, работа в команде или коллективные интервью. Количество учеников, которым удается таким образом помочь, не ограничено — от тех, кто отстает по школьным предметам, до врачей, менеджеров, полицейских и научных сотрудников. Мало кто возьмется отрицать, что навыки межличностного общения относятся к наиболее ценным качествам, какими может располагать человек.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Там, где необходимо приобрести опыт, ролевая игра подходит идеально. Ее достоинства обсуждались разными авторами, но наиболее полно они, пожалуй, были представлены Чеслером и Фоксом (Chesler and Fox, 1966), в дальнейшем мы будем ссылаться на них. </w:t>
      </w:r>
    </w:p>
    <w:p w:rsidR="00E3021A" w:rsidRDefault="00E3021A">
      <w:pPr>
        <w:pStyle w:val="4"/>
        <w:rPr>
          <w:color w:val="000000"/>
        </w:rPr>
      </w:pPr>
      <w:r>
        <w:rPr>
          <w:color w:val="000000"/>
        </w:rPr>
        <w:t>Преимущества ролевой игры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Преимущества ролевой игры сведены воедино в рисунке 2.1. Хотя список представлен набором разобщенных пунктов, их можно объединить в три основные группы.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Помогает ученику выразить скрытые чувства.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Помогает ученику обсуждать личные вопросы и проблемы.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Помогает ученику проникнуться чувствами окружающих и понять их мотивацию.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Дает возможность поупражняться в различных типах поведения.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Высвечивает общие социальные проблемы и динамику группового взаимодействия, формального и неформального.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Позволяет живо и непосредственно представить академический описательный материал (историю, английский язык, экономику, географию).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Дает возможность учиться глухонемым ученикам и подчеркивает важность невербальных, эмоциональных реакций.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мотивирующей и эффективной, поскольку предполагает действие.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Обеспечивает быструю обратную связь, как ученику, так и наставнику.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Центрирована на ученике и обращается к его нуждам и заботам; группа может контролировать ее содержание и темп.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Устраняет пропасть между обучением и реальными жизненными ситуациями.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Изменяет установки. </w:t>
      </w:r>
    </w:p>
    <w:p w:rsidR="00E3021A" w:rsidRDefault="00E3021A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 контролировать чувства и эмоции. </w:t>
      </w:r>
    </w:p>
    <w:p w:rsidR="00E3021A" w:rsidRDefault="00E3021A">
      <w:pPr>
        <w:rPr>
          <w:rStyle w:val="lib1"/>
        </w:rPr>
      </w:pPr>
      <w:r>
        <w:rPr>
          <w:rStyle w:val="lib1"/>
          <w:i/>
          <w:iCs/>
        </w:rPr>
        <w:t>Рис. 2.1. Преимущества ролевой игры</w:t>
      </w:r>
      <w:r>
        <w:rPr>
          <w:rStyle w:val="lib1"/>
        </w:rPr>
        <w:t xml:space="preserve"> </w:t>
      </w:r>
    </w:p>
    <w:p w:rsidR="00E3021A" w:rsidRDefault="00E3021A">
      <w:pPr>
        <w:pStyle w:val="a4"/>
        <w:rPr>
          <w:color w:val="000000"/>
        </w:rPr>
      </w:pPr>
      <w:r>
        <w:rPr>
          <w:b/>
          <w:bCs/>
          <w:color w:val="000000"/>
        </w:rPr>
        <w:t>Ролевая игра: позитивная и безопасная при работе с установками и чувствами</w:t>
      </w:r>
      <w:r>
        <w:rPr>
          <w:color w:val="000000"/>
        </w:rPr>
        <w:t xml:space="preserve">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Во-первых, ролевая игра представляет установки и чувства способом, являющимся одновременно позитивным и безопасным: позитивным, потому что они признаются законным предметом обсуждения и анализа, а также потому, что сама ролевая игра дает возможность научиться контролировать эти чувства и эмоции; и безопасным, потому что личное поведение ученика не обсуждается — обсуждается поведение ученика, играющего роль. Какой бы тонкой ни была между ними грань, наставники всегда властны сами своим способом вести сессию заверяя учеников, что они ни в коем случае не будут выглядеть глупыми и не будут критиковаться за свои взгляды.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>       Предположим, что по сценарию необходимо выбрать начальником отдела человека с черной кожей, еврея или женщину. Отбором могут заниматься менеджеры, сотрудники отдела кадров или отборочная комиссия. Не приходится сомневаться, что во время собеседования и отборочных дискуссий будет высказан ряд замечаний по поводу пригодности кандидата. Некоторые мнения будут свободны от предубеждений, но кое-кто обнаружит явные признаки предвзятого отношения. В ролевой игре такого типа участники сумеют время от времени идентифицировать в себе отдельные предрассудки, но в прочих случаях не смогут распознать свое пристрастное отношение. Во время дебрифинга зрители же могут задать вопрос: “Почему вы спросили у нее, кем работает ее муж — разве вы спросили бы мужчину о работе его жены?”, или: “Понимали ли вы, что просто тешили свое любопытство, когда интересовались организацией ланча?”, или: “Почему вам пришло в голову спрашивать чернокожего кандидата о его возможных контактах с полицией?”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Если дебрифинг проводится правильно, играющие смогут ответить на эти вопросы в соответствии с сыгранными ролями. Однако, если наставник почувствует, что группа коснулась деликатных моментов, он может направить участников, слегка перефразировав вопрос: “Почему менеджер (или вы в роли менеджера) спросил ее о работе мужа? “ Хотя в этом случае ясно, что о пристрастности спрашивают конкретного игрока, тот может отнести на свой счет самые болезненные вопросы и спрятаться за роль во время публичного обсуждения. Ролевая игра раскрывает тему одновременно как частное дело и как предмет общих дебатов, но при желании наставники четко разграничивает эти аспекты. </w:t>
      </w:r>
    </w:p>
    <w:p w:rsidR="00E3021A" w:rsidRDefault="00E3021A">
      <w:pPr>
        <w:pStyle w:val="a4"/>
        <w:rPr>
          <w:color w:val="000000"/>
        </w:rPr>
      </w:pPr>
      <w:r>
        <w:rPr>
          <w:b/>
          <w:bCs/>
          <w:color w:val="000000"/>
        </w:rPr>
        <w:t>Тесно связана с внешним миром</w:t>
      </w:r>
      <w:r>
        <w:rPr>
          <w:color w:val="000000"/>
        </w:rPr>
        <w:t xml:space="preserve">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Другим существенным преимуществом ролевой игры по сравнению с более традиционными методами является ее способность находиться в тесной связи с внешним миром. Коль скоро ролевая игра отражает поведенческие паттерны, которые могут реально понадобиться ученице по окончании курса тренинга, или в которых она будет нуждаться при общении с окружающими, игра позволяет ей приобрести практический опыт и отработать навыки, которые пригодятся ей в будущем. Возможным становится не только попытать свои силы в общении с заказчиком, переговорах с профсоюзным работником, профессиональном собеседовании или ведении собрания, но и повторить этот опыт, все более совершенствуя свои способности. Практика ролевой игры доводит до сознания ученика тот факт, что некоторые аспекты поведения — такие, например, как развитие хороших отношений с людьми — требуют особого умения в той же степени, что и управление машиной или игра в гольф. Более того, она показывает, что с этими навыками не рождаются и им можно научиться. Ролевая игра требует от учащихся действий, а не пустых разговоров о чем бы то ни было. </w:t>
      </w:r>
    </w:p>
    <w:p w:rsidR="00E3021A" w:rsidRDefault="00E3021A">
      <w:pPr>
        <w:pStyle w:val="a4"/>
        <w:rPr>
          <w:color w:val="000000"/>
        </w:rPr>
      </w:pPr>
      <w:r>
        <w:rPr>
          <w:b/>
          <w:bCs/>
          <w:color w:val="000000"/>
        </w:rPr>
        <w:t>Высоко мотивирует участников</w:t>
      </w:r>
      <w:r>
        <w:rPr>
          <w:color w:val="000000"/>
        </w:rPr>
        <w:t xml:space="preserve">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Главным достоинством ролевой игры, которое разделяют с ней все игровые и моделирующие упражнения, является то, что она в высокой степени мотивирует учеников и обеспечивает им простую, непосредственную и быструю обратную связь относительно последствий их действий. При хороших организации и проведении ролевой игры она неизменно нравится участникам, так как они втягиваются в нее и долго о ней вспоминают, когда уже забыты многие другие знания, которые они приобрели иными способами. Мотивирующий аспект ролевой игры и моделирования является стержневым и отмечается всеми преподавателями, специалистами по тренингу и прочими пользователями. А если вы сумели мотивировать ученика к учебе, то битва наполовину выиграна. </w:t>
      </w:r>
    </w:p>
    <w:p w:rsidR="00E3021A" w:rsidRDefault="00E3021A">
      <w:pPr>
        <w:spacing w:before="100" w:beforeAutospacing="1" w:after="100" w:afterAutospacing="1"/>
        <w:ind w:left="720" w:right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ПАМЯТКА.</w:t>
      </w:r>
      <w:r>
        <w:rPr>
          <w:color w:val="000000"/>
          <w:sz w:val="24"/>
          <w:szCs w:val="24"/>
        </w:rPr>
        <w:t xml:space="preserve"> Через год или два спросите у учеников, что они помнят из программы тренинга и что из нее пригодилось им по окончании учебы. Используйте эти ответы, чтобы скорректировать вашу программу тренинга. </w:t>
      </w:r>
    </w:p>
    <w:p w:rsidR="00E3021A" w:rsidRDefault="00E3021A">
      <w:pPr>
        <w:pStyle w:val="4"/>
        <w:rPr>
          <w:color w:val="000000"/>
        </w:rPr>
      </w:pPr>
      <w:r>
        <w:rPr>
          <w:color w:val="000000"/>
        </w:rPr>
        <w:t>Недостатки ролевой игры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На рисунке 2.2 представлены потенциальные недостатки ролевой игры. Озабоченность вызывают три основных момента. Первое, что обычно приходит людям в голову, это влияние, которое практика ролевой игры может оказать на общую атмосферу и порядки, характерные для учебной аудитории. Речь здесь идет о споре насчет того, должно ли обучение быть “серьезным”, а также затрагивается вопрос социальных и властных отношений между наставником и учениками.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Наставник теряет контроль над содержанием и процессом обучения.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Упрощения могут вводить в заблуждение.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игру уходит много времени.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Используются другие ресурсы — людские, пространственные, материальные.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зависит от личностных особенностей наставника и ученика.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Столкновения могут включить механизмы отторжения и защиты.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может выглядеть слишком захватывающей или легкомысленной.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преобладать в учебном процессе, отодвигая на второй план теорию и факты. </w:t>
      </w:r>
    </w:p>
    <w:p w:rsidR="00E3021A" w:rsidRDefault="00E3021A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зависеть от исходного уровня знаний учащихся. </w:t>
      </w:r>
    </w:p>
    <w:p w:rsidR="00E3021A" w:rsidRDefault="00E3021A">
      <w:pPr>
        <w:rPr>
          <w:rStyle w:val="lib1"/>
        </w:rPr>
      </w:pPr>
      <w:r>
        <w:rPr>
          <w:rStyle w:val="lib1"/>
          <w:i/>
          <w:iCs/>
        </w:rPr>
        <w:t>Рис. 2.2. Недостатки ролевой игры</w:t>
      </w:r>
      <w:r>
        <w:rPr>
          <w:rStyle w:val="lib1"/>
        </w:rPr>
        <w:t xml:space="preserve">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Тот факт, что многим учащимся нравятся ролевые игры, может расцениваться некоторыми как угроза степенной и серьезной атмосфере учебной аудитории. Опять же, если в ролевой игре представляется историческое событие, где кто-то из участников играет роль бунтовщиков, или разыгрывается борьба между боссами и профсоюзами, то в этих случаях ученики наверняка увлекутся, разгорячатся, и нормальные отношения между преподавателем и учащимся могут смениться естественным нарушением дисциплины. </w:t>
      </w:r>
    </w:p>
    <w:p w:rsidR="00E3021A" w:rsidRDefault="00E3021A">
      <w:pPr>
        <w:spacing w:before="100" w:beforeAutospacing="1" w:after="100" w:afterAutospacing="1"/>
        <w:ind w:left="720" w:right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подсказка.</w:t>
      </w:r>
      <w:r>
        <w:rPr>
          <w:color w:val="000000"/>
          <w:sz w:val="24"/>
          <w:szCs w:val="24"/>
        </w:rPr>
        <w:t xml:space="preserve"> В главе 7 рассматриваются способы решения проблем, возникающих в классе.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Второй момент связан с точностью и уместностью содержания изучаемого урока и степенью, в которой преподаватель или руководитель тренингом должен контролировать это. Возьмите простой пример: в сценарии описан митинг, посвященный проблеме загрязнения окружающей среды местной фабрикой. Митинг организовал государственный инспектор, который проводит расследование в связи с планами фабричного руководства ходатайствовать о расширении производства.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Этот сценарий может быть разыгран: </w:t>
      </w:r>
    </w:p>
    <w:p w:rsidR="00E3021A" w:rsidRDefault="00E3021A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 школьниками, чтобы представить им проблему загрязнения как повод для общественности забить тревогу; </w:t>
      </w:r>
    </w:p>
    <w:p w:rsidR="00E3021A" w:rsidRDefault="00E3021A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 студентами колледжа, чтобы обучить их официальной процедуре проведения общественного расследования; </w:t>
      </w:r>
    </w:p>
    <w:p w:rsidR="00E3021A" w:rsidRDefault="00E3021A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инспекторами по охране природы или заводскими инспекторами для изучения методов оценки загрязнения окружающей среды; </w:t>
      </w:r>
    </w:p>
    <w:p w:rsidR="00E3021A" w:rsidRDefault="00E3021A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секретарями компаний или консультантами по правовым вопросам, чтобы изучить способы законного расширения бизнеса; </w:t>
      </w:r>
    </w:p>
    <w:p w:rsidR="00E3021A" w:rsidRDefault="00E3021A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общественными правозащитными деятелями, чтобы научить их отстаивать свои интересы.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Все эти знания можно вынести из одного и того же сценария. Когда все идет хорошо, все счастливы. Но что произойдет, если представить, что в процессе моделирования представители государства заключают сделку с представителями фабрики? Нужно ли учить компромиссу и реалиям промышленной жизни школьников, если они находятся в возрасте, в котором не смогут справиться с полученным знанием? Или что может случиться, если игроки, играющие общественных правозащитников, увязнут в технических тонкостях оценки загрязнения? Или если эксперты компании потратят массу времени на обсуждение моральной, в отличие от законной, оправданности мер, предпринимаемых против загрязнения?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Конечно, можно наложить на ролевую игру такие ограничения, что участники не смогут слишком сильно отклониться от заданного курса. Однако чем строже ограничения, тем менее эффективной будет ролевая игра. Воздействие заложенных в нее ситуаций повышается силой воображения. </w:t>
      </w:r>
    </w:p>
    <w:p w:rsidR="00E3021A" w:rsidRDefault="00E3021A">
      <w:pPr>
        <w:spacing w:before="100" w:beforeAutospacing="1" w:after="100" w:afterAutospacing="1"/>
        <w:ind w:left="720" w:right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! ПРЕДУПРЕЖДЕНИЕ ! </w:t>
      </w:r>
      <w:r>
        <w:rPr>
          <w:color w:val="000000"/>
          <w:sz w:val="24"/>
          <w:szCs w:val="24"/>
        </w:rPr>
        <w:t xml:space="preserve">Убедитесь, что у вас есть возможность исправить ошибки, которые могут допустить игроки. Это можно сделать во время дебрифинга или снабдив игроков перечнем данных, к которым можно обращаться во время или после ролевой игры.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Третьим неблагоприятным моментом оказывается проблема ресурсов. Для ролевой игры нужно много времени, места, а иногда — людей. Во-первых, нельзя обойтись без разминки и приучения участников к самой идее ролевой игры. Это особенно касается новичков, но даже опытный практик обычно предпочтет провести кое-какие предварительные упражнения и только потом перейти к ролевой игре как таковой. Во-вторых, само развитие процесса требует времени; в третьих, нужно успеть обсудить происходившее. Поэтому, если наставник хочет воспользоваться ролевой игрой как частью учебной стратегии, он должен уделить ей достаточное время. </w:t>
      </w:r>
    </w:p>
    <w:p w:rsidR="00E3021A" w:rsidRDefault="00E3021A">
      <w:pPr>
        <w:spacing w:before="100" w:beforeAutospacing="1" w:after="100" w:afterAutospacing="1"/>
        <w:ind w:left="720" w:right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ПАМЯТКА.</w:t>
      </w:r>
      <w:r>
        <w:rPr>
          <w:color w:val="000000"/>
          <w:sz w:val="24"/>
          <w:szCs w:val="24"/>
        </w:rPr>
        <w:t xml:space="preserve">В условиях производственного тренинга, где “время — деньги”, полезно подсчитать стоимость ошибок, совершенных плохо подготовленными сотрудниками, и показать, насколько выиграли те, кто уже испытал на себе проблемную ситуацию.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Требования к помещению будут варьироваться. Важно, чтобы в нем был плоский пол. Лекционный зал со стульями, расположенными ярусами, по меньшей мере затрудняет работу и ограничивает число возможных упражнений. Требования, предъявляемые к полу, выполнить нетрудно, но иногда встает вопрос о размерах помещения или наличии нескольких смежных комнат.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Многие ролевые упражнения легко вести в одиночку. Роль зрителей можно отвести учащимся, им же можно предложить сыграть в ролевой игре вспомогательные роли. Однако бывает, что сложность игры или особые условия ее проведения, которые требуют специальных знаний, вынуждают подключить к ней дополнительный персонал и прибегнуть к помощи извне. В этих случаях требования ролевой игры неизбежно будут выше, чем у других, более традиционных методов обучения. </w:t>
      </w:r>
    </w:p>
    <w:p w:rsidR="00E3021A" w:rsidRDefault="00E3021A">
      <w:pPr>
        <w:spacing w:before="100" w:beforeAutospacing="1" w:after="100" w:afterAutospacing="1"/>
        <w:ind w:left="720" w:right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ПАМЯТКА.</w:t>
      </w:r>
      <w:r>
        <w:rPr>
          <w:color w:val="000000"/>
          <w:sz w:val="24"/>
          <w:szCs w:val="24"/>
        </w:rPr>
        <w:t xml:space="preserve">Помощников не обязательно искать исключительно в среде ваших младших коллег. Желающих помочь можно найти вне класса среди “реальных” людей — спортсменов, продавцов, менеджеров, канцелярских работников, и т. д. Это будет занятным для них и внесет извне свежий взгляд на ситуацию.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Наконец, ограничений по количеству учащихся здесь больше, чем на обычных уроках или лекциях. Как только их число превышает 20–25 человек, работать становится все труднее и труднее, хотя всегда возможны исключения. </w:t>
      </w:r>
    </w:p>
    <w:p w:rsidR="00E3021A" w:rsidRDefault="00E3021A">
      <w:pPr>
        <w:pStyle w:val="4"/>
        <w:rPr>
          <w:color w:val="000000"/>
        </w:rPr>
      </w:pPr>
      <w:r>
        <w:rPr>
          <w:color w:val="000000"/>
        </w:rPr>
        <w:t>Сферы применения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Давайте представим, что наставник изучил плюсы и минусы ролевой игры и решил, что мог бы прибегнуть к ней в сфере своей деятельности. Какие вопросы и ситуации лучше всего рассматривать при помощи этой техники? Как и при работе с любой другой — это дело личных предпочтений преподавателя. Наставникам, которые раньше не занимались ролевыми играми, представленный ниже материал поможет выбрать правильное направление и укажет те области, в которых они наверняка преуспеют. Эту информацию не стоит воспринимать как перечень вещей, которые можно и которые невозможно сделать с помощью ролевой игры. При достаточном воображении почти для каждой области знания можно создать ролевую игру, помогающую, по крайней мере, закрепить усвоенный материал.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Использование ролевых игр наиболее очевидно там, где речь идет в первую очередь о различных аспектах коммуникации. Ролевая игра — высоковербализированная процедура; одно из критических замечаний в ее адрес фактически касается ее чрезмерной зависимости от лингвистических способностей. Она, таким образом, идеально подходит к любой лингвистической деятельности — изучению языков, литературы и тренингу социальных навыков. В этом случае имеется серьезный стимул к ролевой игре, а языковые и прочие методы коммуникации используются в процессе игры так, что учеба становится неотъемлемой частью задачи. Разыгрывая сцены из повседневной жизни — особенно такие ситуации, в которых задействован новый словарный материал, — ученики получают возможность применять язык в свободной и увлекательной манере. Развитие языковых навыков не обязательно ограничивать иностранными языками; с помощью этой техники можно улучшить и разговорную речь. </w:t>
      </w:r>
    </w:p>
    <w:p w:rsidR="00E3021A" w:rsidRDefault="00E3021A">
      <w:pPr>
        <w:spacing w:before="100" w:beforeAutospacing="1" w:after="100" w:afterAutospacing="1"/>
        <w:ind w:left="720" w:right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ПОДСКАЗКА.</w:t>
      </w:r>
      <w:r>
        <w:rPr>
          <w:color w:val="000000"/>
          <w:sz w:val="24"/>
          <w:szCs w:val="24"/>
        </w:rPr>
        <w:t xml:space="preserve"> Попробуйте разыграть сценку, в которой участвуют люди из разных социальных классов, возрастных групп или культур. Затем проанализируйте, чем пользовались игроки в качестве ключевых особенностей языка. Что в этом случае считается правильной речью? </w:t>
      </w:r>
    </w:p>
    <w:p w:rsidR="00E3021A" w:rsidRDefault="00E3021A">
      <w:pPr>
        <w:pStyle w:val="a5"/>
        <w:rPr>
          <w:rStyle w:val="lib1"/>
        </w:rPr>
      </w:pPr>
      <w:r>
        <w:rPr>
          <w:rStyle w:val="lib1"/>
        </w:rPr>
        <w:t xml:space="preserve">       Разыгрывание ролей идеально подходит в ситуациях, когда ученикам нужно освоить новые роли, лучше осознать свои собственные и глубже понять позиции других людей. Эту технику очень хорошо использовать в тренинге социальных навыков не только потому, что она повышает гибкость, чувствительность людей в этом отношении, но и потому, что в сценарий можно включить непосредственную информацию о том, как действовать в некоторых ситуациях и как бороться с бюрократическим аппаратом. Поэтому она и приобретает все большее значение в обучении жизненно важным навыкам.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Есть ряд предметов, а именно история, социология, литература, искусство, религия и политика, которые отчасти обращаются к образу жизни людей, влиянию, которое оказывают люди друг на друга и на окружающую среду. В этих случаях ролевую игру можно использовать, чтобы обрисовать картину жизни в прошлом или в различных обществах настоящего.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В данном случае акцент делается на воспроизведении картины общества. С помощью более активной формы ролевой игры — такой, как общественный митинг, можно связать факты и цифры воедино и обменяться аргументами по существу разных идей. Подобным же образом можно использовать ролевую игру для демонстрации значимости тех сторон географии, науки и естествознания, которые пагубно влияют на жизнь людей; такое использование является особенно актуальным в условиях растущей озабоченности проблемами окружающей среды.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Чаще всего ролевая игра принимает форму интервью. Из этого можно извлечь прямую пользу на курсах менеджмента, поскольку с ее помощью учеников обучают искусству проводить собеседование, а также на занятиях по профориентации, где кандидаты учатся соответственно подавать себя на этих собеседованиях. Эту технику можно с тем же успехом использовать в тренинге интервьюеров, работающих на телевидении, радио или в прессе, а также с обратной целью — для тренинга их “жертв”. Кроме того, техника ведения интервью является неотъемлемой частью навыков, необходимых представителям “помогающих” профессий — в том числе социальным работникам, врачам и психологам. Вдобавок ролевая игра во многих случаях может помочь этим специалистам проникнуться чувствами людей, с которыми они работают. Подобное упражнение заставляет игроков вообразить, “что было бы”, будь они X, Y или Z. Оно развивает в них восприимчивость ко всей совокупности нужд их клиентов (Cooper, 1972).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В тренинге менеджмента ролевую игру можно также использовать для развития навыков межличностного общения в вопросах, связанных с групповой динамикой и принятием решений. Есть много групповых упражнений, которые требуют от участников принятия решений или достижения консенсуса с помощью разыгрывания ролей ключевых фигур. Кроме того, эти упражнения на развитие группы можно использовать и в других ситуациях, когда люди должны научиться работать в команде. Примерами могут быть научно-исследовательские или проектные группы, а также педагогические коллективы. Это сфера, где ролевая игра может быть полезна даже естественным наукам или техническим дисциплинам. </w:t>
      </w:r>
    </w:p>
    <w:p w:rsidR="00E3021A" w:rsidRDefault="00E3021A">
      <w:pPr>
        <w:pStyle w:val="a4"/>
        <w:rPr>
          <w:color w:val="000000"/>
        </w:rPr>
      </w:pPr>
      <w:r>
        <w:rPr>
          <w:color w:val="000000"/>
        </w:rPr>
        <w:t xml:space="preserve">       Последней специфической областью является переговорный процесс. В условиях “круглого стола” можно исследовать баланс ресурсов в странах третьего мира, проблемы международной торговли, философские дилеммы или (разумеется) сами навыки ведения переговоров с позиций либо продавца, либо профсоюзного деятеля, либо менеджера. </w:t>
      </w:r>
    </w:p>
    <w:p w:rsidR="00E3021A" w:rsidRDefault="00E3021A">
      <w:pPr>
        <w:rPr>
          <w:rStyle w:val="lib1"/>
        </w:rPr>
      </w:pPr>
      <w:r>
        <w:rPr>
          <w:rStyle w:val="lib1"/>
        </w:rPr>
        <w:t xml:space="preserve">       Ролевые игры широко практикуются в тренинге менеджмента, так как они позволяют инструктору работать с человеческим фактором в организации. Может возникнуть и возникает множество проблем, касающихся разных сфер, а именно: </w:t>
      </w:r>
    </w:p>
    <w:p w:rsidR="00E3021A" w:rsidRDefault="00E3021A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авторитет и власть; </w:t>
      </w:r>
    </w:p>
    <w:p w:rsidR="00E3021A" w:rsidRDefault="00E3021A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мораль и сплоченность; </w:t>
      </w:r>
    </w:p>
    <w:p w:rsidR="00E3021A" w:rsidRDefault="00E3021A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нормы и стандарты; </w:t>
      </w:r>
    </w:p>
    <w:p w:rsidR="00E3021A" w:rsidRDefault="00E3021A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и задачи; </w:t>
      </w:r>
    </w:p>
    <w:p w:rsidR="00E3021A" w:rsidRDefault="00E3021A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и развитие. </w:t>
      </w:r>
    </w:p>
    <w:p w:rsidR="00E3021A" w:rsidRDefault="00E3021A">
      <w:pPr>
        <w:rPr>
          <w:rStyle w:val="lib1"/>
        </w:rPr>
      </w:pPr>
      <w:r>
        <w:rPr>
          <w:rStyle w:val="lib1"/>
        </w:rPr>
        <w:t>       Можно видеть, что эти темы легко встраиваются в сценарии ролевых игр</w:t>
      </w:r>
    </w:p>
    <w:p w:rsidR="00E3021A" w:rsidRDefault="00E3021A">
      <w:pPr>
        <w:rPr>
          <w:rStyle w:val="lib1"/>
        </w:rPr>
      </w:pPr>
    </w:p>
    <w:p w:rsidR="00E3021A" w:rsidRDefault="00E3021A">
      <w:pPr>
        <w:rPr>
          <w:sz w:val="24"/>
          <w:szCs w:val="24"/>
        </w:rPr>
      </w:pPr>
      <w:r>
        <w:rPr>
          <w:rStyle w:val="lib1"/>
        </w:rPr>
        <w:t xml:space="preserve">Статья </w:t>
      </w:r>
      <w:r>
        <w:rPr>
          <w:color w:val="2E2E2E"/>
          <w:sz w:val="24"/>
          <w:szCs w:val="24"/>
        </w:rPr>
        <w:t>М. ван Ментса</w:t>
      </w:r>
      <w:bookmarkStart w:id="0" w:name="_GoBack"/>
      <w:bookmarkEnd w:id="0"/>
    </w:p>
    <w:sectPr w:rsidR="00E302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D82"/>
    <w:multiLevelType w:val="hybridMultilevel"/>
    <w:tmpl w:val="FCDC2EE2"/>
    <w:lvl w:ilvl="0" w:tplc="FC66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A8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66C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03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E7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0B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CB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C1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C4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54A"/>
    <w:multiLevelType w:val="hybridMultilevel"/>
    <w:tmpl w:val="BD8630D0"/>
    <w:lvl w:ilvl="0" w:tplc="E0DAA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8D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4D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29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2F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6D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C2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67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E0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5155B"/>
    <w:multiLevelType w:val="hybridMultilevel"/>
    <w:tmpl w:val="F0AA3EE0"/>
    <w:lvl w:ilvl="0" w:tplc="7B667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DCAB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449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3EBC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C877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F0E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A43A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7CD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E8F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49C77C3"/>
    <w:multiLevelType w:val="hybridMultilevel"/>
    <w:tmpl w:val="720E1E36"/>
    <w:lvl w:ilvl="0" w:tplc="5C4E9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58B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88F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824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E2A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B4E4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C218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0C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8C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0D"/>
    <w:rsid w:val="00BF1D0D"/>
    <w:rsid w:val="00BF62ED"/>
    <w:rsid w:val="00E3021A"/>
    <w:rsid w:val="00F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4AC696-B538-461F-A45D-E03AC06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lib1">
    <w:name w:val="lib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13945</Words>
  <Characters>7949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ролевой игры в обучении и тренинге</vt:lpstr>
    </vt:vector>
  </TitlesOfParts>
  <Company>KM</Company>
  <LinksUpToDate>false</LinksUpToDate>
  <CharactersWithSpaces>21851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ролевой игры в обучении и тренинге</dc:title>
  <dc:subject/>
  <dc:creator>N/A</dc:creator>
  <cp:keywords/>
  <dc:description/>
  <cp:lastModifiedBy>admin</cp:lastModifiedBy>
  <cp:revision>2</cp:revision>
  <dcterms:created xsi:type="dcterms:W3CDTF">2014-01-27T16:03:00Z</dcterms:created>
  <dcterms:modified xsi:type="dcterms:W3CDTF">2014-01-27T16:03:00Z</dcterms:modified>
</cp:coreProperties>
</file>