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C6" w:rsidRDefault="009177DA">
      <w:pPr>
        <w:ind w:firstLine="567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Металлургический комплекс России</w:t>
      </w:r>
    </w:p>
    <w:p w:rsidR="006826C6" w:rsidRDefault="006826C6">
      <w:pPr>
        <w:ind w:firstLine="567"/>
        <w:jc w:val="center"/>
        <w:rPr>
          <w:sz w:val="28"/>
          <w:szCs w:val="28"/>
          <w:lang w:val="ru-RU"/>
        </w:rPr>
      </w:pPr>
    </w:p>
    <w:p w:rsidR="006826C6" w:rsidRDefault="009177DA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Значение.</w:t>
      </w:r>
    </w:p>
    <w:p w:rsidR="006826C6" w:rsidRDefault="009177DA">
      <w:pPr>
        <w:ind w:firstLine="567"/>
        <w:jc w:val="both"/>
        <w:rPr>
          <w:lang w:val="ru-RU"/>
        </w:rPr>
      </w:pPr>
      <w:r>
        <w:rPr>
          <w:lang w:val="ru-RU"/>
        </w:rPr>
        <w:t xml:space="preserve">Металлургический комплекс – совокупность отраслей, производящих различные металлы. В его состав входят черная и цветная металлургия. </w:t>
      </w:r>
    </w:p>
    <w:p w:rsidR="006826C6" w:rsidRDefault="009177DA">
      <w:pPr>
        <w:ind w:firstLine="567"/>
        <w:jc w:val="both"/>
        <w:rPr>
          <w:lang w:val="ru-RU"/>
        </w:rPr>
      </w:pPr>
      <w:r>
        <w:rPr>
          <w:lang w:val="ru-RU"/>
        </w:rPr>
        <w:t xml:space="preserve">90% всех металлов, применяемых в современном производстве,  - черные металлы, т. е. железо и сплавы, получаемые на его основе. Однако число цветных металлов гораздо больше (их более 70), они обладают очень ценными свойствами. Поэтому цветная металлургия имеет огромное значение для отраслей, обеспечивающих развитие НТР в народном хозяйстве. </w:t>
      </w:r>
    </w:p>
    <w:p w:rsidR="006826C6" w:rsidRDefault="006826C6">
      <w:pPr>
        <w:ind w:firstLine="567"/>
        <w:jc w:val="both"/>
        <w:rPr>
          <w:lang w:val="ru-RU"/>
        </w:rPr>
      </w:pPr>
    </w:p>
    <w:p w:rsidR="006826C6" w:rsidRDefault="009177DA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Особенности.</w:t>
      </w:r>
    </w:p>
    <w:p w:rsidR="006826C6" w:rsidRDefault="009177DA">
      <w:pPr>
        <w:ind w:firstLine="567"/>
        <w:jc w:val="both"/>
        <w:rPr>
          <w:lang w:val="ru-RU"/>
        </w:rPr>
      </w:pPr>
      <w:r>
        <w:rPr>
          <w:lang w:val="ru-RU"/>
        </w:rPr>
        <w:tab/>
        <w:t>Металлургическому комплексу России присущ целый ряд особенностей, влияющих на его географию:</w:t>
      </w:r>
    </w:p>
    <w:p w:rsidR="006826C6" w:rsidRDefault="009177DA">
      <w:pPr>
        <w:tabs>
          <w:tab w:val="left" w:pos="720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Металлургия охватывает весь процесс производства металлов: добычу и подготовку руд, топлива, выпуск металла, производство вспомогательных материалов. Поэтому в металлургическом производстве широко развито </w:t>
      </w:r>
      <w:r>
        <w:rPr>
          <w:u w:val="single"/>
          <w:lang w:val="ru-RU"/>
        </w:rPr>
        <w:t>комбинирование</w:t>
      </w:r>
      <w:r>
        <w:rPr>
          <w:lang w:val="ru-RU"/>
        </w:rPr>
        <w:t xml:space="preserve">. В черной металлургии преобладает комбинирование на основе последовательной переработки исходного сырья (руда – чугун – сталь – прокат), в цветной – на основе его комплексного использования: например, из полиметаллических руд получают несколько металлов. Комбинаты дают весь чугун, основную часть стали и цветных металлов. </w:t>
      </w:r>
    </w:p>
    <w:p w:rsidR="006826C6" w:rsidRDefault="009177DA">
      <w:pPr>
        <w:tabs>
          <w:tab w:val="left" w:pos="720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В металлургии </w:t>
      </w:r>
      <w:r>
        <w:rPr>
          <w:u w:val="single"/>
          <w:lang w:val="ru-RU"/>
        </w:rPr>
        <w:t>высокий уровень концентрации и монополизации производства</w:t>
      </w:r>
      <w:r>
        <w:rPr>
          <w:lang w:val="ru-RU"/>
        </w:rPr>
        <w:t xml:space="preserve">. 200 крупнейших предприятий (5% от общего их числа) производят 52% продукции черной металлургии и 49% цветной. </w:t>
      </w:r>
    </w:p>
    <w:p w:rsidR="006826C6" w:rsidRDefault="009177DA">
      <w:pPr>
        <w:tabs>
          <w:tab w:val="left" w:pos="720"/>
        </w:tabs>
        <w:ind w:firstLine="567"/>
        <w:jc w:val="both"/>
        <w:rPr>
          <w:lang w:val="ru-RU"/>
        </w:rPr>
      </w:pPr>
      <w:r>
        <w:rPr>
          <w:lang w:val="ru-RU"/>
        </w:rPr>
        <w:t>Металлургия – трудоемкая отрасль (большое количество строителей, рабочих + город ук комбината в 100000 человек).</w:t>
      </w:r>
    </w:p>
    <w:p w:rsidR="006826C6" w:rsidRDefault="009177DA">
      <w:pPr>
        <w:tabs>
          <w:tab w:val="left" w:pos="720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Для металлургии характерна </w:t>
      </w:r>
      <w:r>
        <w:rPr>
          <w:u w:val="single"/>
          <w:lang w:val="ru-RU"/>
        </w:rPr>
        <w:t>большая материалоемкость</w:t>
      </w:r>
      <w:r>
        <w:rPr>
          <w:lang w:val="ru-RU"/>
        </w:rPr>
        <w:t xml:space="preserve">. Современный металлургический комбинат получает столько же грузов, сколько и Москва. </w:t>
      </w:r>
    </w:p>
    <w:p w:rsidR="006826C6" w:rsidRDefault="009177DA">
      <w:pPr>
        <w:tabs>
          <w:tab w:val="left" w:pos="720"/>
        </w:tabs>
        <w:ind w:firstLine="567"/>
        <w:jc w:val="both"/>
        <w:rPr>
          <w:lang w:val="ru-RU"/>
        </w:rPr>
      </w:pPr>
      <w:r>
        <w:rPr>
          <w:u w:val="single"/>
          <w:lang w:val="ru-RU"/>
        </w:rPr>
        <w:t>Высокие затраты на создание</w:t>
      </w:r>
      <w:r>
        <w:rPr>
          <w:lang w:val="ru-RU"/>
        </w:rPr>
        <w:t xml:space="preserve"> и обслуживание комбината, при его </w:t>
      </w:r>
      <w:r>
        <w:rPr>
          <w:u w:val="single"/>
          <w:lang w:val="ru-RU"/>
        </w:rPr>
        <w:t>медленной окупаемости</w:t>
      </w:r>
      <w:r>
        <w:rPr>
          <w:lang w:val="ru-RU"/>
        </w:rPr>
        <w:t xml:space="preserve">. </w:t>
      </w:r>
    </w:p>
    <w:p w:rsidR="006826C6" w:rsidRDefault="009177DA">
      <w:pPr>
        <w:tabs>
          <w:tab w:val="left" w:pos="720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Металлургия – </w:t>
      </w:r>
      <w:r>
        <w:rPr>
          <w:u w:val="single"/>
          <w:lang w:val="ru-RU"/>
        </w:rPr>
        <w:t>крупнейший загрязнитель</w:t>
      </w:r>
      <w:r>
        <w:rPr>
          <w:lang w:val="ru-RU"/>
        </w:rPr>
        <w:t xml:space="preserve"> окружающей среды. </w:t>
      </w:r>
    </w:p>
    <w:p w:rsidR="006826C6" w:rsidRDefault="006826C6">
      <w:pPr>
        <w:ind w:firstLine="567"/>
        <w:jc w:val="both"/>
        <w:rPr>
          <w:lang w:val="ru-RU"/>
        </w:rPr>
      </w:pPr>
    </w:p>
    <w:p w:rsidR="006826C6" w:rsidRDefault="009177DA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Факторы  размещения.</w:t>
      </w:r>
    </w:p>
    <w:p w:rsidR="006826C6" w:rsidRDefault="009177DA">
      <w:pPr>
        <w:tabs>
          <w:tab w:val="left" w:pos="720"/>
        </w:tabs>
        <w:ind w:firstLine="567"/>
        <w:rPr>
          <w:lang w:val="ru-RU"/>
        </w:rPr>
      </w:pPr>
      <w:r>
        <w:rPr>
          <w:lang w:val="ru-RU"/>
        </w:rPr>
        <w:t>особенности используемого сырья</w:t>
      </w:r>
    </w:p>
    <w:p w:rsidR="006826C6" w:rsidRDefault="009177DA">
      <w:pPr>
        <w:tabs>
          <w:tab w:val="left" w:pos="720"/>
        </w:tabs>
        <w:ind w:firstLine="567"/>
        <w:rPr>
          <w:lang w:val="ru-RU"/>
        </w:rPr>
      </w:pPr>
      <w:r>
        <w:rPr>
          <w:lang w:val="ru-RU"/>
        </w:rPr>
        <w:t>применяемый для получения металла вид энергии</w:t>
      </w:r>
    </w:p>
    <w:p w:rsidR="006826C6" w:rsidRDefault="009177DA">
      <w:pPr>
        <w:tabs>
          <w:tab w:val="left" w:pos="720"/>
        </w:tabs>
        <w:ind w:firstLine="567"/>
        <w:rPr>
          <w:lang w:val="ru-RU"/>
        </w:rPr>
      </w:pPr>
      <w:r>
        <w:rPr>
          <w:lang w:val="ru-RU"/>
        </w:rPr>
        <w:t xml:space="preserve">география сырьевых и энергетических источников. </w:t>
      </w:r>
    </w:p>
    <w:p w:rsidR="006826C6" w:rsidRDefault="009177DA">
      <w:pPr>
        <w:tabs>
          <w:tab w:val="left" w:pos="720"/>
        </w:tabs>
        <w:ind w:firstLine="567"/>
        <w:rPr>
          <w:lang w:val="ru-RU"/>
        </w:rPr>
      </w:pPr>
      <w:r>
        <w:rPr>
          <w:lang w:val="ru-RU"/>
        </w:rPr>
        <w:t>транспортные пути</w:t>
      </w:r>
    </w:p>
    <w:p w:rsidR="006826C6" w:rsidRDefault="009177DA">
      <w:pPr>
        <w:tabs>
          <w:tab w:val="left" w:pos="720"/>
        </w:tabs>
        <w:ind w:firstLine="567"/>
        <w:rPr>
          <w:lang w:val="ru-RU"/>
        </w:rPr>
      </w:pPr>
      <w:r>
        <w:rPr>
          <w:lang w:val="ru-RU"/>
        </w:rPr>
        <w:t>необходимость охраны окружающей среды</w:t>
      </w:r>
    </w:p>
    <w:p w:rsidR="006826C6" w:rsidRDefault="009177DA">
      <w:pPr>
        <w:tabs>
          <w:tab w:val="left" w:pos="720"/>
        </w:tabs>
        <w:ind w:firstLine="567"/>
        <w:rPr>
          <w:lang w:val="ru-RU"/>
        </w:rPr>
      </w:pPr>
      <w:r>
        <w:rPr>
          <w:lang w:val="ru-RU"/>
        </w:rPr>
        <w:t>предприятия, связанные с заключительной стадией металлургии – обработкой металла, чаще всего размещаются в районах потребления готовой продукции.</w:t>
      </w:r>
    </w:p>
    <w:p w:rsidR="006826C6" w:rsidRDefault="006826C6">
      <w:pPr>
        <w:ind w:firstLine="567"/>
        <w:rPr>
          <w:lang w:val="ru-RU"/>
        </w:rPr>
      </w:pPr>
    </w:p>
    <w:p w:rsidR="006826C6" w:rsidRDefault="009177DA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География металлургического комплекса.</w:t>
      </w:r>
    </w:p>
    <w:p w:rsidR="006826C6" w:rsidRDefault="009177DA">
      <w:pPr>
        <w:ind w:firstLine="567"/>
        <w:rPr>
          <w:b/>
          <w:bCs/>
          <w:lang w:val="ru-RU"/>
        </w:rPr>
      </w:pPr>
      <w:r>
        <w:rPr>
          <w:lang w:val="ru-RU"/>
        </w:rPr>
        <w:t>Группа металлургических предприятий, использующих общие рудные или топливные ресурсы и обеспечивающая главные потребности хозяйства страны в металле, называется основной</w:t>
      </w:r>
      <w:r>
        <w:rPr>
          <w:b/>
          <w:bCs/>
          <w:lang w:val="ru-RU"/>
        </w:rPr>
        <w:t xml:space="preserve"> металлургической базой. </w:t>
      </w:r>
    </w:p>
    <w:p w:rsidR="006826C6" w:rsidRDefault="006826C6">
      <w:pPr>
        <w:ind w:firstLine="567"/>
        <w:jc w:val="both"/>
        <w:rPr>
          <w:lang w:val="ru-RU"/>
        </w:rPr>
      </w:pPr>
      <w:bookmarkStart w:id="0" w:name="_GoBack"/>
      <w:bookmarkEnd w:id="0"/>
    </w:p>
    <w:sectPr w:rsidR="006826C6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7DA"/>
    <w:rsid w:val="00320973"/>
    <w:rsid w:val="006826C6"/>
    <w:rsid w:val="0091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045DB-5586-43EE-91C0-53E8A7D7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2014-03-29T11:17:00Z</dcterms:created>
  <dcterms:modified xsi:type="dcterms:W3CDTF">2014-03-29T11:17:00Z</dcterms:modified>
</cp:coreProperties>
</file>