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95EE7" w:rsidRPr="00115187" w:rsidRDefault="005D6D1A" w:rsidP="00D92D8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115187">
        <w:rPr>
          <w:b/>
          <w:sz w:val="28"/>
        </w:rPr>
        <w:t>Методы активного воздействия на человека</w:t>
      </w:r>
    </w:p>
    <w:p w:rsidR="005D6D1A" w:rsidRPr="00115187" w:rsidRDefault="005D6D1A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2D80" w:rsidRPr="00115187" w:rsidRDefault="00D92D80" w:rsidP="00D92D80">
      <w:pPr>
        <w:pStyle w:val="style1style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</w:rPr>
      </w:pPr>
    </w:p>
    <w:p w:rsidR="005D6D1A" w:rsidRPr="00115187" w:rsidRDefault="00D92D80" w:rsidP="00D92D80">
      <w:pPr>
        <w:pStyle w:val="style1style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rStyle w:val="a3"/>
          <w:sz w:val="28"/>
        </w:rPr>
        <w:br w:type="page"/>
        <w:t>Методики коррекции функционального состояния</w:t>
      </w:r>
    </w:p>
    <w:p w:rsidR="00D92D80" w:rsidRPr="00115187" w:rsidRDefault="00D92D80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</w:rPr>
      </w:pPr>
    </w:p>
    <w:p w:rsidR="005D6D1A" w:rsidRPr="00115187" w:rsidRDefault="005D6D1A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rStyle w:val="a3"/>
          <w:sz w:val="28"/>
        </w:rPr>
        <w:t xml:space="preserve">Основной целью </w:t>
      </w:r>
      <w:r w:rsidRPr="00115187">
        <w:rPr>
          <w:sz w:val="28"/>
        </w:rPr>
        <w:t>использования методов коррекции функционального состояния организма человека и профилактики возможных нарушений, является повышение его резервных возможностей и устойчивости в условиях воздействия негативных факторов среды. Применение таких методов воздействия показано:</w:t>
      </w:r>
    </w:p>
    <w:p w:rsidR="005D6D1A" w:rsidRPr="00115187" w:rsidRDefault="005D6D1A" w:rsidP="00D92D8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для защиты организма от негативных факторов любой природы;</w:t>
      </w:r>
    </w:p>
    <w:p w:rsidR="005D6D1A" w:rsidRPr="00115187" w:rsidRDefault="005D6D1A" w:rsidP="00D92D8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при тяжелых нагрузках, как психоэмоциональных, так и физических;</w:t>
      </w:r>
    </w:p>
    <w:p w:rsidR="005D6D1A" w:rsidRPr="00115187" w:rsidRDefault="005D6D1A" w:rsidP="00D92D8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при активной профилактике (упреждающая коррекция);</w:t>
      </w:r>
    </w:p>
    <w:p w:rsidR="005D6D1A" w:rsidRPr="00115187" w:rsidRDefault="005D6D1A" w:rsidP="00D92D8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при лечении различных хронических заболеваний.</w:t>
      </w:r>
    </w:p>
    <w:p w:rsidR="005D6D1A" w:rsidRPr="00115187" w:rsidRDefault="005D6D1A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Методы коррекции применяются как в целях быстрого восстановления функциональных резервов, так и для предотвращения перехода острого состояния в хроническую форму.</w:t>
      </w:r>
    </w:p>
    <w:p w:rsidR="00115187" w:rsidRDefault="00115187" w:rsidP="00D92D80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</w:p>
    <w:p w:rsidR="005D6D1A" w:rsidRPr="00115187" w:rsidRDefault="00D92D80" w:rsidP="00D92D80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115187">
        <w:rPr>
          <w:b/>
          <w:sz w:val="28"/>
        </w:rPr>
        <w:t>Состояние</w:t>
      </w:r>
    </w:p>
    <w:p w:rsidR="00115187" w:rsidRDefault="00115187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33DF4" w:rsidRPr="00115187" w:rsidRDefault="00D33DF4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Состояние психического и физического здоровья</w:t>
      </w:r>
      <w:r w:rsidR="00D92D80" w:rsidRPr="00115187">
        <w:rPr>
          <w:sz w:val="28"/>
        </w:rPr>
        <w:t xml:space="preserve"> – </w:t>
      </w:r>
      <w:r w:rsidRPr="00115187">
        <w:rPr>
          <w:sz w:val="28"/>
        </w:rPr>
        <w:t>важный фактор успешного обучения. Возможность оценки влияния учебного процесса на состояние учащихся позволяет оптимизировать построение учебного процесса и своевременно выявлять учащихся с учебной дезадаптацией.</w:t>
      </w:r>
    </w:p>
    <w:p w:rsidR="00D33DF4" w:rsidRPr="00115187" w:rsidRDefault="00D33DF4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 xml:space="preserve">Состояние психического и физического здоровья является также существенным фактором успешности профессиональной деятельности. Знание текущего уровня психического и физического здоровья работающего необходимо для профессионального отбора, подбора персонала, оценки персонала и формирования резерва, профконсультации, профориентации. С помощью методик, входящих в пакет </w:t>
      </w:r>
      <w:r w:rsidR="00D92D80" w:rsidRPr="00115187">
        <w:rPr>
          <w:sz w:val="28"/>
        </w:rPr>
        <w:t>«С</w:t>
      </w:r>
      <w:r w:rsidRPr="00115187">
        <w:rPr>
          <w:sz w:val="28"/>
        </w:rPr>
        <w:t>остояние</w:t>
      </w:r>
      <w:r w:rsidR="00D92D80" w:rsidRPr="00115187">
        <w:rPr>
          <w:sz w:val="28"/>
        </w:rPr>
        <w:t>»,</w:t>
      </w:r>
      <w:r w:rsidRPr="00115187">
        <w:rPr>
          <w:sz w:val="28"/>
        </w:rPr>
        <w:t xml:space="preserve"> можно определить:</w:t>
      </w:r>
    </w:p>
    <w:p w:rsidR="00D33DF4" w:rsidRPr="00115187" w:rsidRDefault="00D33DF4" w:rsidP="00D92D8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актуальное психологическое состояние индивида;</w:t>
      </w:r>
    </w:p>
    <w:p w:rsidR="00D33DF4" w:rsidRPr="00115187" w:rsidRDefault="00D33DF4" w:rsidP="00D92D8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степень мобилизации физических и психических ресурсов;</w:t>
      </w:r>
    </w:p>
    <w:p w:rsidR="00D33DF4" w:rsidRPr="00115187" w:rsidRDefault="00D33DF4" w:rsidP="00D92D8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текущий уровень психического здоровья.</w:t>
      </w:r>
    </w:p>
    <w:p w:rsidR="00D33DF4" w:rsidRPr="00115187" w:rsidRDefault="00D33DF4" w:rsidP="00D92D8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15187">
        <w:rPr>
          <w:sz w:val="28"/>
        </w:rPr>
        <w:t>текущий уровень физического здоровья.</w:t>
      </w:r>
    </w:p>
    <w:p w:rsidR="00115187" w:rsidRDefault="00115187" w:rsidP="00D92D80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</w:p>
    <w:p w:rsidR="00215AB2" w:rsidRPr="00115187" w:rsidRDefault="00D92D80" w:rsidP="00D92D80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115187">
        <w:rPr>
          <w:b/>
          <w:sz w:val="28"/>
        </w:rPr>
        <w:t>Функциональное состояние</w:t>
      </w:r>
    </w:p>
    <w:p w:rsidR="00115187" w:rsidRDefault="00115187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A4C17" w:rsidRPr="00115187" w:rsidRDefault="00BA4C17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 xml:space="preserve">Функциональное состояние </w:t>
      </w:r>
      <w:r w:rsidR="00D92D80" w:rsidRPr="00115187">
        <w:rPr>
          <w:sz w:val="28"/>
        </w:rPr>
        <w:t xml:space="preserve">– </w:t>
      </w:r>
      <w:r w:rsidR="00115187" w:rsidRPr="00115187">
        <w:rPr>
          <w:sz w:val="28"/>
        </w:rPr>
        <w:t xml:space="preserve">является </w:t>
      </w:r>
      <w:r w:rsidRPr="00115187">
        <w:rPr>
          <w:sz w:val="28"/>
        </w:rPr>
        <w:t xml:space="preserve">общей, интегральной характеристикой работы мозга, обозначающей общее состояние множества его структур. Функциональное состояние зависит от особенностей характера выполняемой деятельности; значимости мотивов, побуждающих к выполнению конкретной деятельности; величины сенсорной нагрузки, которая может достигать высоких значений или резко падать в условиях сенсорной депривации; исходного уровня активности нервной системы, как отражения предшествующей деятельности субъекта; индивидуальных особенностей нервной системы; воздействий, выходящих за рамки естественной среды обитания организма (фармакологических, химических, электрических раздражений </w:t>
      </w:r>
      <w:r w:rsidR="00D92D80" w:rsidRPr="00115187">
        <w:rPr>
          <w:sz w:val="28"/>
        </w:rPr>
        <w:t>и т.д.</w:t>
      </w:r>
      <w:r w:rsidRPr="00115187">
        <w:rPr>
          <w:sz w:val="28"/>
        </w:rPr>
        <w:t>). Функциональное состояние не совпадает с уровнем бодрствования, которое является его поведенческим проявлением. Существуют собственные индикаторы функционального состояния, не сводимые к показателям уровня бодрствования и эффективности деятельности. К ним относятся характеристики биоэлектрической активности мозга, отражающие активность модулирующей системы мозга.</w:t>
      </w:r>
    </w:p>
    <w:p w:rsidR="00FA2204" w:rsidRPr="00115187" w:rsidRDefault="00FA2204" w:rsidP="00D92D80">
      <w:pPr>
        <w:pStyle w:val="de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 xml:space="preserve">Функциональное состояние человека понимается как интегральный комплекс наличных характеристик тех функций и качеств человека, которые прямо или косвенно обуславливают выполнение деятельности. </w:t>
      </w:r>
      <w:r w:rsidRPr="00115187">
        <w:rPr>
          <w:sz w:val="28"/>
          <w:szCs w:val="20"/>
        </w:rPr>
        <w:t xml:space="preserve">(Леонова 1984, </w:t>
      </w:r>
      <w:r w:rsidR="00D92D80" w:rsidRPr="00115187">
        <w:rPr>
          <w:sz w:val="28"/>
          <w:szCs w:val="20"/>
        </w:rPr>
        <w:t>с. 1</w:t>
      </w:r>
      <w:r w:rsidRPr="00115187">
        <w:rPr>
          <w:sz w:val="28"/>
          <w:szCs w:val="20"/>
        </w:rPr>
        <w:t>0)</w:t>
      </w:r>
    </w:p>
    <w:p w:rsidR="00FA2204" w:rsidRPr="00115187" w:rsidRDefault="00FA2204" w:rsidP="00D92D80">
      <w:pPr>
        <w:pStyle w:val="highlight1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Эффективность деятельности характеризуется на основании:</w:t>
      </w:r>
    </w:p>
    <w:p w:rsidR="00FA2204" w:rsidRPr="00115187" w:rsidRDefault="00FA2204" w:rsidP="00115187">
      <w:pPr>
        <w:pStyle w:val="highlight127"/>
        <w:numPr>
          <w:ilvl w:val="0"/>
          <w:numId w:val="8"/>
        </w:numPr>
        <w:shd w:val="clear" w:color="auto" w:fill="FFFFFF"/>
        <w:tabs>
          <w:tab w:val="clear" w:pos="1701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5187">
        <w:rPr>
          <w:sz w:val="28"/>
          <w:szCs w:val="28"/>
        </w:rPr>
        <w:t>количественного и качественного соответствия реализуемого ответа</w:t>
      </w:r>
      <w:r w:rsidR="00115187" w:rsidRPr="00115187">
        <w:rPr>
          <w:sz w:val="28"/>
          <w:szCs w:val="28"/>
        </w:rPr>
        <w:t xml:space="preserve"> </w:t>
      </w:r>
      <w:r w:rsidRPr="00115187">
        <w:rPr>
          <w:sz w:val="28"/>
          <w:szCs w:val="28"/>
        </w:rPr>
        <w:t>содержанию решаемой задачи</w:t>
      </w:r>
    </w:p>
    <w:p w:rsidR="00FA2204" w:rsidRPr="00115187" w:rsidRDefault="00FA2204" w:rsidP="00115187">
      <w:pPr>
        <w:pStyle w:val="highlight127"/>
        <w:numPr>
          <w:ilvl w:val="0"/>
          <w:numId w:val="8"/>
        </w:numPr>
        <w:shd w:val="clear" w:color="auto" w:fill="FFFFFF"/>
        <w:tabs>
          <w:tab w:val="clear" w:pos="1701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115187">
        <w:rPr>
          <w:sz w:val="28"/>
        </w:rPr>
        <w:t>оптимальности способа функционирования</w:t>
      </w:r>
    </w:p>
    <w:p w:rsidR="00FA2204" w:rsidRPr="00115187" w:rsidRDefault="00FA2204" w:rsidP="00115187">
      <w:pPr>
        <w:pStyle w:val="maintext5"/>
        <w:numPr>
          <w:ilvl w:val="0"/>
          <w:numId w:val="8"/>
        </w:numPr>
        <w:shd w:val="clear" w:color="auto" w:fill="FFFFFF"/>
        <w:tabs>
          <w:tab w:val="clear" w:pos="1701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115187">
        <w:rPr>
          <w:sz w:val="28"/>
        </w:rPr>
        <w:t>каждой из включенных в деятельность систем и их</w:t>
      </w:r>
    </w:p>
    <w:p w:rsidR="00FA2204" w:rsidRPr="00115187" w:rsidRDefault="00FA2204" w:rsidP="00115187">
      <w:pPr>
        <w:pStyle w:val="highlight126"/>
        <w:numPr>
          <w:ilvl w:val="0"/>
          <w:numId w:val="8"/>
        </w:numPr>
        <w:shd w:val="clear" w:color="auto" w:fill="FFFFFF"/>
        <w:tabs>
          <w:tab w:val="clear" w:pos="1701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115187">
        <w:rPr>
          <w:sz w:val="28"/>
        </w:rPr>
        <w:t>согласованности друг с другом</w:t>
      </w:r>
    </w:p>
    <w:p w:rsidR="00FA2204" w:rsidRPr="00115187" w:rsidRDefault="00FA2204" w:rsidP="00115187">
      <w:pPr>
        <w:pStyle w:val="highlight127"/>
        <w:numPr>
          <w:ilvl w:val="0"/>
          <w:numId w:val="8"/>
        </w:numPr>
        <w:shd w:val="clear" w:color="auto" w:fill="FFFFFF"/>
        <w:tabs>
          <w:tab w:val="clear" w:pos="1701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5187">
        <w:rPr>
          <w:sz w:val="28"/>
          <w:szCs w:val="28"/>
        </w:rPr>
        <w:t>минимального расхода психофизиологических ресурсов</w:t>
      </w:r>
      <w:r w:rsidR="00115187" w:rsidRPr="00115187">
        <w:rPr>
          <w:sz w:val="28"/>
          <w:szCs w:val="28"/>
        </w:rPr>
        <w:t xml:space="preserve"> </w:t>
      </w:r>
      <w:r w:rsidRPr="00115187">
        <w:rPr>
          <w:sz w:val="28"/>
          <w:szCs w:val="28"/>
        </w:rPr>
        <w:t>на основании использования оптимальных способов регуляции</w:t>
      </w:r>
    </w:p>
    <w:p w:rsidR="00D92D80" w:rsidRPr="00115187" w:rsidRDefault="00FA2204" w:rsidP="00D92D80">
      <w:pPr>
        <w:pStyle w:val="highlight1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115187">
        <w:rPr>
          <w:sz w:val="28"/>
        </w:rPr>
        <w:t>Актуальное состояние человека (</w:t>
      </w:r>
      <w:r w:rsidR="00D92D80" w:rsidRPr="00115187">
        <w:rPr>
          <w:sz w:val="28"/>
        </w:rPr>
        <w:t>…</w:t>
      </w:r>
      <w:r w:rsidRPr="00115187">
        <w:rPr>
          <w:sz w:val="28"/>
        </w:rPr>
        <w:t xml:space="preserve">) </w:t>
      </w:r>
      <w:r w:rsidR="00D92D80" w:rsidRPr="00115187">
        <w:rPr>
          <w:sz w:val="28"/>
        </w:rPr>
        <w:t>– всегда уникально</w:t>
      </w:r>
      <w:r w:rsidRPr="00115187">
        <w:rPr>
          <w:sz w:val="28"/>
        </w:rPr>
        <w:t xml:space="preserve"> </w:t>
      </w:r>
      <w:r w:rsidRPr="00115187">
        <w:rPr>
          <w:sz w:val="28"/>
          <w:szCs w:val="20"/>
        </w:rPr>
        <w:t>(там же)</w:t>
      </w:r>
      <w:r w:rsidR="00D92D80" w:rsidRPr="00115187">
        <w:rPr>
          <w:sz w:val="28"/>
          <w:szCs w:val="20"/>
        </w:rPr>
        <w:t>.</w:t>
      </w:r>
    </w:p>
    <w:p w:rsidR="00115187" w:rsidRDefault="00115187" w:rsidP="00D92D80">
      <w:pPr>
        <w:pStyle w:val="highlight1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F11D8" w:rsidRPr="00115187" w:rsidRDefault="00115187" w:rsidP="00D92D80">
      <w:pPr>
        <w:pStyle w:val="highlight1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15187">
        <w:rPr>
          <w:b/>
          <w:sz w:val="28"/>
          <w:szCs w:val="28"/>
        </w:rPr>
        <w:t xml:space="preserve">Поведенческая </w:t>
      </w:r>
      <w:r w:rsidR="007F11D8" w:rsidRPr="00115187">
        <w:rPr>
          <w:b/>
          <w:sz w:val="28"/>
          <w:szCs w:val="28"/>
        </w:rPr>
        <w:t>психотерапия (систематическая десенсибилизация)</w:t>
      </w:r>
    </w:p>
    <w:p w:rsidR="0092769F" w:rsidRPr="00115187" w:rsidRDefault="0092769F" w:rsidP="00D92D80">
      <w:pPr>
        <w:pStyle w:val="highlight1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92769F" w:rsidRPr="00115187" w:rsidRDefault="0092769F" w:rsidP="00115187">
      <w:pPr>
        <w:pStyle w:val="4"/>
        <w:keepNext w:val="0"/>
        <w:shd w:val="clear" w:color="auto" w:fill="FFFFFF"/>
        <w:spacing w:before="0" w:after="0" w:line="360" w:lineRule="auto"/>
        <w:ind w:firstLine="709"/>
        <w:jc w:val="both"/>
        <w:rPr>
          <w:b w:val="0"/>
        </w:rPr>
      </w:pPr>
      <w:r w:rsidRPr="00115187">
        <w:rPr>
          <w:b w:val="0"/>
        </w:rPr>
        <w:t>Систематическая десенсибилизация или постепенное погружение.</w:t>
      </w:r>
      <w:r w:rsidR="00115187" w:rsidRPr="00115187">
        <w:rPr>
          <w:b w:val="0"/>
        </w:rPr>
        <w:t xml:space="preserve"> </w:t>
      </w:r>
      <w:r w:rsidRPr="00115187">
        <w:rPr>
          <w:b w:val="0"/>
        </w:rPr>
        <w:t>Техника состоит в том, что больного очень постепенно подводят к пугающей ситуации, давая возникающим при этом ощущениям тревоги и страха время «осесть», утихнуть, прежде чем исчезнуть. Таким образом, вырабатывается условный рефлекс с «противоположным знаком», то есть связь между ситуацией и реакцией страха разрывается, а данные обстоятельства или место начинают все больше ассоциироваться с ощущением непринужденности и успокоения. Торопиться, разумеется, не следует: такое преобразование требует времени и усилий, а ускоренное погружение в пугающую ситуацию способно, скорее, обострить страхи. Потому-то погружение и должно быть постепенным, неспешным, идти «от меньшего к большему», то есть от менее пугающих к более пугающим ситуациям. Чтобы достичь хороших результатов, тренироваться нужно постоянно: упражняясь лишь от случая к случаю, мы даем старым привычкам «лазейку».</w:t>
      </w:r>
    </w:p>
    <w:p w:rsidR="005A10B8" w:rsidRPr="00115187" w:rsidRDefault="005A10B8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i/>
          <w:sz w:val="28"/>
        </w:rPr>
        <w:t>На первом этапе</w:t>
      </w:r>
      <w:r w:rsidRPr="00115187">
        <w:rPr>
          <w:sz w:val="28"/>
        </w:rPr>
        <w:t xml:space="preserve"> пациент обучается методике глубокого расслабления (при помощи гипноза или наркотизации); </w:t>
      </w:r>
      <w:r w:rsidRPr="00115187">
        <w:rPr>
          <w:i/>
          <w:sz w:val="28"/>
        </w:rPr>
        <w:t>на втором этапе</w:t>
      </w:r>
      <w:r w:rsidRPr="00115187">
        <w:rPr>
          <w:sz w:val="28"/>
        </w:rPr>
        <w:t xml:space="preserve"> терапевтом и пациентом составляется так называемый </w:t>
      </w:r>
      <w:r w:rsidR="00D92D80" w:rsidRPr="00115187">
        <w:rPr>
          <w:sz w:val="28"/>
        </w:rPr>
        <w:t>«</w:t>
      </w:r>
      <w:r w:rsidRPr="00115187">
        <w:rPr>
          <w:sz w:val="28"/>
        </w:rPr>
        <w:t>Лист иерархии страхов</w:t>
      </w:r>
      <w:r w:rsidR="00D92D80" w:rsidRPr="00115187">
        <w:rPr>
          <w:sz w:val="28"/>
        </w:rPr>
        <w:t>»,</w:t>
      </w:r>
      <w:r w:rsidRPr="00115187">
        <w:rPr>
          <w:sz w:val="28"/>
        </w:rPr>
        <w:t xml:space="preserve"> в начале которого указывается ситуация (или предмет), вызывающая наименьший страх, в конце </w:t>
      </w:r>
      <w:r w:rsidR="00D92D80" w:rsidRPr="00115187">
        <w:rPr>
          <w:sz w:val="28"/>
        </w:rPr>
        <w:t xml:space="preserve">– </w:t>
      </w:r>
      <w:r w:rsidRPr="00115187">
        <w:rPr>
          <w:sz w:val="28"/>
        </w:rPr>
        <w:t xml:space="preserve">наибольший, с промежуточными 8–15 ситуациями; </w:t>
      </w:r>
      <w:r w:rsidRPr="00115187">
        <w:rPr>
          <w:i/>
          <w:sz w:val="28"/>
        </w:rPr>
        <w:t>на третьем этапе</w:t>
      </w:r>
      <w:r w:rsidRPr="00115187">
        <w:rPr>
          <w:sz w:val="28"/>
        </w:rPr>
        <w:t xml:space="preserve"> начинается собственно тренинг десенсибилизации. При этом пациенту, который находится в состоянии полного расслабления, предлагается мысленно воспроизвести такую ситуацию, которая вызывает у него минимальный страх, и постараться </w:t>
      </w:r>
      <w:r w:rsidR="00D92D80" w:rsidRPr="00115187">
        <w:rPr>
          <w:sz w:val="28"/>
        </w:rPr>
        <w:t>«</w:t>
      </w:r>
      <w:r w:rsidRPr="00115187">
        <w:rPr>
          <w:sz w:val="28"/>
        </w:rPr>
        <w:t>вжиться</w:t>
      </w:r>
      <w:r w:rsidR="00D92D80" w:rsidRPr="00115187">
        <w:rPr>
          <w:sz w:val="28"/>
        </w:rPr>
        <w:t xml:space="preserve">» </w:t>
      </w:r>
      <w:r w:rsidRPr="00115187">
        <w:rPr>
          <w:sz w:val="28"/>
        </w:rPr>
        <w:t>в нее. Таким образом</w:t>
      </w:r>
      <w:r w:rsidR="00115187">
        <w:rPr>
          <w:sz w:val="28"/>
        </w:rPr>
        <w:t>,</w:t>
      </w:r>
      <w:r w:rsidRPr="00115187">
        <w:rPr>
          <w:sz w:val="28"/>
        </w:rPr>
        <w:t xml:space="preserve"> прорабатываются все позиции </w:t>
      </w:r>
      <w:r w:rsidR="00D92D80" w:rsidRPr="00115187">
        <w:rPr>
          <w:sz w:val="28"/>
        </w:rPr>
        <w:t>«</w:t>
      </w:r>
      <w:r w:rsidRPr="00115187">
        <w:rPr>
          <w:sz w:val="28"/>
        </w:rPr>
        <w:t>Листа иерархии страхов</w:t>
      </w:r>
      <w:r w:rsidR="00D92D80" w:rsidRPr="00115187">
        <w:rPr>
          <w:sz w:val="28"/>
        </w:rPr>
        <w:t>».</w:t>
      </w:r>
      <w:r w:rsidRPr="00115187">
        <w:rPr>
          <w:sz w:val="28"/>
        </w:rPr>
        <w:t xml:space="preserve"> Когда данный метод применяется по отношению к маленьким детям, то в качестве положительного подкрепления используют не расслабление, а, например, возможность заниматься с другими детьми, ласка взрослого, лакомства; пугающие же ситуации сценически проигрываются или предъявляются на картинках. Метод имеет наибольший эффект тогда, когда можно достаточно точно определить ту ситуацию (или предмет), в которой произошла фиксация страха (или стыда).</w:t>
      </w:r>
    </w:p>
    <w:p w:rsidR="00115187" w:rsidRDefault="00115187" w:rsidP="00115187">
      <w:pPr>
        <w:pStyle w:val="highlight12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</w:p>
    <w:p w:rsidR="00115187" w:rsidRDefault="00115187" w:rsidP="00115187">
      <w:pPr>
        <w:pStyle w:val="highlight12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15187">
        <w:rPr>
          <w:b/>
          <w:sz w:val="28"/>
          <w:szCs w:val="28"/>
        </w:rPr>
        <w:t xml:space="preserve">Тайм </w:t>
      </w:r>
      <w:r w:rsidR="007F11D8" w:rsidRPr="00115187">
        <w:rPr>
          <w:b/>
          <w:sz w:val="28"/>
          <w:szCs w:val="28"/>
        </w:rPr>
        <w:t>менеджмент</w:t>
      </w:r>
    </w:p>
    <w:p w:rsidR="00115187" w:rsidRDefault="00115187" w:rsidP="00115187">
      <w:pPr>
        <w:pStyle w:val="highlight12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94C36" w:rsidRPr="00115187" w:rsidRDefault="00C94C36" w:rsidP="00115187">
      <w:pPr>
        <w:pStyle w:val="highlight12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ategorydescription"/>
          <w:b/>
          <w:sz w:val="28"/>
        </w:rPr>
      </w:pPr>
      <w:r w:rsidRPr="00115187">
        <w:rPr>
          <w:rStyle w:val="categorydescription"/>
          <w:sz w:val="28"/>
        </w:rPr>
        <w:t xml:space="preserve">Тайм-менеджмент (досл. управление временем) </w:t>
      </w:r>
      <w:r w:rsidR="00D92D80" w:rsidRPr="00115187">
        <w:rPr>
          <w:rStyle w:val="categorydescription"/>
          <w:sz w:val="28"/>
        </w:rPr>
        <w:t xml:space="preserve">– </w:t>
      </w:r>
      <w:r w:rsidRPr="00115187">
        <w:rPr>
          <w:rStyle w:val="categorydescription"/>
          <w:sz w:val="28"/>
        </w:rPr>
        <w:t>наука, позволяющая достигать поставленных целей в этом сумасшедшем скоростном мире.</w:t>
      </w:r>
    </w:p>
    <w:p w:rsidR="00C94C36" w:rsidRPr="00115187" w:rsidRDefault="00C94C36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Вы научитесь ставить цели и выявлять их приоритетность, делегировать полномочия и планировать свой отдых, мотивировать себя и достигать успеха.</w:t>
      </w:r>
    </w:p>
    <w:p w:rsidR="00C94C36" w:rsidRPr="00115187" w:rsidRDefault="00C94C36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Только осознавая ценность времени, вы сможете начать жить максимально эффективно, наслаждаясь каждым прожитым моментом.</w:t>
      </w:r>
    </w:p>
    <w:p w:rsidR="00115187" w:rsidRDefault="00115187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52323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2323">
        <w:rPr>
          <w:b/>
          <w:sz w:val="28"/>
        </w:rPr>
        <w:t>Идеометрика</w:t>
      </w:r>
    </w:p>
    <w:p w:rsidR="00652323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D30EE" w:rsidRPr="00115187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52323">
        <w:rPr>
          <w:b/>
          <w:sz w:val="28"/>
        </w:rPr>
        <w:t>Идеометрика</w:t>
      </w:r>
      <w:r>
        <w:rPr>
          <w:sz w:val="28"/>
        </w:rPr>
        <w:t xml:space="preserve"> - </w:t>
      </w:r>
      <w:r w:rsidRPr="00115187">
        <w:rPr>
          <w:sz w:val="28"/>
        </w:rPr>
        <w:t xml:space="preserve">комплекс </w:t>
      </w:r>
      <w:r w:rsidR="003D30EE" w:rsidRPr="00115187">
        <w:rPr>
          <w:sz w:val="28"/>
        </w:rPr>
        <w:t>методов и обучающих программ, направленных на формирование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адекватных внутренних средств деятельности человека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по управлению собственным состоянием.</w:t>
      </w:r>
      <w:r w:rsidR="00D92D80" w:rsidRPr="00115187">
        <w:rPr>
          <w:sz w:val="28"/>
        </w:rPr>
        <w:t xml:space="preserve"> </w:t>
      </w:r>
      <w:r>
        <w:rPr>
          <w:sz w:val="28"/>
        </w:rPr>
        <w:t>М.п.</w:t>
      </w:r>
      <w:r w:rsidR="003D30EE" w:rsidRPr="00115187">
        <w:rPr>
          <w:sz w:val="28"/>
        </w:rPr>
        <w:t>с. ориентированы на обучение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человека специальным приемам произвольного изменения собственного состояния, которые в дальнейшей жизни могут использоваться им самостояте</w:t>
      </w:r>
      <w:r>
        <w:rPr>
          <w:sz w:val="28"/>
        </w:rPr>
        <w:t>льно. К числу основных групп М.п.</w:t>
      </w:r>
      <w:r w:rsidR="003D30EE" w:rsidRPr="00115187">
        <w:rPr>
          <w:sz w:val="28"/>
        </w:rPr>
        <w:t>с. относятся: техники нервно-мышечной релаксации, аутогенная тренировка,</w:t>
      </w:r>
      <w:r w:rsidR="00D92D80" w:rsidRPr="00115187">
        <w:rPr>
          <w:sz w:val="28"/>
        </w:rPr>
        <w:t xml:space="preserve"> </w:t>
      </w:r>
      <w:r w:rsidR="00115187">
        <w:rPr>
          <w:sz w:val="28"/>
        </w:rPr>
        <w:t>идео</w:t>
      </w:r>
      <w:r w:rsidR="003D30EE" w:rsidRPr="00115187">
        <w:rPr>
          <w:sz w:val="28"/>
        </w:rPr>
        <w:t>моторная тренировка</w:t>
      </w:r>
      <w:r w:rsidR="00D92D80" w:rsidRPr="00115187">
        <w:rPr>
          <w:sz w:val="28"/>
        </w:rPr>
        <w:t>,</w:t>
      </w:r>
      <w:r w:rsidR="003D30EE" w:rsidRPr="00115187">
        <w:rPr>
          <w:sz w:val="28"/>
        </w:rPr>
        <w:t xml:space="preserve"> приемы сенсорного репродуцирования образов, эзотерические методы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изменения состояния сознания, самогипноз.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Как правило, со</w:t>
      </w:r>
      <w:r>
        <w:rPr>
          <w:sz w:val="28"/>
        </w:rPr>
        <w:t>временные программы обучения М.п.</w:t>
      </w:r>
      <w:r w:rsidR="003D30EE" w:rsidRPr="00115187">
        <w:rPr>
          <w:sz w:val="28"/>
        </w:rPr>
        <w:t>с. имеют комплексный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характер и включают элементы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различных методов. В качестве дополнительных приемов, способствующих бол</w:t>
      </w:r>
      <w:r>
        <w:rPr>
          <w:sz w:val="28"/>
        </w:rPr>
        <w:t>ее эффективному овладению М.п.с.</w:t>
      </w:r>
      <w:r w:rsidR="003D30EE" w:rsidRPr="00115187">
        <w:rPr>
          <w:sz w:val="28"/>
        </w:rPr>
        <w:t xml:space="preserve"> используются суггестия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{внушение)</w:t>
      </w:r>
      <w:r w:rsidR="00D92D80" w:rsidRPr="00115187">
        <w:rPr>
          <w:sz w:val="28"/>
        </w:rPr>
        <w:t>,</w:t>
      </w:r>
      <w:r w:rsidR="003D30EE" w:rsidRPr="00115187">
        <w:rPr>
          <w:sz w:val="28"/>
        </w:rPr>
        <w:t xml:space="preserve"> светомузыкальные воздействия, различные виды специализированной гимнастики (дыхательной, общеукрепляющей).</w:t>
      </w:r>
    </w:p>
    <w:p w:rsidR="003D30EE" w:rsidRPr="00115187" w:rsidRDefault="00115187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Обучение М.п.</w:t>
      </w:r>
      <w:r w:rsidR="003D30EE" w:rsidRPr="00115187">
        <w:rPr>
          <w:sz w:val="28"/>
        </w:rPr>
        <w:t>с. наиболее успешно осуществляется в рамках специально организованных циклов занятий. Форма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орг</w:t>
      </w:r>
      <w:r w:rsidRPr="00115187">
        <w:rPr>
          <w:sz w:val="28"/>
        </w:rPr>
        <w:t>анизации занятий по обучению М.п.</w:t>
      </w:r>
      <w:r w:rsidR="003D30EE" w:rsidRPr="00115187">
        <w:rPr>
          <w:sz w:val="28"/>
        </w:rPr>
        <w:t>с. может существенно варьировать в 3 основных направлениях: индивидуальные самостоятельные занятия с помощью специальной методической литературы, групповые или индивидуальные занятия под непосредственным руководством</w:t>
      </w:r>
      <w:r w:rsidR="00D92D80" w:rsidRPr="00115187">
        <w:rPr>
          <w:sz w:val="28"/>
        </w:rPr>
        <w:t xml:space="preserve"> </w:t>
      </w:r>
      <w:r w:rsidR="003D30EE" w:rsidRPr="00115187">
        <w:rPr>
          <w:sz w:val="28"/>
        </w:rPr>
        <w:t>психолога (гетеротренинг), групповые занятия с использованием аудиовизуальных средств. Последние 2 формы широко ис</w:t>
      </w:r>
      <w:r w:rsidRPr="00115187">
        <w:rPr>
          <w:sz w:val="28"/>
        </w:rPr>
        <w:t>пользуются в практике работы т.</w:t>
      </w:r>
      <w:r w:rsidR="003D30EE" w:rsidRPr="00115187">
        <w:rPr>
          <w:sz w:val="28"/>
        </w:rPr>
        <w:t>н. кабинетов психологической релаксации, организуемых на производстве, в медицинских, учебных и воспитательных учреждениях. (</w:t>
      </w:r>
      <w:r w:rsidR="00D92D80" w:rsidRPr="00115187">
        <w:rPr>
          <w:sz w:val="28"/>
        </w:rPr>
        <w:t>А.С. Кузнецова</w:t>
      </w:r>
      <w:r w:rsidR="003D30EE" w:rsidRPr="00115187">
        <w:rPr>
          <w:sz w:val="28"/>
        </w:rPr>
        <w:t xml:space="preserve">, </w:t>
      </w:r>
      <w:r w:rsidR="00D92D80" w:rsidRPr="00115187">
        <w:rPr>
          <w:sz w:val="28"/>
        </w:rPr>
        <w:t>А.Б. Леонова</w:t>
      </w:r>
      <w:r w:rsidR="003D30EE" w:rsidRPr="00115187">
        <w:rPr>
          <w:sz w:val="28"/>
        </w:rPr>
        <w:t>.)</w:t>
      </w:r>
    </w:p>
    <w:p w:rsidR="00652323" w:rsidRDefault="00652323" w:rsidP="00D92D80">
      <w:pPr>
        <w:pStyle w:val="highlight1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CE627C" w:rsidRPr="00115187" w:rsidRDefault="00652323" w:rsidP="00D92D80">
      <w:pPr>
        <w:pStyle w:val="highlight1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Нервно-</w:t>
      </w:r>
      <w:r w:rsidR="00CE627C" w:rsidRPr="00652323">
        <w:rPr>
          <w:b/>
          <w:sz w:val="28"/>
        </w:rPr>
        <w:t>мышечная релаксация</w:t>
      </w:r>
      <w:r w:rsidR="00CE627C" w:rsidRPr="00115187">
        <w:rPr>
          <w:sz w:val="28"/>
        </w:rPr>
        <w:t xml:space="preserve"> </w:t>
      </w:r>
      <w:r w:rsidR="00D92D80" w:rsidRPr="00115187">
        <w:rPr>
          <w:sz w:val="28"/>
        </w:rPr>
        <w:t xml:space="preserve">– </w:t>
      </w:r>
      <w:r w:rsidR="00CE627C" w:rsidRPr="00115187">
        <w:rPr>
          <w:sz w:val="28"/>
        </w:rPr>
        <w:t>психотерапевтическая методика, основанная на попеременном напряжении и расслаблении различных мышечных групп, до достижения состояния релаксации. При этом мышечное расслабление приводит к возникновению ощущений покоя, уменьшению нервного напряжения или болевых ощущений.</w:t>
      </w:r>
    </w:p>
    <w:p w:rsidR="002B1158" w:rsidRPr="00115187" w:rsidRDefault="00652323" w:rsidP="00D92D80">
      <w:pPr>
        <w:pStyle w:val="highlight1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Нервно-</w:t>
      </w:r>
      <w:r w:rsidR="002B1158" w:rsidRPr="00115187">
        <w:rPr>
          <w:sz w:val="28"/>
        </w:rPr>
        <w:t xml:space="preserve">мышечная </w:t>
      </w:r>
      <w:r w:rsidR="00115187" w:rsidRPr="00115187">
        <w:rPr>
          <w:sz w:val="28"/>
        </w:rPr>
        <w:t>релаксация</w:t>
      </w:r>
      <w:r w:rsidR="002B1158" w:rsidRPr="00115187">
        <w:rPr>
          <w:sz w:val="28"/>
        </w:rPr>
        <w:t xml:space="preserve"> </w:t>
      </w:r>
      <w:r w:rsidR="00D92D80" w:rsidRPr="00115187">
        <w:rPr>
          <w:sz w:val="28"/>
        </w:rPr>
        <w:t xml:space="preserve">– </w:t>
      </w:r>
      <w:r w:rsidR="002B1158" w:rsidRPr="00115187">
        <w:rPr>
          <w:sz w:val="28"/>
        </w:rPr>
        <w:t xml:space="preserve">психотерапевтическая </w:t>
      </w:r>
      <w:r w:rsidR="00D92D80" w:rsidRPr="00115187">
        <w:rPr>
          <w:sz w:val="28"/>
        </w:rPr>
        <w:t xml:space="preserve">– </w:t>
      </w:r>
      <w:r w:rsidR="002B1158" w:rsidRPr="00115187">
        <w:rPr>
          <w:sz w:val="28"/>
        </w:rPr>
        <w:t xml:space="preserve">методика, основанная на попеременном напряжении и расслаблении различных мышечных групп, до достижения состояния релаксации </w:t>
      </w:r>
      <w:r w:rsidR="00D92D80" w:rsidRPr="00115187">
        <w:rPr>
          <w:sz w:val="28"/>
        </w:rPr>
        <w:t xml:space="preserve">– </w:t>
      </w:r>
      <w:r w:rsidR="002B1158" w:rsidRPr="00115187">
        <w:rPr>
          <w:sz w:val="28"/>
        </w:rPr>
        <w:t>При этом мышечное расслабление приводит к возникновению ощущений покоя, уменьшению нервного напряжения или болевых ощущений</w:t>
      </w:r>
    </w:p>
    <w:p w:rsidR="00CE627C" w:rsidRPr="00115187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 xml:space="preserve">Представление </w:t>
      </w:r>
      <w:r w:rsidR="00CE627C" w:rsidRPr="00115187">
        <w:rPr>
          <w:sz w:val="28"/>
        </w:rPr>
        <w:t>о движении, как если бы оно выполнялось реально. Несмотря на отсутствие реализации движения, в идеомоторном акте имеются не только перцептивные (в виде зрительных образов и мышечных ощущений), но и эффекторные компоненты (очень слабая мышечная динамика, иннервация</w:t>
      </w:r>
      <w:r w:rsidR="00D92D80" w:rsidRPr="00115187">
        <w:rPr>
          <w:sz w:val="28"/>
        </w:rPr>
        <w:t xml:space="preserve"> </w:t>
      </w:r>
      <w:r w:rsidR="00CE627C" w:rsidRPr="00115187">
        <w:rPr>
          <w:sz w:val="28"/>
        </w:rPr>
        <w:t>мышц, соответствующая данной двигательной задаче). (</w:t>
      </w:r>
      <w:r w:rsidR="00D92D80" w:rsidRPr="00115187">
        <w:rPr>
          <w:sz w:val="28"/>
        </w:rPr>
        <w:t>А.И. Назаров</w:t>
      </w:r>
      <w:r w:rsidR="00CE627C" w:rsidRPr="00115187">
        <w:rPr>
          <w:sz w:val="28"/>
        </w:rPr>
        <w:t>.)</w:t>
      </w:r>
    </w:p>
    <w:p w:rsidR="00652323" w:rsidRDefault="00652323" w:rsidP="00D92D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</w:p>
    <w:p w:rsidR="00BA2126" w:rsidRPr="00652323" w:rsidRDefault="00652323" w:rsidP="00D92D80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652323">
        <w:rPr>
          <w:b/>
          <w:bCs/>
          <w:sz w:val="28"/>
        </w:rPr>
        <w:t>Аутогенная тренировка</w:t>
      </w:r>
    </w:p>
    <w:p w:rsidR="00652323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2126" w:rsidRPr="00115187" w:rsidRDefault="00BA2126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Активный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метод психотерапии, психопрофилактики и психогигиены, направленный на восстановление динамического равновесия системы гомеостатических саморегулирующих механизмов организма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человека, нарушенного в результате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стрессового воздействия. Основными элементами методики являются тренировка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мышечной релаксации, самовнушение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и самовоспитание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(аутодидактика). Активность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А. т. противостоит некоторым отрицательным сторонам гипнотерапии в ее классической модели</w:t>
      </w:r>
      <w:r w:rsidR="00D92D80" w:rsidRPr="00115187">
        <w:rPr>
          <w:sz w:val="28"/>
        </w:rPr>
        <w:t xml:space="preserve"> – </w:t>
      </w:r>
      <w:r w:rsidRPr="00115187">
        <w:rPr>
          <w:sz w:val="28"/>
        </w:rPr>
        <w:t>пассивному отношению больного к процессу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лечения, зависимости от врача.</w:t>
      </w:r>
    </w:p>
    <w:p w:rsidR="00BA2126" w:rsidRPr="00115187" w:rsidRDefault="00BA2126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Как лечебный метод</w:t>
      </w:r>
      <w:r w:rsidR="00D92D80" w:rsidRPr="00115187">
        <w:rPr>
          <w:sz w:val="28"/>
        </w:rPr>
        <w:t xml:space="preserve"> </w:t>
      </w:r>
      <w:r w:rsidR="00652323">
        <w:rPr>
          <w:sz w:val="28"/>
        </w:rPr>
        <w:t>А.</w:t>
      </w:r>
      <w:r w:rsidRPr="00115187">
        <w:rPr>
          <w:sz w:val="28"/>
        </w:rPr>
        <w:t>т. была предложена для лечения неврозов Шульцем (Schultz J. Н.) в 1932</w:t>
      </w:r>
      <w:r w:rsidR="00D92D80" w:rsidRPr="00115187">
        <w:rPr>
          <w:sz w:val="28"/>
        </w:rPr>
        <w:t xml:space="preserve"> г</w:t>
      </w:r>
      <w:r w:rsidRPr="00115187">
        <w:rPr>
          <w:sz w:val="28"/>
        </w:rPr>
        <w:t>. В нашей стране ее стали применять в конце 1950</w:t>
      </w:r>
      <w:r w:rsidR="00652323">
        <w:rPr>
          <w:sz w:val="28"/>
        </w:rPr>
        <w:t>-</w:t>
      </w:r>
      <w:r w:rsidR="00D92D80" w:rsidRPr="00115187">
        <w:rPr>
          <w:sz w:val="28"/>
        </w:rPr>
        <w:t>х</w:t>
      </w:r>
      <w:r w:rsidRPr="00115187">
        <w:rPr>
          <w:sz w:val="28"/>
        </w:rPr>
        <w:t xml:space="preserve"> гг. Лечебное действие</w:t>
      </w:r>
      <w:r w:rsidR="00D92D80" w:rsidRPr="00115187">
        <w:rPr>
          <w:sz w:val="28"/>
        </w:rPr>
        <w:t xml:space="preserve"> </w:t>
      </w:r>
      <w:r w:rsidR="00652323">
        <w:rPr>
          <w:sz w:val="28"/>
        </w:rPr>
        <w:t>А.</w:t>
      </w:r>
      <w:r w:rsidRPr="00115187">
        <w:rPr>
          <w:sz w:val="28"/>
        </w:rPr>
        <w:t>т., наряду с развитием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в результате релаксации трофотропной реакции,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 xml:space="preserve">характеризующейся усилением тонуса парасимпатического отдела вегетативной нервной системы и способствующей нейтрализации стрессового состояния, основано также на ослаблении активности лимбической и гипоталамической областей, что сопровождается снижением общей тревожности и развитием антистрессовых тенденций у тренирующихся (Лобзин </w:t>
      </w:r>
      <w:r w:rsidR="00D92D80" w:rsidRPr="00115187">
        <w:rPr>
          <w:sz w:val="28"/>
        </w:rPr>
        <w:t>В.С.</w:t>
      </w:r>
      <w:r w:rsidRPr="00115187">
        <w:rPr>
          <w:sz w:val="28"/>
        </w:rPr>
        <w:t>, 1974).</w:t>
      </w:r>
    </w:p>
    <w:p w:rsidR="00BA2126" w:rsidRPr="00115187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Выделяют две ступени А.</w:t>
      </w:r>
      <w:r w:rsidR="00BA2126" w:rsidRPr="00115187">
        <w:rPr>
          <w:sz w:val="28"/>
        </w:rPr>
        <w:t xml:space="preserve">т. (по Шульцу): 1) низшая ступень </w:t>
      </w:r>
      <w:r w:rsidR="00D92D80" w:rsidRPr="00115187">
        <w:rPr>
          <w:sz w:val="28"/>
        </w:rPr>
        <w:t xml:space="preserve">– </w:t>
      </w:r>
      <w:r w:rsidR="00BA2126" w:rsidRPr="00115187">
        <w:rPr>
          <w:sz w:val="28"/>
        </w:rPr>
        <w:t>обучение релаксации</w:t>
      </w:r>
      <w:r w:rsidR="00D92D80" w:rsidRPr="00115187">
        <w:rPr>
          <w:sz w:val="28"/>
        </w:rPr>
        <w:t xml:space="preserve"> </w:t>
      </w:r>
      <w:r w:rsidR="00BA2126" w:rsidRPr="00115187">
        <w:rPr>
          <w:sz w:val="28"/>
        </w:rPr>
        <w:t xml:space="preserve">с помощью упражнений, направленных на вызывание ощущения тяжести, тепла, на овладение ритмом сердечной деятельности и дыхания; 2) высшая ступень </w:t>
      </w:r>
      <w:r w:rsidR="00D92D80" w:rsidRPr="00115187">
        <w:rPr>
          <w:sz w:val="28"/>
        </w:rPr>
        <w:t xml:space="preserve">– </w:t>
      </w:r>
      <w:r w:rsidR="00BA2126" w:rsidRPr="00115187">
        <w:rPr>
          <w:sz w:val="28"/>
        </w:rPr>
        <w:t>аутогенная медитация</w:t>
      </w:r>
      <w:r w:rsidR="00D92D80" w:rsidRPr="00115187">
        <w:rPr>
          <w:sz w:val="28"/>
        </w:rPr>
        <w:t xml:space="preserve"> – </w:t>
      </w:r>
      <w:r w:rsidR="00BA2126" w:rsidRPr="00115187">
        <w:rPr>
          <w:sz w:val="28"/>
        </w:rPr>
        <w:t>создание трансовых состояний различного уровня.</w:t>
      </w:r>
    </w:p>
    <w:p w:rsidR="00BA2126" w:rsidRPr="00115187" w:rsidRDefault="00BA2126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>Низшую ступень, А.т.</w:t>
      </w:r>
      <w:r w:rsidR="00D92D80" w:rsidRPr="00115187">
        <w:rPr>
          <w:sz w:val="28"/>
        </w:rPr>
        <w:t xml:space="preserve"> – 1</w:t>
      </w:r>
      <w:r w:rsidRPr="00115187">
        <w:rPr>
          <w:sz w:val="28"/>
        </w:rPr>
        <w:t xml:space="preserve">, составляют шесть стандартных упражнений, которые выполняются пациентами в одной из трех поз: 1) положение сидя, </w:t>
      </w:r>
      <w:r w:rsidR="00D92D80" w:rsidRPr="00115187">
        <w:rPr>
          <w:sz w:val="28"/>
        </w:rPr>
        <w:t>«п</w:t>
      </w:r>
      <w:r w:rsidRPr="00115187">
        <w:rPr>
          <w:sz w:val="28"/>
        </w:rPr>
        <w:t>оза кучера</w:t>
      </w:r>
      <w:r w:rsidR="00D92D80" w:rsidRPr="00115187">
        <w:rPr>
          <w:sz w:val="28"/>
        </w:rPr>
        <w:t xml:space="preserve">» – </w:t>
      </w:r>
      <w:r w:rsidRPr="00115187">
        <w:rPr>
          <w:sz w:val="28"/>
        </w:rPr>
        <w:t xml:space="preserve">тренирующийся сидит на стуле со слегка опущенной вперед головой, кисти и предплечья лежат свободно на передней поверхности бедер, ноги свободно расставлены; 2) положение лежа </w:t>
      </w:r>
      <w:r w:rsidR="00D92D80" w:rsidRPr="00115187">
        <w:rPr>
          <w:sz w:val="28"/>
        </w:rPr>
        <w:t xml:space="preserve">– </w:t>
      </w:r>
      <w:r w:rsidRPr="00115187">
        <w:rPr>
          <w:sz w:val="28"/>
        </w:rPr>
        <w:t xml:space="preserve">тренирующийся лежит на спине, голова покоится на низкой подушке, руки, несколько согнутые в локтевом суставе, свободно лежат вдоль туловища ладонями вниз; 3) положение полулежа </w:t>
      </w:r>
      <w:r w:rsidR="00D92D80" w:rsidRPr="00115187">
        <w:rPr>
          <w:sz w:val="28"/>
        </w:rPr>
        <w:t xml:space="preserve">– </w:t>
      </w:r>
      <w:r w:rsidRPr="00115187">
        <w:rPr>
          <w:sz w:val="28"/>
        </w:rPr>
        <w:t>тренирующийся свободно сидит в кресле, облокотившись на спинку, руки на передней поверхности бедер или на подлокотниках, ноги свободно расставлены. Во всех трех положениях достигается полная расслабленность, для лучшей сосредоточенности глаза</w:t>
      </w:r>
      <w:r w:rsidR="00D92D80" w:rsidRPr="00115187">
        <w:rPr>
          <w:sz w:val="28"/>
        </w:rPr>
        <w:t xml:space="preserve"> </w:t>
      </w:r>
      <w:r w:rsidRPr="00115187">
        <w:rPr>
          <w:sz w:val="28"/>
        </w:rPr>
        <w:t>закрыты.</w:t>
      </w:r>
    </w:p>
    <w:p w:rsidR="00BA2126" w:rsidRPr="00115187" w:rsidRDefault="00BA2126" w:rsidP="00D92D80">
      <w:pPr>
        <w:pStyle w:val="highlight12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E2413D" w:rsidRPr="00115187" w:rsidRDefault="00115187" w:rsidP="00D92D8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15187">
        <w:rPr>
          <w:b/>
          <w:bCs/>
          <w:sz w:val="28"/>
        </w:rPr>
        <w:t xml:space="preserve">Методы </w:t>
      </w:r>
      <w:r w:rsidR="00652323" w:rsidRPr="00115187">
        <w:rPr>
          <w:b/>
          <w:bCs/>
          <w:sz w:val="28"/>
        </w:rPr>
        <w:t>психологической саморегуляции</w:t>
      </w:r>
    </w:p>
    <w:p w:rsidR="00652323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2413D" w:rsidRPr="00115187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15187">
        <w:rPr>
          <w:sz w:val="28"/>
        </w:rPr>
        <w:t xml:space="preserve">Комплекс </w:t>
      </w:r>
      <w:r w:rsidR="00E2413D" w:rsidRPr="00115187">
        <w:rPr>
          <w:sz w:val="28"/>
        </w:rPr>
        <w:t>методов и обучающих программ, направленных на формирование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адекватных внутренних средств деятельности человека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по управлению собственным состоянием.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М. п. с. ориентированы на обучение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человека специальным приемам произвольного изменения собственного состояния, которые в дальнейшей жизни могут использоваться им самостояте</w:t>
      </w:r>
      <w:r>
        <w:rPr>
          <w:sz w:val="28"/>
        </w:rPr>
        <w:t>льно. К числу основных групп М.п.</w:t>
      </w:r>
      <w:r w:rsidR="00E2413D" w:rsidRPr="00115187">
        <w:rPr>
          <w:sz w:val="28"/>
        </w:rPr>
        <w:t>с. относятся: техники нервно-мышечной релаксации, аутогенная тренировка,</w:t>
      </w:r>
      <w:r w:rsidR="00D92D80" w:rsidRPr="00115187">
        <w:rPr>
          <w:sz w:val="28"/>
        </w:rPr>
        <w:t xml:space="preserve"> </w:t>
      </w:r>
      <w:r>
        <w:rPr>
          <w:sz w:val="28"/>
        </w:rPr>
        <w:t>идео</w:t>
      </w:r>
      <w:r w:rsidR="00E2413D" w:rsidRPr="00115187">
        <w:rPr>
          <w:sz w:val="28"/>
        </w:rPr>
        <w:t>моторная тренировка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(см. Идеомоторика)</w:t>
      </w:r>
      <w:r w:rsidR="00D92D80" w:rsidRPr="00115187">
        <w:rPr>
          <w:sz w:val="28"/>
        </w:rPr>
        <w:t>,</w:t>
      </w:r>
      <w:r w:rsidR="00E2413D" w:rsidRPr="00115187">
        <w:rPr>
          <w:sz w:val="28"/>
        </w:rPr>
        <w:t xml:space="preserve"> приемы сенсорного репродуцирования образов, эзотерические методы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изменения состояния сознания, самогипноз.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Как правило, со</w:t>
      </w:r>
      <w:r>
        <w:rPr>
          <w:sz w:val="28"/>
        </w:rPr>
        <w:t>временные программы обучения М.п.</w:t>
      </w:r>
      <w:r w:rsidR="00E2413D" w:rsidRPr="00115187">
        <w:rPr>
          <w:sz w:val="28"/>
        </w:rPr>
        <w:t>с. имеют комплексный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характер и включают элементы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различных методов. В качестве дополнительных приемов, способствующих более эффективному овладению М. п. с, используются суггестия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{внушение)</w:t>
      </w:r>
      <w:r w:rsidR="00D92D80" w:rsidRPr="00115187">
        <w:rPr>
          <w:sz w:val="28"/>
        </w:rPr>
        <w:t>,</w:t>
      </w:r>
      <w:r w:rsidR="00E2413D" w:rsidRPr="00115187">
        <w:rPr>
          <w:sz w:val="28"/>
        </w:rPr>
        <w:t xml:space="preserve"> светомузыкальные воздействия, различные виды специализированной гимнастики (дыхательной, общеукрепляющей).</w:t>
      </w:r>
    </w:p>
    <w:p w:rsidR="00E2413D" w:rsidRPr="00115187" w:rsidRDefault="00652323" w:rsidP="00D92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Обучение М.</w:t>
      </w:r>
      <w:r w:rsidR="00E2413D" w:rsidRPr="00115187">
        <w:rPr>
          <w:sz w:val="28"/>
        </w:rPr>
        <w:t>п.с. наиболее успешно осуществляется в рамках специально организованных циклов занятий. Форма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органи</w:t>
      </w:r>
      <w:r>
        <w:rPr>
          <w:sz w:val="28"/>
        </w:rPr>
        <w:t>зации занятий по обучению М.п.</w:t>
      </w:r>
      <w:r w:rsidR="00E2413D" w:rsidRPr="00115187">
        <w:rPr>
          <w:sz w:val="28"/>
        </w:rPr>
        <w:t>с. может существенно варьировать в 3 основных направлениях: индивидуальные самостоятельные занятия с помощью специальной методической литературы, групповые или индивидуальные занятия под непосредственным руководством</w:t>
      </w:r>
      <w:r w:rsidR="00D92D80" w:rsidRPr="00115187">
        <w:rPr>
          <w:sz w:val="28"/>
        </w:rPr>
        <w:t xml:space="preserve"> </w:t>
      </w:r>
      <w:r w:rsidR="00E2413D" w:rsidRPr="00115187">
        <w:rPr>
          <w:sz w:val="28"/>
        </w:rPr>
        <w:t>психолога (гетеротренинг), групповые занятия с использованием аудиовизуальных средств. Последние 2 формы широко ис</w:t>
      </w:r>
      <w:r>
        <w:rPr>
          <w:sz w:val="28"/>
        </w:rPr>
        <w:t>пользуются в практике работы т.</w:t>
      </w:r>
      <w:r w:rsidR="00E2413D" w:rsidRPr="00115187">
        <w:rPr>
          <w:sz w:val="28"/>
        </w:rPr>
        <w:t>н. кабинетов психологической релаксации, организуемых на производстве, в медицинских, учебных и воспитательных учреждениях. (</w:t>
      </w:r>
      <w:r w:rsidR="00D92D80" w:rsidRPr="00115187">
        <w:rPr>
          <w:sz w:val="28"/>
        </w:rPr>
        <w:t>А.С. Кузнецова</w:t>
      </w:r>
      <w:r w:rsidR="00E2413D" w:rsidRPr="00115187">
        <w:rPr>
          <w:sz w:val="28"/>
        </w:rPr>
        <w:t xml:space="preserve">, </w:t>
      </w:r>
      <w:r w:rsidR="00D92D80" w:rsidRPr="00115187">
        <w:rPr>
          <w:sz w:val="28"/>
        </w:rPr>
        <w:t>А.Б. Леонова</w:t>
      </w:r>
      <w:r w:rsidR="00E2413D" w:rsidRPr="00115187">
        <w:rPr>
          <w:sz w:val="28"/>
        </w:rPr>
        <w:t>.)</w:t>
      </w:r>
      <w:bookmarkStart w:id="0" w:name="_GoBack"/>
      <w:bookmarkEnd w:id="0"/>
    </w:p>
    <w:sectPr w:rsidR="00E2413D" w:rsidRPr="00115187" w:rsidSect="00D92D8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3DD"/>
    <w:multiLevelType w:val="hybridMultilevel"/>
    <w:tmpl w:val="8004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11534"/>
    <w:multiLevelType w:val="multilevel"/>
    <w:tmpl w:val="5D7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72324"/>
    <w:multiLevelType w:val="hybridMultilevel"/>
    <w:tmpl w:val="BB564854"/>
    <w:lvl w:ilvl="0" w:tplc="A7248812">
      <w:start w:val="1"/>
      <w:numFmt w:val="bullet"/>
      <w:lvlText w:val="–"/>
      <w:lvlJc w:val="left"/>
      <w:pPr>
        <w:tabs>
          <w:tab w:val="num" w:pos="1701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0EB0B5B"/>
    <w:multiLevelType w:val="multilevel"/>
    <w:tmpl w:val="A03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64844"/>
    <w:multiLevelType w:val="multilevel"/>
    <w:tmpl w:val="5BF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20FCF"/>
    <w:multiLevelType w:val="multilevel"/>
    <w:tmpl w:val="D75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711D4"/>
    <w:multiLevelType w:val="multilevel"/>
    <w:tmpl w:val="460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816B7F"/>
    <w:multiLevelType w:val="multilevel"/>
    <w:tmpl w:val="528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D1A"/>
    <w:rsid w:val="000966F3"/>
    <w:rsid w:val="00115187"/>
    <w:rsid w:val="00121E35"/>
    <w:rsid w:val="00157436"/>
    <w:rsid w:val="00181D5B"/>
    <w:rsid w:val="0020292C"/>
    <w:rsid w:val="00215AB2"/>
    <w:rsid w:val="00242A4C"/>
    <w:rsid w:val="00274CC9"/>
    <w:rsid w:val="002B1158"/>
    <w:rsid w:val="002C1E95"/>
    <w:rsid w:val="002D461C"/>
    <w:rsid w:val="003A4886"/>
    <w:rsid w:val="003D30EE"/>
    <w:rsid w:val="003F4CF3"/>
    <w:rsid w:val="0040270B"/>
    <w:rsid w:val="004A3766"/>
    <w:rsid w:val="004A6FCB"/>
    <w:rsid w:val="004E40E0"/>
    <w:rsid w:val="004E598E"/>
    <w:rsid w:val="005A10B8"/>
    <w:rsid w:val="005D6D1A"/>
    <w:rsid w:val="00601F50"/>
    <w:rsid w:val="00652323"/>
    <w:rsid w:val="0068329E"/>
    <w:rsid w:val="00781D7F"/>
    <w:rsid w:val="007F11D8"/>
    <w:rsid w:val="007F5E53"/>
    <w:rsid w:val="00895EE7"/>
    <w:rsid w:val="008A69C6"/>
    <w:rsid w:val="0092769F"/>
    <w:rsid w:val="009D658F"/>
    <w:rsid w:val="00A05270"/>
    <w:rsid w:val="00A44F68"/>
    <w:rsid w:val="00A73F7A"/>
    <w:rsid w:val="00BA2126"/>
    <w:rsid w:val="00BA4C17"/>
    <w:rsid w:val="00C16219"/>
    <w:rsid w:val="00C27FF4"/>
    <w:rsid w:val="00C60DCA"/>
    <w:rsid w:val="00C94C36"/>
    <w:rsid w:val="00CB021A"/>
    <w:rsid w:val="00CE627C"/>
    <w:rsid w:val="00D2629F"/>
    <w:rsid w:val="00D33DF4"/>
    <w:rsid w:val="00D5577E"/>
    <w:rsid w:val="00D81E5F"/>
    <w:rsid w:val="00D92D80"/>
    <w:rsid w:val="00DB0895"/>
    <w:rsid w:val="00DC45F4"/>
    <w:rsid w:val="00DC5588"/>
    <w:rsid w:val="00DE2097"/>
    <w:rsid w:val="00E120D7"/>
    <w:rsid w:val="00E2413D"/>
    <w:rsid w:val="00EA27B0"/>
    <w:rsid w:val="00EB52DD"/>
    <w:rsid w:val="00EE0BC7"/>
    <w:rsid w:val="00F50338"/>
    <w:rsid w:val="00F55C66"/>
    <w:rsid w:val="00FA2204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47A7DE-166E-40F8-926E-7BBCE7B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4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33D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9276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style2">
    <w:name w:val="style1 style2"/>
    <w:basedOn w:val="a"/>
    <w:uiPriority w:val="99"/>
    <w:rsid w:val="005D6D1A"/>
    <w:pPr>
      <w:spacing w:before="100" w:beforeAutospacing="1" w:after="100" w:afterAutospacing="1"/>
    </w:pPr>
  </w:style>
  <w:style w:type="character" w:styleId="a3">
    <w:name w:val="Strong"/>
    <w:uiPriority w:val="99"/>
    <w:qFormat/>
    <w:rsid w:val="005D6D1A"/>
    <w:rPr>
      <w:rFonts w:cs="Times New Roman"/>
      <w:b/>
      <w:bCs/>
    </w:rPr>
  </w:style>
  <w:style w:type="paragraph" w:styleId="a4">
    <w:name w:val="Normal (Web)"/>
    <w:basedOn w:val="a"/>
    <w:uiPriority w:val="99"/>
    <w:rsid w:val="005D6D1A"/>
    <w:pPr>
      <w:spacing w:before="100" w:beforeAutospacing="1" w:after="100" w:afterAutospacing="1"/>
    </w:pPr>
  </w:style>
  <w:style w:type="character" w:styleId="a5">
    <w:name w:val="Hyperlink"/>
    <w:uiPriority w:val="99"/>
    <w:rsid w:val="00D33DF4"/>
    <w:rPr>
      <w:rFonts w:cs="Times New Roman"/>
      <w:color w:val="0000FF"/>
      <w:u w:val="single"/>
    </w:rPr>
  </w:style>
  <w:style w:type="paragraph" w:customStyle="1" w:styleId="def9">
    <w:name w:val="def9"/>
    <w:basedOn w:val="a"/>
    <w:uiPriority w:val="99"/>
    <w:rsid w:val="00FA2204"/>
    <w:pPr>
      <w:spacing w:before="100" w:beforeAutospacing="1" w:after="100" w:afterAutospacing="1"/>
    </w:pPr>
  </w:style>
  <w:style w:type="paragraph" w:customStyle="1" w:styleId="highlight126">
    <w:name w:val="highlight126"/>
    <w:basedOn w:val="a"/>
    <w:uiPriority w:val="99"/>
    <w:rsid w:val="00FA2204"/>
    <w:pPr>
      <w:spacing w:before="100" w:beforeAutospacing="1" w:after="100" w:afterAutospacing="1"/>
    </w:pPr>
  </w:style>
  <w:style w:type="paragraph" w:customStyle="1" w:styleId="maintext5">
    <w:name w:val="maintext5"/>
    <w:basedOn w:val="a"/>
    <w:uiPriority w:val="99"/>
    <w:rsid w:val="00FA2204"/>
    <w:pPr>
      <w:spacing w:before="100" w:beforeAutospacing="1" w:after="100" w:afterAutospacing="1"/>
    </w:pPr>
  </w:style>
  <w:style w:type="paragraph" w:customStyle="1" w:styleId="highlight127">
    <w:name w:val="highlight127"/>
    <w:basedOn w:val="a"/>
    <w:uiPriority w:val="99"/>
    <w:rsid w:val="00FA2204"/>
    <w:pPr>
      <w:spacing w:before="100" w:beforeAutospacing="1" w:after="100" w:afterAutospacing="1"/>
    </w:pPr>
  </w:style>
  <w:style w:type="paragraph" w:customStyle="1" w:styleId="littletitle">
    <w:name w:val="littletitle"/>
    <w:basedOn w:val="a"/>
    <w:uiPriority w:val="99"/>
    <w:rsid w:val="00A44F68"/>
    <w:pPr>
      <w:spacing w:before="100" w:beforeAutospacing="1" w:after="100" w:afterAutospacing="1"/>
    </w:pPr>
  </w:style>
  <w:style w:type="paragraph" w:customStyle="1" w:styleId="0sublittletitle">
    <w:name w:val="0sublittletitle"/>
    <w:basedOn w:val="a"/>
    <w:uiPriority w:val="99"/>
    <w:rsid w:val="00A44F68"/>
    <w:pPr>
      <w:spacing w:before="100" w:beforeAutospacing="1" w:after="100" w:afterAutospacing="1"/>
    </w:pPr>
  </w:style>
  <w:style w:type="paragraph" w:customStyle="1" w:styleId="ex8">
    <w:name w:val="ex8"/>
    <w:basedOn w:val="a"/>
    <w:uiPriority w:val="99"/>
    <w:rsid w:val="004A3766"/>
    <w:pPr>
      <w:spacing w:before="100" w:beforeAutospacing="1" w:after="100" w:afterAutospacing="1"/>
    </w:pPr>
  </w:style>
  <w:style w:type="paragraph" w:customStyle="1" w:styleId="bulleted4">
    <w:name w:val="bulleted4"/>
    <w:basedOn w:val="a"/>
    <w:uiPriority w:val="99"/>
    <w:rsid w:val="004A3766"/>
    <w:pPr>
      <w:spacing w:before="100" w:beforeAutospacing="1" w:after="100" w:afterAutospacing="1"/>
    </w:pPr>
  </w:style>
  <w:style w:type="paragraph" w:customStyle="1" w:styleId="lit">
    <w:name w:val="lit"/>
    <w:basedOn w:val="a"/>
    <w:uiPriority w:val="99"/>
    <w:rsid w:val="004A6FCB"/>
    <w:pPr>
      <w:spacing w:before="100" w:beforeAutospacing="1" w:after="100" w:afterAutospacing="1"/>
    </w:pPr>
  </w:style>
  <w:style w:type="character" w:customStyle="1" w:styleId="categorydescription">
    <w:name w:val="categorydescription"/>
    <w:uiPriority w:val="99"/>
    <w:rsid w:val="00C94C36"/>
    <w:rPr>
      <w:rFonts w:cs="Times New Roman"/>
    </w:rPr>
  </w:style>
  <w:style w:type="paragraph" w:customStyle="1" w:styleId="header2">
    <w:name w:val="header2"/>
    <w:basedOn w:val="a"/>
    <w:uiPriority w:val="99"/>
    <w:rsid w:val="00DC45F4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DC45F4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3A488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активного воздействия на человека</vt:lpstr>
    </vt:vector>
  </TitlesOfParts>
  <Company>Home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активного воздействия на человека</dc:title>
  <dc:subject/>
  <dc:creator>Vika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2014-03-04T23:01:00Z</dcterms:created>
  <dcterms:modified xsi:type="dcterms:W3CDTF">2014-03-04T23:01:00Z</dcterms:modified>
</cp:coreProperties>
</file>