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B7B" w:rsidRDefault="001D1B7B">
      <w:pPr>
        <w:widowControl w:val="0"/>
        <w:spacing w:before="120"/>
        <w:jc w:val="center"/>
        <w:rPr>
          <w:b/>
          <w:bCs/>
          <w:color w:val="000000"/>
          <w:sz w:val="32"/>
          <w:szCs w:val="32"/>
        </w:rPr>
      </w:pPr>
      <w:r>
        <w:rPr>
          <w:b/>
          <w:bCs/>
          <w:color w:val="000000"/>
          <w:sz w:val="32"/>
          <w:szCs w:val="32"/>
        </w:rPr>
        <w:t>Михайлов Александр Яковлевич</w:t>
      </w:r>
    </w:p>
    <w:p w:rsidR="001D1B7B" w:rsidRDefault="001D1B7B">
      <w:pPr>
        <w:widowControl w:val="0"/>
        <w:spacing w:before="120"/>
        <w:ind w:firstLine="567"/>
        <w:jc w:val="both"/>
        <w:rPr>
          <w:color w:val="000000"/>
          <w:sz w:val="24"/>
          <w:szCs w:val="24"/>
        </w:rPr>
      </w:pPr>
      <w:r>
        <w:rPr>
          <w:color w:val="000000"/>
          <w:sz w:val="24"/>
          <w:szCs w:val="24"/>
        </w:rPr>
        <w:t>Народный артист России.</w:t>
      </w:r>
    </w:p>
    <w:p w:rsidR="001D1B7B" w:rsidRDefault="001D1B7B">
      <w:pPr>
        <w:widowControl w:val="0"/>
        <w:spacing w:before="120"/>
        <w:ind w:firstLine="567"/>
        <w:jc w:val="both"/>
        <w:rPr>
          <w:color w:val="000000"/>
          <w:sz w:val="24"/>
          <w:szCs w:val="24"/>
        </w:rPr>
      </w:pPr>
      <w:r>
        <w:rPr>
          <w:color w:val="000000"/>
          <w:sz w:val="24"/>
          <w:szCs w:val="24"/>
        </w:rPr>
        <w:t xml:space="preserve">Родился 5 октября 1944 г. в пос.Оловянное Читинской области. Отец - Баранов Яков Николаевич (1910 г.рожд.). Мать - Михайлова Степанида Наумовна (1914 г.рожд.). Супруга - Мусатова Вера Константиновна (1945 г.рожд.). Сын - Михайлов Константин Александрович (1969 г.рожд.). </w:t>
      </w:r>
    </w:p>
    <w:p w:rsidR="001D1B7B" w:rsidRDefault="001D1B7B">
      <w:pPr>
        <w:widowControl w:val="0"/>
        <w:spacing w:before="120"/>
        <w:ind w:firstLine="567"/>
        <w:jc w:val="both"/>
        <w:rPr>
          <w:color w:val="000000"/>
          <w:sz w:val="24"/>
          <w:szCs w:val="24"/>
        </w:rPr>
      </w:pPr>
      <w:r>
        <w:rPr>
          <w:color w:val="000000"/>
          <w:sz w:val="24"/>
          <w:szCs w:val="24"/>
        </w:rPr>
        <w:t xml:space="preserve">Будучи с детства человеком целеустремленным, Александр Михайлов получил несколько специальностей, окончив ремесленное училище. В то же время он мечтал связать свою жизнь с Тихим океаном и стал моряком. Позже, списавшись на берег, работал на заводе электромехаником, затем - на швейной фабрике. Познакомившись со студентами Дальневосточного университета, начал принимать участие в спектаклях студенческого театра миниатюр. Так родилось желание стать актером. </w:t>
      </w:r>
    </w:p>
    <w:p w:rsidR="001D1B7B" w:rsidRDefault="001D1B7B">
      <w:pPr>
        <w:widowControl w:val="0"/>
        <w:spacing w:before="120"/>
        <w:ind w:firstLine="567"/>
        <w:jc w:val="both"/>
        <w:rPr>
          <w:color w:val="000000"/>
          <w:sz w:val="24"/>
          <w:szCs w:val="24"/>
        </w:rPr>
      </w:pPr>
      <w:r>
        <w:rPr>
          <w:color w:val="000000"/>
          <w:sz w:val="24"/>
          <w:szCs w:val="24"/>
        </w:rPr>
        <w:t xml:space="preserve">Преодолев множество житейских трудностей и преград, Александр Яковлевич реализовал свою мечту: в 1965 г. он поступил в Дальневосточный институт искусств, а после окончания института, в 1969 г., начал играть в Приморском краевом драматическом театре им.Горького (г.Владивосток). Через год он перешел в Саратовский академический театр драмы, где проработал 10 лет. С 1980 по 1985 год А.Я.Михайлов играл в московском театре им.Ермоловой. </w:t>
      </w:r>
    </w:p>
    <w:p w:rsidR="001D1B7B" w:rsidRDefault="001D1B7B">
      <w:pPr>
        <w:widowControl w:val="0"/>
        <w:spacing w:before="120"/>
        <w:ind w:firstLine="567"/>
        <w:jc w:val="both"/>
        <w:rPr>
          <w:color w:val="000000"/>
          <w:sz w:val="24"/>
          <w:szCs w:val="24"/>
        </w:rPr>
      </w:pPr>
      <w:r>
        <w:rPr>
          <w:color w:val="000000"/>
          <w:sz w:val="24"/>
          <w:szCs w:val="24"/>
        </w:rPr>
        <w:t xml:space="preserve">Среди театральных работ Александра Михайлова такие сложные и многогранные образы русского и зарубежного классического репертуара, как: Раскольников («Преступление и наказание» Ф.М.Достоевского), князь Мышкин («Идиот» Ф.М.Достоевского), Вершинин («Три сестры» А.П.Чехова), доктор Астров («Дядя Ваня» А.П.Чехова), Гектор («Дом, где разбиваются сердца» Б.Шоу) и многие другие. Всего артистом исполнено в театре более 50 ролей. </w:t>
      </w:r>
    </w:p>
    <w:p w:rsidR="001D1B7B" w:rsidRDefault="001D1B7B">
      <w:pPr>
        <w:widowControl w:val="0"/>
        <w:spacing w:before="120"/>
        <w:ind w:firstLine="567"/>
        <w:jc w:val="both"/>
        <w:rPr>
          <w:color w:val="000000"/>
          <w:sz w:val="24"/>
          <w:szCs w:val="24"/>
        </w:rPr>
      </w:pPr>
      <w:r>
        <w:rPr>
          <w:color w:val="000000"/>
          <w:sz w:val="24"/>
          <w:szCs w:val="24"/>
        </w:rPr>
        <w:t xml:space="preserve">С 1985 г. Александр Михайлов - артист Государственного академического Малого театра. Среди крупных творческих удач Михайлова на старейшей московской сцене - Константин («Дети Ванюшина» С.Найденова), Джеймс («Долгий день уходит в ночь» Ю.О'Нила), Вайнер («...И Аз воздам» С.Кузнецова), Хрущев («Леший» А.П.Чехова), Иоанн Грозный («Царь Иоанн Грозный» А.К.Толстого), Дорн («Чайка» А.П.Чехова). Эти образы позволяют увидеть, что артист обладает широчайшим творческим диапазоном. Его царь Всея Руси Иоанн величественен даже в своем падении, в унижении и раскаянии - играя эту роль, Михайлов достигает поистине трагических высот, заставляя зрителей испытывать почти мучительное сострадание к кающемуся тирану. </w:t>
      </w:r>
    </w:p>
    <w:p w:rsidR="001D1B7B" w:rsidRDefault="001D1B7B">
      <w:pPr>
        <w:widowControl w:val="0"/>
        <w:spacing w:before="120"/>
        <w:ind w:firstLine="567"/>
        <w:jc w:val="both"/>
        <w:rPr>
          <w:color w:val="000000"/>
          <w:sz w:val="24"/>
          <w:szCs w:val="24"/>
        </w:rPr>
      </w:pPr>
      <w:r>
        <w:rPr>
          <w:color w:val="000000"/>
          <w:sz w:val="24"/>
          <w:szCs w:val="24"/>
        </w:rPr>
        <w:t xml:space="preserve">Врач Хрущев справедлив, резок, бескомпромиссен, суров - Михайлов играет человека, стремящегося спасти природу от истребления, но не умеющего противостоять жестокости в человеческих отношениях. И совсем иным предстает перед нами другой чеховский доктор - Дорн, грустный, ироничный, умудренный жизнью. Обаятельный человек, который понимает все и всех, но никому не может помочь - таким мы видим Дорна в исполнении Александра Михайлова. </w:t>
      </w:r>
    </w:p>
    <w:p w:rsidR="001D1B7B" w:rsidRDefault="001D1B7B">
      <w:pPr>
        <w:widowControl w:val="0"/>
        <w:spacing w:before="120"/>
        <w:ind w:firstLine="567"/>
        <w:jc w:val="both"/>
        <w:rPr>
          <w:color w:val="000000"/>
          <w:sz w:val="24"/>
          <w:szCs w:val="24"/>
        </w:rPr>
      </w:pPr>
      <w:r>
        <w:rPr>
          <w:color w:val="000000"/>
          <w:sz w:val="24"/>
          <w:szCs w:val="24"/>
        </w:rPr>
        <w:t xml:space="preserve">Что же объясняет эти работы? Талант артиста, умеющего выстроить свою роль с виртуозной точностью и безупречным вкусом. Особенно хочется отметить серьезный, вдумчивый подход Михайлова к каждой роли. Так, работая над образом Иоанна Грозного, Александр Михайлов изучал исторические источники, рассказывающие об этом царе, и пришел к выводу, что расхожее мнение об Иоанне Грозном как о кровожадном злодее, неверно, а царь Иоанн был яркой, выдающейся личностью своей эпохи. Это углубление в историю нашло отражение в трактовке артистом своей роли. </w:t>
      </w:r>
    </w:p>
    <w:p w:rsidR="001D1B7B" w:rsidRDefault="001D1B7B">
      <w:pPr>
        <w:widowControl w:val="0"/>
        <w:spacing w:before="120"/>
        <w:ind w:firstLine="567"/>
        <w:jc w:val="both"/>
        <w:rPr>
          <w:color w:val="000000"/>
          <w:sz w:val="24"/>
          <w:szCs w:val="24"/>
        </w:rPr>
      </w:pPr>
      <w:r>
        <w:rPr>
          <w:color w:val="000000"/>
          <w:sz w:val="24"/>
          <w:szCs w:val="24"/>
        </w:rPr>
        <w:t xml:space="preserve">Огромную популярность принесли А.Михайлову роли в кино. Он снимался в фильмах: «Приезжая», «Мужики», «Очарованный странник», «Любовь и голуби», «Змеелов», «Бешеные деньги», «Риск - благородное дело», «Похищение «Савойи», «Белый снег России» и многих других. Всего на счету артиста более 50 работ в кино. С наибольшим успехом Михайлов играл наших современников, сильных духом людей, обладающих цельной натурой. Особенно запомнились зрителям его Павел Зубов («Мужики»), Вася Кузякин («Любовь и голуби»), Павел Шорохов («Змеелов»). Само по себе участие Александра Михайлова - уже определенная гарантия успеха фильма. </w:t>
      </w:r>
    </w:p>
    <w:p w:rsidR="001D1B7B" w:rsidRDefault="001D1B7B">
      <w:pPr>
        <w:widowControl w:val="0"/>
        <w:spacing w:before="120"/>
        <w:ind w:firstLine="567"/>
        <w:jc w:val="both"/>
        <w:rPr>
          <w:color w:val="000000"/>
          <w:sz w:val="24"/>
          <w:szCs w:val="24"/>
        </w:rPr>
      </w:pPr>
      <w:r>
        <w:rPr>
          <w:color w:val="000000"/>
          <w:sz w:val="24"/>
          <w:szCs w:val="24"/>
        </w:rPr>
        <w:t xml:space="preserve">За исполнение роли в фильме «Мужики» артист был удостоен Государственной премии РСФСР. Он также стал лауреатом премии Ленинского комсомола - «за талантливое воплощение образов современников в кино и высокое исполнительское мастерство». Михайлов был дважды - в 1982 и 1986 гг. - отмечен как «лучший актер года» за исполнение ролей в фильмах «Мужики» и «Змеелов». Александр Михайлов многократно получал призы на различных фестивалях, почетные грамоты ряда организаций и министерств. Помимо актерских работ, Михайлов занимался режиссурой в кино. Он поставил фильм «Только не уходи». </w:t>
      </w:r>
    </w:p>
    <w:p w:rsidR="001D1B7B" w:rsidRDefault="001D1B7B">
      <w:pPr>
        <w:widowControl w:val="0"/>
        <w:spacing w:before="120"/>
        <w:ind w:firstLine="567"/>
        <w:jc w:val="both"/>
        <w:rPr>
          <w:color w:val="000000"/>
          <w:sz w:val="24"/>
          <w:szCs w:val="24"/>
        </w:rPr>
      </w:pPr>
      <w:r>
        <w:rPr>
          <w:color w:val="000000"/>
          <w:sz w:val="24"/>
          <w:szCs w:val="24"/>
        </w:rPr>
        <w:t xml:space="preserve">Александр Михайлов часто выступает перед зрителями с концертными программами. Аккомпанируя себе на гитаре, он исполняет русские романсы, песни времен гражданской войны, казачий фольклор... Александр Яковлевич занимался собиранием фольклора в поездках по родным местам. А любовь к песне у него, как и у многих сибиряков, с детства: еще отец учил Александра петь казачьи песни. Концертные программы Михайлова пользуются большим успехом у зрителей и всегда собирают полные залы. </w:t>
      </w:r>
    </w:p>
    <w:p w:rsidR="001D1B7B" w:rsidRDefault="001D1B7B">
      <w:pPr>
        <w:widowControl w:val="0"/>
        <w:spacing w:before="120"/>
        <w:ind w:firstLine="567"/>
        <w:jc w:val="both"/>
        <w:rPr>
          <w:color w:val="000000"/>
          <w:sz w:val="24"/>
          <w:szCs w:val="24"/>
        </w:rPr>
      </w:pPr>
      <w:r>
        <w:rPr>
          <w:color w:val="000000"/>
          <w:sz w:val="24"/>
          <w:szCs w:val="24"/>
        </w:rPr>
        <w:t xml:space="preserve">Александр Михайлов любит русскую классическую литературу. Среди его любимых поэтов и писателей - А.С.Пушкин, Ф.М.Достоевский, А.П.Чехов, С.Есенин, И.Ильин, Джек Лондон, В.Распутин, В.Шукшин, Г.Шпаликов и другие. Занимается спортом - волейболом, баскетболом, легкой атлетикой. Свободное время уделяет общению с природой. </w:t>
      </w:r>
    </w:p>
    <w:p w:rsidR="001D1B7B" w:rsidRDefault="001D1B7B">
      <w:pPr>
        <w:widowControl w:val="0"/>
        <w:spacing w:before="120"/>
        <w:ind w:firstLine="567"/>
        <w:jc w:val="both"/>
        <w:rPr>
          <w:color w:val="000000"/>
          <w:sz w:val="24"/>
          <w:szCs w:val="24"/>
        </w:rPr>
      </w:pPr>
      <w:r>
        <w:rPr>
          <w:color w:val="000000"/>
          <w:sz w:val="24"/>
          <w:szCs w:val="24"/>
        </w:rPr>
        <w:t xml:space="preserve">Живет и работает в г.Москве. </w:t>
      </w:r>
    </w:p>
    <w:p w:rsidR="001D1B7B" w:rsidRDefault="001D1B7B">
      <w:bookmarkStart w:id="0" w:name="_GoBack"/>
      <w:bookmarkEnd w:id="0"/>
    </w:p>
    <w:sectPr w:rsidR="001D1B7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365"/>
    <w:rsid w:val="001D1B7B"/>
    <w:rsid w:val="003C64F7"/>
    <w:rsid w:val="00BF7D93"/>
    <w:rsid w:val="00DA33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DD4708-6028-4BDA-9E2C-CAEF306C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3410</Words>
  <Characters>1945</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Михайлов Александр Яковлевич</vt:lpstr>
    </vt:vector>
  </TitlesOfParts>
  <Company>PERSONAL COMPUTERS</Company>
  <LinksUpToDate>false</LinksUpToDate>
  <CharactersWithSpaces>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Михайлов Александр Яковлевич</dc:title>
  <dc:subject/>
  <dc:creator>USER</dc:creator>
  <cp:keywords/>
  <dc:description/>
  <cp:lastModifiedBy>admin</cp:lastModifiedBy>
  <cp:revision>2</cp:revision>
  <dcterms:created xsi:type="dcterms:W3CDTF">2014-01-26T05:36:00Z</dcterms:created>
  <dcterms:modified xsi:type="dcterms:W3CDTF">2014-01-26T05:36:00Z</dcterms:modified>
</cp:coreProperties>
</file>