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ED" w:rsidRDefault="00AF5CA8">
      <w:pPr>
        <w:pStyle w:val="a3"/>
      </w:pPr>
      <w:r>
        <w:br/>
      </w:r>
    </w:p>
    <w:p w:rsidR="006D10ED" w:rsidRDefault="00AF5CA8">
      <w:pPr>
        <w:pStyle w:val="a3"/>
      </w:pPr>
      <w:r>
        <w:rPr>
          <w:b/>
          <w:bCs/>
        </w:rPr>
        <w:t>Себастьян-Франсиско Миранда</w:t>
      </w:r>
      <w:r>
        <w:t xml:space="preserve"> (исп. </w:t>
      </w:r>
      <w:r>
        <w:rPr>
          <w:i/>
          <w:iCs/>
        </w:rPr>
        <w:t>Sebastián Francisco de Miranda y Rodríguez</w:t>
      </w:r>
      <w:r>
        <w:t>; 28 марта 1750(17500328), Каракас — 14 июля 1816, Сан-Фернандо, Испания) — руководитель борьбы за независимость испанских колоний в Южной Америке. Революционер, национальный герой Республики Венесуэла. Автор флага Венесуэлы. Участник Великой Французской революции.</w:t>
      </w:r>
    </w:p>
    <w:p w:rsidR="006D10ED" w:rsidRDefault="00AF5CA8">
      <w:pPr>
        <w:pStyle w:val="21"/>
        <w:numPr>
          <w:ilvl w:val="0"/>
          <w:numId w:val="0"/>
        </w:numPr>
      </w:pPr>
      <w:r>
        <w:t>Биография</w:t>
      </w:r>
    </w:p>
    <w:p w:rsidR="006D10ED" w:rsidRDefault="00AF5CA8">
      <w:pPr>
        <w:pStyle w:val="a3"/>
      </w:pPr>
      <w:r>
        <w:t>Родился 28 марта 1750 года в Каракасе, столице испанской колонии Венесуэлы. В 1764 году поступает в Каракасский университет. В 1771 году уезжает в Испанию, через два года вступает в испанскую армию в чине капитана, в то же время поддерживает связи с кругами Кубы и Венесуэлы, выступавшими за независимость от Испании.</w:t>
      </w:r>
    </w:p>
    <w:p w:rsidR="006D10ED" w:rsidRDefault="00AF5CA8">
      <w:pPr>
        <w:pStyle w:val="a3"/>
        <w:rPr>
          <w:position w:val="10"/>
        </w:rPr>
      </w:pPr>
      <w:r>
        <w:t>Намереваясь использовать в борьбе с Испанией поддержку европейских государств, в 1785 году Миранда уезжает в Англию, а затем предпринимает поездки по столицам Европы. В 1786—1787 годы посещает Россию и добивается от русского правительства денежных субсидий и дипломатической поддержки. 14 февраля 1787 года его принимал Безбородко, Александр Андреевич в Киеве в Мариинском дворце, когда там пребывала Императрица.</w:t>
      </w:r>
      <w:r>
        <w:rPr>
          <w:position w:val="10"/>
        </w:rPr>
        <w:t>[1]</w:t>
      </w:r>
    </w:p>
    <w:p w:rsidR="006D10ED" w:rsidRDefault="00AF5CA8">
      <w:pPr>
        <w:pStyle w:val="a3"/>
      </w:pPr>
      <w:r>
        <w:t>В 1792 году Миранда приезжает в революционную Францию, где тесно сближается с жирондистами. Он получает чин бригадного генерала и командует дивизией в Северной армии. 29 ноября 1792 года французские войска под руководством Миранды взяли Антверпен.</w:t>
      </w:r>
    </w:p>
    <w:p w:rsidR="006D10ED" w:rsidRDefault="00AF5CA8">
      <w:pPr>
        <w:pStyle w:val="a3"/>
      </w:pPr>
      <w:r>
        <w:t>Он назначен командующим всеми французскими войсками в Бельгии. С 21 февраля по 2 марта 1793 года корпус Миранды безуспешно осаждает Маастрихт, обороняемый прусскими войсками. 18 марта Миранда терпит серьезное поражение от австрийских войск при Неервиндене.</w:t>
      </w:r>
    </w:p>
    <w:p w:rsidR="006D10ED" w:rsidRDefault="00AF5CA8">
      <w:pPr>
        <w:pStyle w:val="a3"/>
      </w:pPr>
      <w:r>
        <w:t>Его вызывают в Париж, где обвиняют в измене и связях с Дюмурье, перешедшим в это время на сторону неприятеля. 20 апреля 1793 года Миранда арестован и предстал перед Революционным Трибуналом, который 16 мая оправдывает его. Однако после свержения жирондистов Миранда снова был арестован (9 июня 1793 года) и вышел на свободу только 17 января 1795 года, уже после термидорианского переворота.</w:t>
      </w:r>
    </w:p>
    <w:p w:rsidR="006D10ED" w:rsidRDefault="00AF5CA8">
      <w:pPr>
        <w:pStyle w:val="a3"/>
      </w:pPr>
      <w:r>
        <w:t>В 1797 году Миранда уезжает в Англию, где ведет переговоры с правительством Питта по вопросу организации борьбы за независимость Венесуэлы. Не добившись положительных результатов, уезжает в США.</w:t>
      </w:r>
    </w:p>
    <w:p w:rsidR="006D10ED" w:rsidRDefault="00AF5CA8">
      <w:pPr>
        <w:pStyle w:val="a3"/>
      </w:pPr>
      <w:r>
        <w:t>В 1806 году формирует отряд добровольцев и несколько раз высаживается на венесуэльское побережье с целью поднять освободительное восстание. В 1811 году назначается генерал-лейтенантом патриотической армии Венесуэлы. 5 июня 1811 года провозглашает независимость Венесуэлы. В 1812 году назначается генералиссимусом венесуэльской армии и наделяется диктаторскими полномочиями.</w:t>
      </w:r>
    </w:p>
    <w:p w:rsidR="006D10ED" w:rsidRDefault="00AF5CA8">
      <w:pPr>
        <w:pStyle w:val="a3"/>
      </w:pPr>
      <w:r>
        <w:t>В мае-июле 1812 года испанцы возвращают контроль над большей частью Венесуэлы. 25 июля в Сан-Матео подписывает акт о капитуляции венесуэльской армии. 31 июля арестован и передан испанским властям. Заключается в тюрьму Ла-Гуайре. В 1813 году высылается в Пуэрто-Рико, где содержится в крепости, в январе 1814 года этапируется в Испанию, где заключается в тюрьму Ла-Каррака. 14 июля 1816 года умирает в тюрьме.</w:t>
      </w:r>
    </w:p>
    <w:p w:rsidR="006D10ED" w:rsidRDefault="00AF5CA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D10ED" w:rsidRDefault="00AF5CA8">
      <w:pPr>
        <w:pStyle w:val="a3"/>
        <w:numPr>
          <w:ilvl w:val="0"/>
          <w:numId w:val="1"/>
        </w:numPr>
        <w:tabs>
          <w:tab w:val="left" w:pos="707"/>
        </w:tabs>
      </w:pPr>
      <w:r>
        <w:t>Francisco de Miranda. Diario de Moscú y San Petersburgo. — ISBN: 980—276-225-3, с. 143</w:t>
      </w:r>
    </w:p>
    <w:p w:rsidR="006D10ED" w:rsidRDefault="00AF5CA8">
      <w:pPr>
        <w:pStyle w:val="a3"/>
        <w:spacing w:after="0"/>
      </w:pPr>
      <w:r>
        <w:t>Источник: http://ru.wikipedia.org/wiki/Миранда,_Франсиско</w:t>
      </w:r>
      <w:bookmarkStart w:id="0" w:name="_GoBack"/>
      <w:bookmarkEnd w:id="0"/>
    </w:p>
    <w:sectPr w:rsidR="006D10E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CA8"/>
    <w:rsid w:val="00695EBB"/>
    <w:rsid w:val="006D10ED"/>
    <w:rsid w:val="00A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00B-75D0-49E5-B048-38418654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2014-04-15T01:40:00Z</dcterms:created>
  <dcterms:modified xsi:type="dcterms:W3CDTF">2014-04-15T01:40:00Z</dcterms:modified>
</cp:coreProperties>
</file>