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72" w:rsidRPr="00D33229" w:rsidRDefault="003E0A72" w:rsidP="003E0A72">
      <w:pPr>
        <w:spacing w:before="120" w:line="240" w:lineRule="auto"/>
        <w:ind w:firstLine="0"/>
        <w:jc w:val="center"/>
        <w:rPr>
          <w:b/>
          <w:bCs/>
          <w:sz w:val="32"/>
          <w:szCs w:val="32"/>
        </w:rPr>
      </w:pPr>
      <w:r w:rsidRPr="00D33229">
        <w:rPr>
          <w:b/>
          <w:bCs/>
          <w:sz w:val="32"/>
          <w:szCs w:val="32"/>
        </w:rPr>
        <w:t>Миряне в РКЦ</w:t>
      </w:r>
    </w:p>
    <w:p w:rsidR="003E0A72" w:rsidRPr="003E0A72" w:rsidRDefault="003E0A72" w:rsidP="003E0A72">
      <w:pPr>
        <w:spacing w:before="120" w:line="240" w:lineRule="auto"/>
        <w:ind w:firstLine="567"/>
        <w:rPr>
          <w:sz w:val="28"/>
          <w:szCs w:val="28"/>
        </w:rPr>
      </w:pPr>
      <w:r w:rsidRPr="003E0A72">
        <w:rPr>
          <w:sz w:val="28"/>
          <w:szCs w:val="28"/>
        </w:rPr>
        <w:t>Максим Козлов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Роли мирян уделено большое внимание на II Ватиканском соборе. Принято два документа в отношении мирян: "Конституция церкви" и "Декрет об апостолате мирян".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Вся совокупность католических организаций, осуществляющих под руководством иерархии апостольство мирян, объединена в Католическую Акцию. Местная организация, входящая в Акцию, должна быть признана правящим епископом, а национальная или международная папой.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Католическая Акция создана в начале XX века Пием X. Сначала она была профсоюзной организацией католиков. При режиме Муссолини Акция подвергалась преследованию и была официально распущена. После второй мировой войны организация воссоздана, но уже в новой роли.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 Католическую Акцию входят: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Международная Федерация католиков-мужчин;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Всемирный союз женских католических организаций (более 6 млн. членов только в США), цель – помощь пастору в деле проповеди;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Всемирная Федерация католической молодежи;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Легион Марии, учрежден в 1921 г. в Ирландии, цель проповедь в духе всецелой преданности Деве Марии, присылка книг, возвращение падших женщин в лоно церкви;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Мир Христов (Pax Christi) возник после второй мировой войны с целью миротворчества и социальной благотворительности;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Дело Божие (Opus Dei) возникло в 1928 г. в Испании, утверждено папой в 1950 г.; цель – распространение принципов католического учения в обществе в целом и, в первую очередь, – в интеллигенции и правящих кругах. Формально Opus Dei не причастно к политике. Члены общества, в основном, власть имущие. Священников около 5%. Opus Dei замкнуто и отчасти засекречено. Число активных членов около 50 тыс. Общество имеет сильное влияние в Испании, заботится о подрастающем поколении. Существовало общество при всех режимах (хотя Франко их не любил). </w:t>
      </w:r>
    </w:p>
    <w:p w:rsidR="003E0A72" w:rsidRPr="00D33229" w:rsidRDefault="003E0A72" w:rsidP="003E0A72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D33229">
        <w:rPr>
          <w:b/>
          <w:bCs/>
          <w:sz w:val="28"/>
          <w:szCs w:val="28"/>
        </w:rPr>
        <w:t>Католическая печать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 одной Италии около 1800 различных католических периодических изданий; во Франции – более 1000; в Испании около 900; в США – около 500.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Среди них наиболее известные: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"Чевильта католика", иезуитский журнал в Италии;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"Осерваторо Романо" ("Римский обозреватель"), газета в Италии;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"Ля Круа" ("Крест"), французское издание;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"Sunday visitor" ("Воскресный посетитель"), газета в США;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"Акты Апостольского Престола" издают все папские документы не позднее, чем через неделю после утверждения;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"Папский ежегодник" включает сведения о епархиях, учреждениях. </w:t>
      </w:r>
    </w:p>
    <w:p w:rsidR="003E0A72" w:rsidRPr="003E0A72" w:rsidRDefault="003E0A72" w:rsidP="003E0A72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3E0A72">
        <w:rPr>
          <w:b/>
          <w:bCs/>
          <w:sz w:val="28"/>
          <w:szCs w:val="28"/>
        </w:rPr>
        <w:t>Образование в РКЦ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Духовенство РКЦ, в основном, готовится в семинариях, которые делятся на малые и большие (как у нас средние и высшие).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Существуют также богословские факультеты при университетах и самостоятельно.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Рим – крупнейший центр католического образования. Здесь находится Григорианский университет, основанный в XVI в. при участии Игнатия Лойолы и руководимый иезуитами. Университет имеет факультеты: богословский, канонического права, философский, церковной истории, миссиологический. При университете есть институты социологии и духовной культуры. Всего в университете обучается около 3000 студентов. Около 1/3 кардиналов – выпускники Григорианского университета.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 Риме находятся Папский Библейский институт и Папский Восточный институт, учрежденные в начале XX в.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Римский университет им. Св. Фомы Аквината готовит богословов.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Папская Академия Наук обнимает небогословские дисциплины: физика, биология и др. Это не научный институт,а почетное членство.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 Риме же есть десятки колледжей, в том числе и национальных. Например, Руссикон – русский колледж (преподавание на русском языке), руководимый иезуитами. </w:t>
      </w:r>
    </w:p>
    <w:p w:rsidR="003E0A72" w:rsidRPr="002A125E" w:rsidRDefault="003E0A72" w:rsidP="003E0A72">
      <w:pPr>
        <w:spacing w:before="120" w:line="240" w:lineRule="auto"/>
        <w:ind w:firstLine="567"/>
        <w:rPr>
          <w:sz w:val="24"/>
          <w:szCs w:val="24"/>
        </w:rPr>
      </w:pPr>
      <w:r w:rsidRPr="002A125E">
        <w:rPr>
          <w:sz w:val="24"/>
          <w:szCs w:val="24"/>
        </w:rPr>
        <w:t xml:space="preserve">Вне Рима существуют университеты в Бельгии (Лёвен), в Германии (Фрайбург), в Филиппинах (Манила), в Ливане (Бейрут).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A72"/>
    <w:rsid w:val="00002B5A"/>
    <w:rsid w:val="0010437E"/>
    <w:rsid w:val="00182B97"/>
    <w:rsid w:val="002A125E"/>
    <w:rsid w:val="00316F32"/>
    <w:rsid w:val="003E0A72"/>
    <w:rsid w:val="00616072"/>
    <w:rsid w:val="006A5004"/>
    <w:rsid w:val="00710178"/>
    <w:rsid w:val="0081563E"/>
    <w:rsid w:val="008564E5"/>
    <w:rsid w:val="008B35EE"/>
    <w:rsid w:val="008E4BCF"/>
    <w:rsid w:val="00905CC1"/>
    <w:rsid w:val="00A73695"/>
    <w:rsid w:val="00B42C45"/>
    <w:rsid w:val="00B47B6A"/>
    <w:rsid w:val="00D3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48DBD3-CD82-484D-A758-23DF8B1B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72"/>
    <w:pPr>
      <w:widowControl w:val="0"/>
      <w:autoSpaceDE w:val="0"/>
      <w:autoSpaceDN w:val="0"/>
      <w:adjustRightInd w:val="0"/>
      <w:spacing w:line="259" w:lineRule="auto"/>
      <w:ind w:firstLine="32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E0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Миряне в РКЦ</vt:lpstr>
    </vt:vector>
  </TitlesOfParts>
  <Company>Home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Миряне в РКЦ</dc:title>
  <dc:subject/>
  <dc:creator>User</dc:creator>
  <cp:keywords/>
  <dc:description/>
  <cp:lastModifiedBy>admin</cp:lastModifiedBy>
  <cp:revision>2</cp:revision>
  <dcterms:created xsi:type="dcterms:W3CDTF">2014-02-15T01:15:00Z</dcterms:created>
  <dcterms:modified xsi:type="dcterms:W3CDTF">2014-02-15T01:15:00Z</dcterms:modified>
</cp:coreProperties>
</file>