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F4" w:rsidRPr="00F44DBE" w:rsidRDefault="00E521F4" w:rsidP="00E521F4">
      <w:pPr>
        <w:spacing w:before="120"/>
        <w:jc w:val="center"/>
        <w:rPr>
          <w:b/>
          <w:bCs/>
          <w:sz w:val="32"/>
          <w:szCs w:val="32"/>
        </w:rPr>
      </w:pPr>
      <w:r w:rsidRPr="00F44DBE">
        <w:rPr>
          <w:b/>
          <w:bCs/>
          <w:sz w:val="32"/>
          <w:szCs w:val="32"/>
        </w:rPr>
        <w:t>Митино</w:t>
      </w:r>
    </w:p>
    <w:p w:rsidR="00E521F4" w:rsidRDefault="00E521F4" w:rsidP="00E521F4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Первые поселения возникли в "Митино" четыре тысячи лет назад. Археологи обнаружили и обследовали на его территории на речке Барышихе второе Спас-Тушинское городище, четыре раннеславянских и одно древнерусское селище. Хорошо известна и Митинская курганная группа, в которую входит знаменитый курган “Великая могила” высотой более семи метров.</w:t>
      </w:r>
    </w:p>
    <w:p w:rsidR="00E521F4" w:rsidRPr="00062288" w:rsidRDefault="00E521F4" w:rsidP="00E521F4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По местности, где находится современный район “Митино”, проходила в старину Большая Волоцкая дорога. Об этом важном пути и о земле, по которой он проходил, писал в своей “Истории города Москвы” выдающийся историк прошлого века И.Е.Забелин. “Надо перенестись мыслью на тысячу лет до нашего времени, чтобы понять способы тогдашнего сообщения, - писал Забелин, - Вся Суздальская Русь, или, по теперешнему имени, - Московская сторона, так прямо и называлась “Лесною землею, глухим “Лесом”. Здесь, в непроходимых чащах, по сухому пути летом целые рати заблуждались и, идя друг против друга, расходились и не могли встретиться...</w:t>
      </w:r>
    </w:p>
    <w:p w:rsidR="00E521F4" w:rsidRPr="00062288" w:rsidRDefault="00E521F4" w:rsidP="00E521F4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fldChar w:fldCharType="begin"/>
      </w:r>
      <w:r w:rsidRPr="00062288">
        <w:rPr>
          <w:sz w:val="24"/>
          <w:szCs w:val="24"/>
        </w:rPr>
        <w:instrText xml:space="preserve"> INCLUDEPICTURE "http://all-moscow.ru/c/area/mitino2.jpg" \* MERGEFORMATINET </w:instrText>
      </w:r>
      <w:r w:rsidRPr="00062288">
        <w:rPr>
          <w:sz w:val="24"/>
          <w:szCs w:val="24"/>
        </w:rPr>
        <w:fldChar w:fldCharType="separate"/>
      </w:r>
      <w:r w:rsidR="002B717E">
        <w:rPr>
          <w:sz w:val="24"/>
          <w:szCs w:val="24"/>
        </w:rPr>
        <w:fldChar w:fldCharType="begin"/>
      </w:r>
      <w:r w:rsidR="002B717E">
        <w:rPr>
          <w:sz w:val="24"/>
          <w:szCs w:val="24"/>
        </w:rPr>
        <w:instrText xml:space="preserve"> </w:instrText>
      </w:r>
      <w:r w:rsidR="002B717E">
        <w:rPr>
          <w:sz w:val="24"/>
          <w:szCs w:val="24"/>
        </w:rPr>
        <w:instrText>INCLUDEPICTURE  "http://all-moscow.ru/c/area/mitino2.jpg" \* MERGEFORMATINET</w:instrText>
      </w:r>
      <w:r w:rsidR="002B717E">
        <w:rPr>
          <w:sz w:val="24"/>
          <w:szCs w:val="24"/>
        </w:rPr>
        <w:instrText xml:space="preserve"> </w:instrText>
      </w:r>
      <w:r w:rsidR="002B717E">
        <w:rPr>
          <w:sz w:val="24"/>
          <w:szCs w:val="24"/>
        </w:rPr>
        <w:fldChar w:fldCharType="separate"/>
      </w:r>
      <w:r w:rsidR="002B717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8.75pt;height:102.75pt;mso-wrap-distance-top:7.35pt;mso-wrap-distance-bottom:7.35pt">
            <v:imagedata r:id="rId4" r:href="rId5"/>
          </v:shape>
        </w:pict>
      </w:r>
      <w:r w:rsidR="002B717E">
        <w:rPr>
          <w:sz w:val="24"/>
          <w:szCs w:val="24"/>
        </w:rPr>
        <w:fldChar w:fldCharType="end"/>
      </w:r>
      <w:r w:rsidRPr="00062288">
        <w:rPr>
          <w:sz w:val="24"/>
          <w:szCs w:val="24"/>
        </w:rPr>
        <w:fldChar w:fldCharType="end"/>
      </w:r>
    </w:p>
    <w:p w:rsidR="00E521F4" w:rsidRDefault="00E521F4" w:rsidP="00E521F4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Только реки и речки, текущие в этих местах, в центре Русской равнины, были надежными транспортными путями для торговых караванов. А экономические связи между обитавшими здесь народами были уже постоянными”.</w:t>
      </w:r>
    </w:p>
    <w:p w:rsidR="00E521F4" w:rsidRDefault="00E521F4" w:rsidP="00E521F4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“Болгарская ярмарка”, а теперь Нижегородская, - рассказывает далее Забелин, - привлекала все население Балтийского побережья. Дороги оттуда пролегали по Неману, Висле, Западной Двине и сосредотачивались у Кривичей в Смоленске. Далее по Днепру шли торговые пути на юг - к Цареграду и на восток - на Волгу, где в устье Камы располагалась столица Болгарского царства - город Булгар”. Купеческие ладьи шли в Поволжье по днепровским притокам до Гжатска, в окрестностях которого берет начало Москва-река. Теперь, чтобы попасть на Волгу, караванам нужно было перебраться на Клязьму - один из ее притоков.</w:t>
      </w:r>
    </w:p>
    <w:p w:rsidR="00E521F4" w:rsidRDefault="00E521F4" w:rsidP="00E521F4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Приближаясь к теперешней Москве, река делает очень крутую извилину на север, как бы устремляясь к самому верховью Клязьмы. Именно у впадения в Москву-реку ее притока Всходни, где теперь находятся село Спас и знаменитое Тушино. Здесь, а точнее, в трех верстах от Всходни, в устье Барышихи, начиналось восхождение торговых караванов на Волок Волоколамский, в долину Клязьмы. Мимо высокого плато, где раскинулись ныне многоэтажные корпуса “Митино”, корабли по глубоким оврагам проходили к реке Всходне, минуя ее петляющее тело в нижнем течении.</w:t>
      </w:r>
    </w:p>
    <w:p w:rsidR="00E521F4" w:rsidRDefault="00E521F4" w:rsidP="00E521F4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Как свидетельствует Забелин, по всем приметам, в глубокой древности, по крайней мере в IX - X вв., здесь уже завязан был узел торговых путей и промысловых сношений.</w:t>
      </w:r>
    </w:p>
    <w:p w:rsidR="00E521F4" w:rsidRDefault="00E521F4" w:rsidP="00E521F4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“Итак, - подчеркивает ученый, - в незапамятное для письменной истории время, верстах в двадцати от теперешней Москвы, создавалось гнездо промысла и торга, где впоследствии мог возникнуть тот самый город, который мы именуем Москвою... И надо сказать, что если бы в этом всходничьем месте расселился со временем большой город, то Москва, быть может, доставила бы еще больше красоты и различных удобств для городского населения”.</w:t>
      </w:r>
    </w:p>
    <w:p w:rsidR="00E521F4" w:rsidRDefault="00E521F4" w:rsidP="00E521F4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Собственно название “Митино” восходит к Митиному починку, упоминавшемуся в 1389 году в завещании Дмитрия Донского. В XV веке земли эти принадлежали Троице-Сергиевому монастырю, но в начале следующего, XVI в., перешли к расположенному в Кремле Чудову монастырю. В Смутное время села, находящиеся на территории нынешнего района, были разорены. Еще один удар нанесла эпидемия чумы 1654 года. Существовавшее здесь с давних пор село Уварово исчезло навсегда. “Митино” становится пустошью и вновь было заселено только в начале XIX века.</w:t>
      </w:r>
    </w:p>
    <w:p w:rsidR="00E521F4" w:rsidRDefault="00E521F4" w:rsidP="00E521F4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Деревня “Митино” была тогда сравнительно большим населенным пунктом. В середине прошлого столетия жители “Митино” решили перенести свою деревню на более возвышенное место на Пятницкой дороге. Новое место оказалось удачным, деревня быстро росла. В 1879 году в “Митино” открывается земская школа. В 1899 году население деревни составило 510 человек.</w:t>
      </w:r>
    </w:p>
    <w:p w:rsidR="00E521F4" w:rsidRPr="00062288" w:rsidRDefault="00E521F4" w:rsidP="00E521F4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Сельский характер поселения сохранился и после Октябрьской революции. В 1926 году здесь создается товарищество по совместной обработке земли, а в 1932 году - колхоз. В 1934 году на окраине деревни возникли машино-ремонтные мастерские.</w:t>
      </w:r>
    </w:p>
    <w:p w:rsidR="00E521F4" w:rsidRPr="00062288" w:rsidRDefault="00E521F4" w:rsidP="00E521F4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fldChar w:fldCharType="begin"/>
      </w:r>
      <w:r w:rsidRPr="00062288">
        <w:rPr>
          <w:sz w:val="24"/>
          <w:szCs w:val="24"/>
        </w:rPr>
        <w:instrText xml:space="preserve"> INCLUDEPICTURE "http://all-moscow.ru/c/area/mitino1.jpg" \* MERGEFORMATINET </w:instrText>
      </w:r>
      <w:r w:rsidRPr="00062288">
        <w:rPr>
          <w:sz w:val="24"/>
          <w:szCs w:val="24"/>
        </w:rPr>
        <w:fldChar w:fldCharType="separate"/>
      </w:r>
      <w:r w:rsidR="002B717E">
        <w:rPr>
          <w:sz w:val="24"/>
          <w:szCs w:val="24"/>
        </w:rPr>
        <w:fldChar w:fldCharType="begin"/>
      </w:r>
      <w:r w:rsidR="002B717E">
        <w:rPr>
          <w:sz w:val="24"/>
          <w:szCs w:val="24"/>
        </w:rPr>
        <w:instrText xml:space="preserve"> </w:instrText>
      </w:r>
      <w:r w:rsidR="002B717E">
        <w:rPr>
          <w:sz w:val="24"/>
          <w:szCs w:val="24"/>
        </w:rPr>
        <w:instrText>INCLUDEPICTURE  "http://all-moscow.ru/c/area/mitino1.jpg" \* MERGEFORMATINET</w:instrText>
      </w:r>
      <w:r w:rsidR="002B717E">
        <w:rPr>
          <w:sz w:val="24"/>
          <w:szCs w:val="24"/>
        </w:rPr>
        <w:instrText xml:space="preserve"> </w:instrText>
      </w:r>
      <w:r w:rsidR="002B717E">
        <w:rPr>
          <w:sz w:val="24"/>
          <w:szCs w:val="24"/>
        </w:rPr>
        <w:fldChar w:fldCharType="separate"/>
      </w:r>
      <w:r w:rsidR="002B717E">
        <w:rPr>
          <w:sz w:val="24"/>
          <w:szCs w:val="24"/>
        </w:rPr>
        <w:pict>
          <v:shape id="_x0000_i1026" type="#_x0000_t75" alt="Жилые кварталы Митино сегодня" style="width:168.75pt;height:110.25pt;mso-wrap-distance-top:7.35pt;mso-wrap-distance-bottom:7.35pt">
            <v:imagedata r:id="rId6" r:href="rId7"/>
          </v:shape>
        </w:pict>
      </w:r>
      <w:r w:rsidR="002B717E">
        <w:rPr>
          <w:sz w:val="24"/>
          <w:szCs w:val="24"/>
        </w:rPr>
        <w:fldChar w:fldCharType="end"/>
      </w:r>
      <w:r w:rsidRPr="00062288">
        <w:rPr>
          <w:sz w:val="24"/>
          <w:szCs w:val="24"/>
        </w:rPr>
        <w:fldChar w:fldCharType="end"/>
      </w:r>
    </w:p>
    <w:p w:rsidR="00E521F4" w:rsidRDefault="00E521F4" w:rsidP="00E521F4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В 1938 году, когда стала формироваться система противовоздушной обороны Москвы, на южной окраине “Митино” расположился штаб 251-го зенитно-артиллерийского полка, входившего в 1-ю бригаду ПВО Москвы. Подразделения полка находились на Ильинском, Волоколамском и Пятницком шоссе в 5 военных городках, а около деревни “Митино” разместились в бараках штаб полка, полковая школа, медсанчасть, артиллерийские и авто-тракторные мастерские. Здесь же разместился и штаб 7-го прожекторного полка.</w:t>
      </w:r>
    </w:p>
    <w:p w:rsidR="00E521F4" w:rsidRDefault="00E521F4" w:rsidP="00E521F4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Через месяц после начала войны зенитчики впервые вступили в бой. 25 батарей полка держали оборону на широком пространстве от деревни Чернево - на севере до Хорошева - на юге. В первом же бою зенитчики полка сбили несколько самолетов. Налеты проводились каждую ночь. И ежедневно зенитчики вели бой с 10 вечера, когда появлялись вражеские самолеты, до 3-4 утра.</w:t>
      </w:r>
    </w:p>
    <w:p w:rsidR="00E521F4" w:rsidRDefault="00E521F4" w:rsidP="00E521F4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В ноябре - декабре 1941 года часть зенитчиков приняла участие в сражении с танками на ближних подступах к Москве. Фронт проходил в тот момент в 15 километрах от “Митино”. В деревне находились медсанбаты. Раненых, которых не удавалось спасти, хоронили тут же. В 1972 году на братской могиле, где похоронены останки 536 воинов, был установлен памятный монумент из бетона. В 1942 году полк был переформирован в дивизию. Большую часть нового пополнения составляли девушки.</w:t>
      </w:r>
    </w:p>
    <w:p w:rsidR="00E521F4" w:rsidRDefault="00E521F4" w:rsidP="00E521F4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После войны дивизия была расформирована. Однако, несколько десятилетий спустя, в “Митино” расположилась часть противоракетной обороны, находившаяся здесь до начала 90-х годов.</w:t>
      </w:r>
    </w:p>
    <w:p w:rsidR="00E521F4" w:rsidRDefault="00E521F4" w:rsidP="00E521F4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Наибольший рост деревни “Митино” приходится на начало 1960-х годов, когда в ней числилось 920 жителей. К этому времени на базе мастерских в 1954 году был организован опытно-экспериментальный завод Министерства автомобильного транспорта РСФСР. Были реконструированы и гончарные мастерские, производившие цветочные горшки. Однако в 70-е годы деревня “Митино” начинает хиреть, молодежь из нее переселяется в фабричные поселки близлежащих заводов.</w:t>
      </w:r>
    </w:p>
    <w:p w:rsidR="00E521F4" w:rsidRDefault="00E521F4" w:rsidP="00E521F4">
      <w:pPr>
        <w:spacing w:before="120"/>
        <w:ind w:firstLine="567"/>
        <w:jc w:val="both"/>
        <w:rPr>
          <w:sz w:val="24"/>
          <w:szCs w:val="24"/>
        </w:rPr>
      </w:pPr>
      <w:r w:rsidRPr="00062288">
        <w:rPr>
          <w:sz w:val="24"/>
          <w:szCs w:val="24"/>
        </w:rPr>
        <w:t>Близость “Митино” к Москве, наличие свободных земель и большого лесного массива послужили основой для передачи его территории в состав Москвы с целью создания здесь нового микрорайона, население которого должно было составить 120 тысяч человек. Решение о передаче “Митино” Москве было принято в 1984 г.</w:t>
      </w:r>
    </w:p>
    <w:p w:rsidR="005F369E" w:rsidRDefault="005F369E">
      <w:bookmarkStart w:id="0" w:name="_GoBack"/>
      <w:bookmarkEnd w:id="0"/>
    </w:p>
    <w:sectPr w:rsidR="005F369E" w:rsidSect="005064A4">
      <w:pgSz w:w="11906" w:h="16838"/>
      <w:pgMar w:top="1134" w:right="1134" w:bottom="1134" w:left="1134" w:header="708" w:footer="708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1F4"/>
    <w:rsid w:val="00062288"/>
    <w:rsid w:val="001776F2"/>
    <w:rsid w:val="002B717E"/>
    <w:rsid w:val="005064A4"/>
    <w:rsid w:val="005F369E"/>
    <w:rsid w:val="00820540"/>
    <w:rsid w:val="008A11FB"/>
    <w:rsid w:val="00AF5F9F"/>
    <w:rsid w:val="00E521F4"/>
    <w:rsid w:val="00F236A2"/>
    <w:rsid w:val="00F4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20886B40-8E92-4707-81AE-F59F7938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1F4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2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all-moscow.ru/c/area/mitino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all-moscow.ru/c/area/mitino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4198</Words>
  <Characters>2393</Characters>
  <Application>Microsoft Office Word</Application>
  <DocSecurity>0</DocSecurity>
  <Lines>19</Lines>
  <Paragraphs>13</Paragraphs>
  <ScaleCrop>false</ScaleCrop>
  <Company>Home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Митино</dc:title>
  <dc:subject/>
  <dc:creator>User</dc:creator>
  <cp:keywords/>
  <dc:description/>
  <cp:lastModifiedBy>admin</cp:lastModifiedBy>
  <cp:revision>2</cp:revision>
  <dcterms:created xsi:type="dcterms:W3CDTF">2014-01-25T14:46:00Z</dcterms:created>
  <dcterms:modified xsi:type="dcterms:W3CDTF">2014-01-25T14:46:00Z</dcterms:modified>
</cp:coreProperties>
</file>