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67" w:rsidRPr="00023BA4" w:rsidRDefault="00E87B67" w:rsidP="00023BA4">
      <w:pPr>
        <w:tabs>
          <w:tab w:val="left" w:pos="726"/>
        </w:tabs>
      </w:pPr>
      <w:r w:rsidRPr="00023BA4">
        <w:rPr>
          <w:b/>
          <w:i/>
        </w:rPr>
        <w:t>Монополистическую</w:t>
      </w:r>
      <w:r w:rsidR="00023BA4" w:rsidRPr="00023BA4">
        <w:rPr>
          <w:b/>
          <w:i/>
        </w:rPr>
        <w:t xml:space="preserve"> </w:t>
      </w:r>
      <w:r w:rsidRPr="00023BA4">
        <w:rPr>
          <w:b/>
          <w:i/>
        </w:rPr>
        <w:t>конкуренцию</w:t>
      </w:r>
      <w:r w:rsidR="00023BA4" w:rsidRPr="00023BA4">
        <w:t xml:space="preserve"> </w:t>
      </w:r>
      <w:r w:rsidRPr="00023BA4">
        <w:t>можно</w:t>
      </w:r>
      <w:r w:rsidR="00023BA4" w:rsidRPr="00023BA4">
        <w:t xml:space="preserve"> </w:t>
      </w:r>
      <w:r w:rsidRPr="00023BA4">
        <w:t>определить</w:t>
      </w:r>
      <w:r w:rsidR="00023BA4" w:rsidRPr="00023BA4">
        <w:t xml:space="preserve"> </w:t>
      </w:r>
      <w:r w:rsidRPr="00023BA4">
        <w:t>как</w:t>
      </w:r>
      <w:r w:rsidR="00023BA4" w:rsidRPr="00023BA4">
        <w:t xml:space="preserve"> </w:t>
      </w:r>
      <w:r w:rsidRPr="00023BA4">
        <w:t>особую</w:t>
      </w:r>
      <w:r w:rsidR="00023BA4" w:rsidRPr="00023BA4">
        <w:t xml:space="preserve"> </w:t>
      </w:r>
      <w:r w:rsidRPr="00023BA4">
        <w:t>рыночную</w:t>
      </w:r>
      <w:r w:rsidR="00023BA4" w:rsidRPr="00023BA4">
        <w:t xml:space="preserve"> </w:t>
      </w:r>
      <w:r w:rsidRPr="00023BA4">
        <w:t>структуру,</w:t>
      </w:r>
      <w:r w:rsidR="00023BA4" w:rsidRPr="00023BA4">
        <w:t xml:space="preserve"> </w:t>
      </w:r>
      <w:r w:rsidRPr="00023BA4">
        <w:t>при</w:t>
      </w:r>
      <w:r w:rsidR="00023BA4" w:rsidRPr="00023BA4">
        <w:t xml:space="preserve"> </w:t>
      </w:r>
      <w:r w:rsidRPr="00023BA4">
        <w:t>которой</w:t>
      </w:r>
      <w:r w:rsidR="00023BA4" w:rsidRPr="00023BA4">
        <w:t xml:space="preserve"> </w:t>
      </w:r>
      <w:r w:rsidRPr="00023BA4">
        <w:t>большое</w:t>
      </w:r>
      <w:r w:rsidR="00023BA4" w:rsidRPr="00023BA4">
        <w:t xml:space="preserve"> </w:t>
      </w:r>
      <w:r w:rsidRPr="00023BA4">
        <w:t>количество</w:t>
      </w:r>
      <w:r w:rsidR="00023BA4" w:rsidRPr="00023BA4">
        <w:t xml:space="preserve"> </w:t>
      </w:r>
      <w:r w:rsidRPr="00023BA4">
        <w:t>производителей</w:t>
      </w:r>
      <w:r w:rsidR="00023BA4" w:rsidRPr="00023BA4">
        <w:t xml:space="preserve"> </w:t>
      </w:r>
      <w:r w:rsidRPr="00023BA4">
        <w:t>предлагает</w:t>
      </w:r>
      <w:r w:rsidR="00023BA4" w:rsidRPr="00023BA4">
        <w:t xml:space="preserve"> </w:t>
      </w:r>
      <w:r w:rsidRPr="00023BA4">
        <w:t>на</w:t>
      </w:r>
      <w:r w:rsidR="00023BA4" w:rsidRPr="00023BA4">
        <w:t xml:space="preserve"> </w:t>
      </w:r>
      <w:r w:rsidRPr="00023BA4">
        <w:t>рынок</w:t>
      </w:r>
      <w:r w:rsidR="00023BA4" w:rsidRPr="00023BA4">
        <w:t xml:space="preserve"> </w:t>
      </w:r>
      <w:r w:rsidRPr="00023BA4">
        <w:t>схожую,</w:t>
      </w:r>
      <w:r w:rsidR="00023BA4" w:rsidRPr="00023BA4">
        <w:t xml:space="preserve"> </w:t>
      </w:r>
      <w:r w:rsidRPr="00023BA4">
        <w:t>но</w:t>
      </w:r>
      <w:r w:rsidR="00023BA4" w:rsidRPr="00023BA4">
        <w:t xml:space="preserve"> </w:t>
      </w:r>
      <w:r w:rsidRPr="00023BA4">
        <w:t>неоднородную</w:t>
      </w:r>
      <w:r w:rsidR="00023BA4" w:rsidRPr="00023BA4">
        <w:t xml:space="preserve"> </w:t>
      </w:r>
      <w:r w:rsidRPr="00023BA4">
        <w:t>продукцию,</w:t>
      </w:r>
      <w:r w:rsidR="00023BA4" w:rsidRPr="00023BA4">
        <w:t xml:space="preserve"> </w:t>
      </w:r>
      <w:r w:rsidRPr="00023BA4">
        <w:t>имеющую</w:t>
      </w:r>
      <w:r w:rsidR="00023BA4" w:rsidRPr="00023BA4">
        <w:t xml:space="preserve"> </w:t>
      </w:r>
      <w:r w:rsidRPr="00023BA4">
        <w:t>отличия</w:t>
      </w:r>
      <w:r w:rsidR="00023BA4" w:rsidRPr="00023BA4">
        <w:t xml:space="preserve"> </w:t>
      </w:r>
      <w:r w:rsidRPr="00023BA4">
        <w:t>по</w:t>
      </w:r>
      <w:r w:rsidR="00023BA4" w:rsidRPr="00023BA4">
        <w:t xml:space="preserve"> </w:t>
      </w:r>
      <w:r w:rsidRPr="00023BA4">
        <w:t>качеству,</w:t>
      </w:r>
      <w:r w:rsidR="00023BA4" w:rsidRPr="00023BA4">
        <w:t xml:space="preserve"> </w:t>
      </w:r>
      <w:r w:rsidRPr="00023BA4">
        <w:t>дизайну</w:t>
      </w:r>
      <w:r w:rsidR="00023BA4" w:rsidRPr="00023BA4">
        <w:t xml:space="preserve"> </w:t>
      </w:r>
      <w:r w:rsidRPr="00023BA4">
        <w:t>или</w:t>
      </w:r>
      <w:r w:rsidR="00023BA4" w:rsidRPr="00023BA4">
        <w:t xml:space="preserve"> </w:t>
      </w:r>
      <w:r w:rsidRPr="00023BA4">
        <w:t>какому-либо</w:t>
      </w:r>
      <w:r w:rsidR="00023BA4" w:rsidRPr="00023BA4">
        <w:t xml:space="preserve"> </w:t>
      </w:r>
      <w:r w:rsidRPr="00023BA4">
        <w:t>другому</w:t>
      </w:r>
      <w:r w:rsidR="00023BA4" w:rsidRPr="00023BA4">
        <w:t xml:space="preserve"> </w:t>
      </w:r>
      <w:r w:rsidRPr="00023BA4">
        <w:t>признаку</w:t>
      </w:r>
    </w:p>
    <w:p w:rsidR="00023BA4" w:rsidRPr="00023BA4" w:rsidRDefault="004171B1" w:rsidP="00023BA4">
      <w:pPr>
        <w:tabs>
          <w:tab w:val="left" w:pos="726"/>
        </w:tabs>
      </w:pPr>
      <w:r w:rsidRPr="00023BA4">
        <w:t>Понятие</w:t>
      </w:r>
      <w:r w:rsidR="00023BA4">
        <w:t xml:space="preserve"> "</w:t>
      </w:r>
      <w:r w:rsidRPr="00023BA4">
        <w:t>монополистическая</w:t>
      </w:r>
      <w:r w:rsidR="00023BA4" w:rsidRPr="00023BA4">
        <w:t xml:space="preserve"> </w:t>
      </w:r>
      <w:r w:rsidRPr="00023BA4">
        <w:t>конкуренция</w:t>
      </w:r>
      <w:r w:rsidR="00023BA4">
        <w:t xml:space="preserve">" </w:t>
      </w:r>
      <w:r w:rsidRPr="00023BA4">
        <w:t>впервые</w:t>
      </w:r>
      <w:r w:rsidR="00023BA4" w:rsidRPr="00023BA4">
        <w:t xml:space="preserve"> </w:t>
      </w:r>
      <w:r w:rsidRPr="00023BA4">
        <w:t>предложено</w:t>
      </w:r>
      <w:r w:rsidR="00023BA4" w:rsidRPr="00023BA4">
        <w:t xml:space="preserve"> </w:t>
      </w:r>
      <w:r w:rsidRPr="00023BA4">
        <w:t>американским</w:t>
      </w:r>
      <w:r w:rsidR="00023BA4" w:rsidRPr="00023BA4">
        <w:t xml:space="preserve"> </w:t>
      </w:r>
      <w:r w:rsidRPr="00023BA4">
        <w:t>экономистом</w:t>
      </w:r>
      <w:r w:rsidR="00023BA4" w:rsidRPr="00023BA4">
        <w:t xml:space="preserve"> </w:t>
      </w:r>
      <w:r w:rsidRPr="00023BA4">
        <w:t>Эдуардом</w:t>
      </w:r>
      <w:r w:rsidR="00023BA4" w:rsidRPr="00023BA4">
        <w:t xml:space="preserve"> </w:t>
      </w:r>
      <w:r w:rsidRPr="00023BA4">
        <w:t>Чемберлином</w:t>
      </w:r>
      <w:r w:rsidR="00023BA4">
        <w:t xml:space="preserve"> (</w:t>
      </w:r>
      <w:r w:rsidRPr="00023BA4">
        <w:t>1899</w:t>
      </w:r>
      <w:r w:rsidR="00023BA4" w:rsidRPr="00023BA4">
        <w:t xml:space="preserve"> - </w:t>
      </w:r>
      <w:r w:rsidRPr="00023BA4">
        <w:t>1967</w:t>
      </w:r>
      <w:r w:rsidR="00023BA4" w:rsidRPr="00023BA4">
        <w:t xml:space="preserve"> </w:t>
      </w:r>
      <w:r w:rsidRPr="00023BA4">
        <w:t>гг</w:t>
      </w:r>
      <w:r w:rsidR="00023BA4" w:rsidRPr="00023BA4">
        <w:t xml:space="preserve">.) </w:t>
      </w:r>
      <w:r w:rsidRPr="00023BA4">
        <w:t>в</w:t>
      </w:r>
      <w:r w:rsidR="00023BA4" w:rsidRPr="00023BA4">
        <w:t xml:space="preserve"> </w:t>
      </w:r>
      <w:r w:rsidRPr="00023BA4">
        <w:t>одноименной</w:t>
      </w:r>
      <w:r w:rsidR="00023BA4" w:rsidRPr="00023BA4">
        <w:t xml:space="preserve"> </w:t>
      </w:r>
      <w:r w:rsidRPr="00023BA4">
        <w:t>книге,</w:t>
      </w:r>
      <w:r w:rsidR="00023BA4" w:rsidRPr="00023BA4">
        <w:t xml:space="preserve"> </w:t>
      </w:r>
      <w:r w:rsidRPr="00023BA4">
        <w:t>опубликованной</w:t>
      </w:r>
      <w:r w:rsidR="00023BA4" w:rsidRPr="00023BA4">
        <w:t xml:space="preserve"> </w:t>
      </w:r>
      <w:r w:rsidRPr="00023BA4">
        <w:t>в</w:t>
      </w:r>
      <w:r w:rsidR="00023BA4" w:rsidRPr="00023BA4"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023BA4">
          <w:t>1933</w:t>
        </w:r>
        <w:r w:rsidR="00023BA4" w:rsidRPr="00023BA4">
          <w:t xml:space="preserve"> </w:t>
        </w:r>
        <w:r w:rsidRPr="00023BA4">
          <w:t>г</w:t>
        </w:r>
      </w:smartTag>
      <w:r w:rsidR="00023BA4" w:rsidRPr="00023BA4">
        <w:t>.</w:t>
      </w:r>
    </w:p>
    <w:p w:rsidR="00023BA4" w:rsidRPr="00023BA4" w:rsidRDefault="00E87B67" w:rsidP="00023BA4">
      <w:pPr>
        <w:pStyle w:val="a"/>
        <w:tabs>
          <w:tab w:val="clear" w:pos="0"/>
          <w:tab w:val="left" w:pos="726"/>
        </w:tabs>
        <w:ind w:firstLine="709"/>
        <w:rPr>
          <w:b/>
          <w:i/>
          <w:color w:val="000000"/>
        </w:rPr>
      </w:pPr>
      <w:r w:rsidRPr="00023BA4">
        <w:rPr>
          <w:b/>
          <w:i/>
          <w:color w:val="000000"/>
        </w:rPr>
        <w:t>Основные</w:t>
      </w:r>
      <w:r w:rsidR="00023BA4" w:rsidRPr="00023BA4">
        <w:rPr>
          <w:b/>
          <w:i/>
          <w:color w:val="000000"/>
        </w:rPr>
        <w:t xml:space="preserve"> </w:t>
      </w:r>
      <w:r w:rsidRPr="00023BA4">
        <w:rPr>
          <w:b/>
          <w:i/>
          <w:color w:val="000000"/>
        </w:rPr>
        <w:t>черты</w:t>
      </w:r>
      <w:r w:rsidR="00023BA4" w:rsidRPr="00023BA4">
        <w:rPr>
          <w:b/>
          <w:i/>
          <w:color w:val="000000"/>
        </w:rPr>
        <w:t xml:space="preserve"> </w:t>
      </w:r>
      <w:r w:rsidRPr="00023BA4">
        <w:rPr>
          <w:b/>
          <w:i/>
          <w:color w:val="000000"/>
        </w:rPr>
        <w:t>рынка</w:t>
      </w:r>
      <w:r w:rsidR="00023BA4" w:rsidRPr="00023BA4">
        <w:rPr>
          <w:b/>
          <w:i/>
          <w:color w:val="000000"/>
        </w:rPr>
        <w:t xml:space="preserve"> </w:t>
      </w:r>
      <w:r w:rsidRPr="00023BA4">
        <w:rPr>
          <w:b/>
          <w:i/>
          <w:color w:val="000000"/>
        </w:rPr>
        <w:t>монополистической</w:t>
      </w:r>
      <w:r w:rsidR="00023BA4" w:rsidRPr="00023BA4">
        <w:rPr>
          <w:b/>
          <w:i/>
          <w:color w:val="000000"/>
        </w:rPr>
        <w:t xml:space="preserve"> </w:t>
      </w:r>
      <w:r w:rsidRPr="00023BA4">
        <w:rPr>
          <w:b/>
          <w:i/>
          <w:color w:val="000000"/>
        </w:rPr>
        <w:t>конкуренции</w:t>
      </w:r>
      <w:r w:rsidR="00023BA4" w:rsidRPr="00023BA4">
        <w:rPr>
          <w:b/>
          <w:i/>
          <w:color w:val="000000"/>
        </w:rPr>
        <w:t>:</w:t>
      </w:r>
    </w:p>
    <w:p w:rsidR="00023BA4" w:rsidRPr="00023BA4" w:rsidRDefault="00E87B67" w:rsidP="00023BA4">
      <w:pPr>
        <w:pStyle w:val="a"/>
        <w:numPr>
          <w:ilvl w:val="0"/>
          <w:numId w:val="1"/>
        </w:numPr>
        <w:tabs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Товар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каждой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фирмы,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торгующей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рынке</w:t>
      </w:r>
      <w:r w:rsidR="00023BA4">
        <w:rPr>
          <w:color w:val="000000"/>
        </w:rPr>
        <w:t xml:space="preserve"> (</w:t>
      </w:r>
      <w:r w:rsidRPr="00023BA4">
        <w:rPr>
          <w:color w:val="000000"/>
        </w:rPr>
        <w:t>дифференцированный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</w:t>
      </w:r>
      <w:r w:rsidR="00023BA4" w:rsidRPr="00023BA4">
        <w:rPr>
          <w:color w:val="000000"/>
        </w:rPr>
        <w:t xml:space="preserve">), </w:t>
      </w:r>
      <w:r w:rsidRPr="00023BA4">
        <w:rPr>
          <w:color w:val="000000"/>
        </w:rPr>
        <w:t>является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несовершенным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заменителем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товара,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реализуемого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другими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фирмами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Дифференциация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продуктов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возникает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из-за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различия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потребительских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свойствах,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качестве,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сервисе,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рекламе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Часто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потребитель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платит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только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качество,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торговую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марку</w:t>
      </w:r>
      <w:r w:rsidR="00023BA4" w:rsidRPr="00023BA4">
        <w:rPr>
          <w:color w:val="000000"/>
        </w:rPr>
        <w:t>.</w:t>
      </w:r>
    </w:p>
    <w:p w:rsidR="00023BA4" w:rsidRPr="00023BA4" w:rsidRDefault="00E87B67" w:rsidP="00023BA4">
      <w:pPr>
        <w:pStyle w:val="a"/>
        <w:numPr>
          <w:ilvl w:val="0"/>
          <w:numId w:val="1"/>
        </w:numPr>
        <w:tabs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существует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относительно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большое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число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продавцов,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каждый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из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которых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удовлетворяет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небольшую,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слишком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маленькую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долю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рыночного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спроса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общий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тип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товара,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реализуемого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ее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соперниками</w:t>
      </w:r>
      <w:r w:rsidR="00023BA4" w:rsidRPr="00023BA4">
        <w:rPr>
          <w:color w:val="000000"/>
        </w:rPr>
        <w:t>.</w:t>
      </w:r>
    </w:p>
    <w:p w:rsidR="00023BA4" w:rsidRPr="00023BA4" w:rsidRDefault="00E87B67" w:rsidP="00023BA4">
      <w:pPr>
        <w:pStyle w:val="a"/>
        <w:numPr>
          <w:ilvl w:val="0"/>
          <w:numId w:val="1"/>
        </w:numPr>
        <w:tabs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Продавцы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считаются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реакцией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своих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соперников,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когда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выбирают,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какую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установить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цену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сколько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производить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Это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следствие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того,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что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количество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продавцов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большое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решение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одного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из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мало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влияет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положение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других</w:t>
      </w:r>
      <w:r w:rsidR="00023BA4" w:rsidRPr="00023BA4">
        <w:rPr>
          <w:color w:val="000000"/>
        </w:rPr>
        <w:t>.</w:t>
      </w:r>
    </w:p>
    <w:p w:rsidR="00023BA4" w:rsidRPr="00023BA4" w:rsidRDefault="00E87B67" w:rsidP="00023BA4">
      <w:pPr>
        <w:pStyle w:val="a"/>
        <w:numPr>
          <w:ilvl w:val="0"/>
          <w:numId w:val="1"/>
        </w:numPr>
        <w:tabs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есть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условия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для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свободного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входа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выхода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Свободно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могут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прийти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новые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фирмы,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однако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уже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существующие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имеют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преимущество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вновь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приходящие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будут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испытывать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трудности,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завоевать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репутацию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новой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торговой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марке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новым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услугам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нелегко</w:t>
      </w:r>
      <w:r w:rsidR="00023BA4" w:rsidRPr="00023BA4">
        <w:rPr>
          <w:color w:val="000000"/>
        </w:rPr>
        <w:t>.</w:t>
      </w:r>
    </w:p>
    <w:p w:rsidR="00023BA4" w:rsidRPr="00023BA4" w:rsidRDefault="001A6589" w:rsidP="00023BA4">
      <w:pPr>
        <w:tabs>
          <w:tab w:val="left" w:pos="726"/>
        </w:tabs>
      </w:pPr>
      <w:r w:rsidRPr="00023BA4">
        <w:t>Во</w:t>
      </w:r>
      <w:r w:rsidR="00023BA4" w:rsidRPr="00023BA4">
        <w:t xml:space="preserve"> </w:t>
      </w:r>
      <w:r w:rsidRPr="00023BA4">
        <w:t>многих</w:t>
      </w:r>
      <w:r w:rsidR="00023BA4" w:rsidRPr="00023BA4">
        <w:t xml:space="preserve"> </w:t>
      </w:r>
      <w:r w:rsidRPr="00023BA4">
        <w:t>отраслях</w:t>
      </w:r>
      <w:r w:rsidR="00023BA4" w:rsidRPr="00023BA4">
        <w:t xml:space="preserve"> </w:t>
      </w:r>
      <w:r w:rsidRPr="00023BA4">
        <w:t>промышленности</w:t>
      </w:r>
      <w:r w:rsidR="00023BA4" w:rsidRPr="00023BA4">
        <w:t xml:space="preserve"> </w:t>
      </w:r>
      <w:r w:rsidRPr="00023BA4">
        <w:t>производимая</w:t>
      </w:r>
      <w:r w:rsidR="00023BA4" w:rsidRPr="00023BA4">
        <w:t xml:space="preserve"> </w:t>
      </w:r>
      <w:r w:rsidRPr="00023BA4">
        <w:t>фирмами</w:t>
      </w:r>
      <w:r w:rsidR="00023BA4" w:rsidRPr="00023BA4">
        <w:t xml:space="preserve"> </w:t>
      </w:r>
      <w:r w:rsidRPr="00023BA4">
        <w:t>продукция</w:t>
      </w:r>
      <w:r w:rsidR="00023BA4" w:rsidRPr="00023BA4">
        <w:t xml:space="preserve"> </w:t>
      </w:r>
      <w:r w:rsidRPr="00023BA4">
        <w:t>дифференцирована</w:t>
      </w:r>
      <w:r w:rsidR="00023BA4" w:rsidRPr="00023BA4">
        <w:t xml:space="preserve">. </w:t>
      </w:r>
      <w:r w:rsidRPr="00023BA4">
        <w:t>По</w:t>
      </w:r>
      <w:r w:rsidR="00023BA4" w:rsidRPr="00023BA4">
        <w:t xml:space="preserve"> </w:t>
      </w:r>
      <w:r w:rsidRPr="00023BA4">
        <w:t>той</w:t>
      </w:r>
      <w:r w:rsidR="00023BA4" w:rsidRPr="00023BA4">
        <w:t xml:space="preserve"> </w:t>
      </w:r>
      <w:r w:rsidRPr="00023BA4">
        <w:t>или</w:t>
      </w:r>
      <w:r w:rsidR="00023BA4" w:rsidRPr="00023BA4">
        <w:t xml:space="preserve"> </w:t>
      </w:r>
      <w:r w:rsidRPr="00023BA4">
        <w:t>иной</w:t>
      </w:r>
      <w:r w:rsidR="00023BA4" w:rsidRPr="00023BA4">
        <w:t xml:space="preserve"> </w:t>
      </w:r>
      <w:r w:rsidRPr="00023BA4">
        <w:t>причине</w:t>
      </w:r>
      <w:r w:rsidR="00023BA4" w:rsidRPr="00023BA4">
        <w:t xml:space="preserve"> </w:t>
      </w:r>
      <w:r w:rsidRPr="00023BA4">
        <w:t>потребители</w:t>
      </w:r>
      <w:r w:rsidR="00023BA4" w:rsidRPr="00023BA4">
        <w:t xml:space="preserve"> </w:t>
      </w:r>
      <w:r w:rsidRPr="00023BA4">
        <w:t>рассматривают</w:t>
      </w:r>
      <w:r w:rsidR="00023BA4" w:rsidRPr="00023BA4">
        <w:t xml:space="preserve"> </w:t>
      </w:r>
      <w:r w:rsidRPr="00023BA4">
        <w:t>каждую</w:t>
      </w:r>
      <w:r w:rsidR="00023BA4" w:rsidRPr="00023BA4">
        <w:t xml:space="preserve"> </w:t>
      </w:r>
      <w:r w:rsidRPr="00023BA4">
        <w:t>фирменную</w:t>
      </w:r>
      <w:r w:rsidR="00023BA4" w:rsidRPr="00023BA4">
        <w:t xml:space="preserve"> </w:t>
      </w:r>
      <w:r w:rsidRPr="00023BA4">
        <w:t>марку</w:t>
      </w:r>
      <w:r w:rsidR="00023BA4" w:rsidRPr="00023BA4">
        <w:t xml:space="preserve"> </w:t>
      </w:r>
      <w:r w:rsidRPr="00023BA4">
        <w:t>товара</w:t>
      </w:r>
      <w:r w:rsidR="00023BA4" w:rsidRPr="00023BA4">
        <w:t xml:space="preserve"> </w:t>
      </w:r>
      <w:r w:rsidRPr="00023BA4">
        <w:t>как</w:t>
      </w:r>
      <w:r w:rsidR="00023BA4" w:rsidRPr="00023BA4">
        <w:t xml:space="preserve"> </w:t>
      </w:r>
      <w:r w:rsidRPr="00023BA4">
        <w:t>нечто</w:t>
      </w:r>
      <w:r w:rsidR="00023BA4" w:rsidRPr="00023BA4">
        <w:t xml:space="preserve"> </w:t>
      </w:r>
      <w:r w:rsidRPr="00023BA4">
        <w:t>отличное</w:t>
      </w:r>
      <w:r w:rsidR="00023BA4" w:rsidRPr="00023BA4">
        <w:t xml:space="preserve"> </w:t>
      </w:r>
      <w:r w:rsidRPr="00023BA4">
        <w:t>от</w:t>
      </w:r>
      <w:r w:rsidR="00023BA4" w:rsidRPr="00023BA4">
        <w:t xml:space="preserve"> </w:t>
      </w:r>
      <w:r w:rsidRPr="00023BA4">
        <w:t>товаров</w:t>
      </w:r>
      <w:r w:rsidR="00023BA4" w:rsidRPr="00023BA4">
        <w:t xml:space="preserve"> </w:t>
      </w:r>
      <w:r w:rsidRPr="00023BA4">
        <w:t>других</w:t>
      </w:r>
      <w:r w:rsidR="00023BA4" w:rsidRPr="00023BA4">
        <w:t xml:space="preserve"> </w:t>
      </w:r>
      <w:r w:rsidRPr="00023BA4">
        <w:t>фирм</w:t>
      </w:r>
      <w:r w:rsidR="00023BA4" w:rsidRPr="00023BA4">
        <w:t xml:space="preserve">. </w:t>
      </w:r>
      <w:r w:rsidRPr="00023BA4">
        <w:t>Зубная</w:t>
      </w:r>
      <w:r w:rsidR="00023BA4" w:rsidRPr="00023BA4">
        <w:t xml:space="preserve"> </w:t>
      </w:r>
      <w:r w:rsidRPr="00023BA4">
        <w:t>паста</w:t>
      </w:r>
      <w:r w:rsidR="00023BA4">
        <w:t xml:space="preserve"> "</w:t>
      </w:r>
      <w:r w:rsidRPr="00023BA4">
        <w:t>Крест</w:t>
      </w:r>
      <w:r w:rsidR="00023BA4">
        <w:t>"</w:t>
      </w:r>
      <w:r w:rsidRPr="00023BA4">
        <w:t>,</w:t>
      </w:r>
      <w:r w:rsidR="00023BA4" w:rsidRPr="00023BA4">
        <w:t xml:space="preserve"> </w:t>
      </w:r>
      <w:r w:rsidRPr="00023BA4">
        <w:t>например,</w:t>
      </w:r>
      <w:r w:rsidR="00023BA4" w:rsidRPr="00023BA4">
        <w:t xml:space="preserve"> </w:t>
      </w:r>
      <w:r w:rsidRPr="00023BA4">
        <w:t>отличается</w:t>
      </w:r>
      <w:r w:rsidR="00023BA4" w:rsidRPr="00023BA4">
        <w:t xml:space="preserve"> </w:t>
      </w:r>
      <w:r w:rsidRPr="00023BA4">
        <w:t>от</w:t>
      </w:r>
      <w:r w:rsidR="00023BA4">
        <w:t xml:space="preserve"> "</w:t>
      </w:r>
      <w:r w:rsidRPr="00023BA4">
        <w:t>Колгейт</w:t>
      </w:r>
      <w:r w:rsidR="00023BA4">
        <w:t>"</w:t>
      </w:r>
      <w:r w:rsidRPr="00023BA4">
        <w:t>,</w:t>
      </w:r>
      <w:r w:rsidR="00023BA4">
        <w:t xml:space="preserve"> "</w:t>
      </w:r>
      <w:r w:rsidRPr="00023BA4">
        <w:t>Эйм</w:t>
      </w:r>
      <w:r w:rsidR="00023BA4">
        <w:t xml:space="preserve">" </w:t>
      </w:r>
      <w:r w:rsidRPr="00023BA4">
        <w:t>и</w:t>
      </w:r>
      <w:r w:rsidR="00023BA4" w:rsidRPr="00023BA4">
        <w:t xml:space="preserve"> </w:t>
      </w:r>
      <w:r w:rsidRPr="00023BA4">
        <w:t>дюжины</w:t>
      </w:r>
      <w:r w:rsidR="00023BA4" w:rsidRPr="00023BA4">
        <w:t xml:space="preserve"> </w:t>
      </w:r>
      <w:r w:rsidRPr="00023BA4">
        <w:t>других</w:t>
      </w:r>
      <w:r w:rsidR="00023BA4" w:rsidRPr="00023BA4">
        <w:t xml:space="preserve"> </w:t>
      </w:r>
      <w:r w:rsidRPr="00023BA4">
        <w:t>видов</w:t>
      </w:r>
      <w:r w:rsidR="00023BA4" w:rsidRPr="00023BA4">
        <w:t xml:space="preserve"> </w:t>
      </w:r>
      <w:r w:rsidRPr="00023BA4">
        <w:t>паст</w:t>
      </w:r>
      <w:r w:rsidR="00023BA4" w:rsidRPr="00023BA4">
        <w:t xml:space="preserve">. </w:t>
      </w:r>
      <w:r w:rsidRPr="00023BA4">
        <w:t>Разница</w:t>
      </w:r>
      <w:r w:rsidR="00023BA4" w:rsidRPr="00023BA4">
        <w:t xml:space="preserve"> </w:t>
      </w:r>
      <w:r w:rsidRPr="00023BA4">
        <w:t>заключается</w:t>
      </w:r>
      <w:r w:rsidR="00023BA4" w:rsidRPr="00023BA4">
        <w:t xml:space="preserve"> </w:t>
      </w:r>
      <w:r w:rsidRPr="00023BA4">
        <w:t>в</w:t>
      </w:r>
      <w:r w:rsidR="00023BA4" w:rsidRPr="00023BA4">
        <w:t xml:space="preserve"> </w:t>
      </w:r>
      <w:r w:rsidRPr="00023BA4">
        <w:t>запахе,</w:t>
      </w:r>
      <w:r w:rsidR="00023BA4" w:rsidRPr="00023BA4">
        <w:t xml:space="preserve"> </w:t>
      </w:r>
      <w:r w:rsidRPr="00023BA4">
        <w:t>в</w:t>
      </w:r>
      <w:r w:rsidR="00023BA4" w:rsidRPr="00023BA4">
        <w:t xml:space="preserve"> </w:t>
      </w:r>
      <w:r w:rsidRPr="00023BA4">
        <w:t>составе,</w:t>
      </w:r>
      <w:r w:rsidR="00023BA4" w:rsidRPr="00023BA4">
        <w:t xml:space="preserve"> </w:t>
      </w:r>
      <w:r w:rsidRPr="00023BA4">
        <w:t>в</w:t>
      </w:r>
      <w:r w:rsidR="00023BA4" w:rsidRPr="00023BA4">
        <w:t xml:space="preserve"> </w:t>
      </w:r>
      <w:r w:rsidRPr="00023BA4">
        <w:t>репутации</w:t>
      </w:r>
      <w:r w:rsidR="00023BA4" w:rsidRPr="00023BA4">
        <w:t xml:space="preserve"> </w:t>
      </w:r>
      <w:r w:rsidRPr="00023BA4">
        <w:t>у</w:t>
      </w:r>
      <w:r w:rsidR="00023BA4" w:rsidRPr="00023BA4">
        <w:t xml:space="preserve"> </w:t>
      </w:r>
      <w:r w:rsidRPr="00023BA4">
        <w:t>потребителей</w:t>
      </w:r>
      <w:r w:rsidR="00023BA4">
        <w:t xml:space="preserve"> (</w:t>
      </w:r>
      <w:r w:rsidRPr="00023BA4">
        <w:t>справедливой</w:t>
      </w:r>
      <w:r w:rsidR="00023BA4" w:rsidRPr="00023BA4">
        <w:t xml:space="preserve"> </w:t>
      </w:r>
      <w:r w:rsidRPr="00023BA4">
        <w:t>или</w:t>
      </w:r>
      <w:r w:rsidR="00023BA4" w:rsidRPr="00023BA4">
        <w:t xml:space="preserve"> </w:t>
      </w:r>
      <w:r w:rsidRPr="00023BA4">
        <w:t>несправедливой</w:t>
      </w:r>
      <w:r w:rsidR="00023BA4" w:rsidRPr="00023BA4">
        <w:t xml:space="preserve">). </w:t>
      </w:r>
      <w:r w:rsidRPr="00023BA4">
        <w:t>В</w:t>
      </w:r>
      <w:r w:rsidR="00023BA4" w:rsidRPr="00023BA4">
        <w:t xml:space="preserve"> </w:t>
      </w:r>
      <w:r w:rsidRPr="00023BA4">
        <w:t>итоге</w:t>
      </w:r>
      <w:r w:rsidR="00023BA4" w:rsidRPr="00023BA4">
        <w:t xml:space="preserve"> </w:t>
      </w:r>
      <w:r w:rsidRPr="00023BA4">
        <w:t>некоторые</w:t>
      </w:r>
      <w:r w:rsidR="00023BA4" w:rsidRPr="00023BA4">
        <w:t xml:space="preserve"> </w:t>
      </w:r>
      <w:r w:rsidRPr="00023BA4">
        <w:t>потребители</w:t>
      </w:r>
      <w:r w:rsidR="00023BA4">
        <w:t xml:space="preserve"> (</w:t>
      </w:r>
      <w:r w:rsidRPr="00023BA4">
        <w:t>но</w:t>
      </w:r>
      <w:r w:rsidR="00023BA4" w:rsidRPr="00023BA4">
        <w:t xml:space="preserve"> </w:t>
      </w:r>
      <w:r w:rsidRPr="00023BA4">
        <w:t>не</w:t>
      </w:r>
      <w:r w:rsidR="00023BA4" w:rsidRPr="00023BA4">
        <w:t xml:space="preserve"> </w:t>
      </w:r>
      <w:r w:rsidRPr="00023BA4">
        <w:t>все</w:t>
      </w:r>
      <w:r w:rsidR="00023BA4" w:rsidRPr="00023BA4">
        <w:t xml:space="preserve">) </w:t>
      </w:r>
      <w:r w:rsidRPr="00023BA4">
        <w:t>платят</w:t>
      </w:r>
      <w:r w:rsidR="00023BA4" w:rsidRPr="00023BA4">
        <w:t xml:space="preserve"> </w:t>
      </w:r>
      <w:r w:rsidRPr="00023BA4">
        <w:t>за</w:t>
      </w:r>
      <w:r w:rsidR="00023BA4">
        <w:t xml:space="preserve"> "</w:t>
      </w:r>
      <w:r w:rsidRPr="00023BA4">
        <w:t>Крест</w:t>
      </w:r>
      <w:r w:rsidR="00023BA4">
        <w:t xml:space="preserve">" </w:t>
      </w:r>
      <w:r w:rsidRPr="00023BA4">
        <w:t>больше,</w:t>
      </w:r>
      <w:r w:rsidR="00023BA4" w:rsidRPr="00023BA4">
        <w:t xml:space="preserve"> </w:t>
      </w:r>
      <w:r w:rsidRPr="00023BA4">
        <w:t>считая,</w:t>
      </w:r>
      <w:r w:rsidR="00023BA4" w:rsidRPr="00023BA4">
        <w:t xml:space="preserve"> </w:t>
      </w:r>
      <w:r w:rsidRPr="00023BA4">
        <w:t>что</w:t>
      </w:r>
      <w:r w:rsidR="00023BA4" w:rsidRPr="00023BA4">
        <w:t xml:space="preserve"> </w:t>
      </w:r>
      <w:r w:rsidRPr="00023BA4">
        <w:t>эта</w:t>
      </w:r>
      <w:r w:rsidR="00023BA4" w:rsidRPr="00023BA4">
        <w:t xml:space="preserve"> </w:t>
      </w:r>
      <w:r w:rsidRPr="00023BA4">
        <w:t>паста</w:t>
      </w:r>
      <w:r w:rsidR="00023BA4" w:rsidRPr="00023BA4">
        <w:t xml:space="preserve"> </w:t>
      </w:r>
      <w:r w:rsidRPr="00023BA4">
        <w:t>эффективнее</w:t>
      </w:r>
      <w:r w:rsidR="00023BA4" w:rsidRPr="00023BA4">
        <w:t xml:space="preserve"> </w:t>
      </w:r>
      <w:r w:rsidRPr="00023BA4">
        <w:t>предотвращает</w:t>
      </w:r>
      <w:r w:rsidR="00023BA4" w:rsidRPr="00023BA4">
        <w:t xml:space="preserve"> </w:t>
      </w:r>
      <w:r w:rsidRPr="00023BA4">
        <w:t>кариес</w:t>
      </w:r>
      <w:r w:rsidR="00023BA4" w:rsidRPr="00023BA4">
        <w:t xml:space="preserve"> </w:t>
      </w:r>
      <w:r w:rsidRPr="00023BA4">
        <w:t>зубов</w:t>
      </w:r>
      <w:r w:rsidR="00023BA4" w:rsidRPr="00023BA4">
        <w:t>.</w:t>
      </w:r>
    </w:p>
    <w:p w:rsidR="00023BA4" w:rsidRPr="00023BA4" w:rsidRDefault="001A6589" w:rsidP="00023BA4">
      <w:pPr>
        <w:tabs>
          <w:tab w:val="left" w:pos="726"/>
        </w:tabs>
      </w:pPr>
      <w:r w:rsidRPr="00023BA4">
        <w:t>Так</w:t>
      </w:r>
      <w:r w:rsidR="00023BA4" w:rsidRPr="00023BA4">
        <w:t xml:space="preserve"> </w:t>
      </w:r>
      <w:r w:rsidRPr="00023BA4">
        <w:t>как</w:t>
      </w:r>
      <w:r w:rsidR="00023BA4" w:rsidRPr="00023BA4">
        <w:t xml:space="preserve"> </w:t>
      </w:r>
      <w:r w:rsidRPr="00023BA4">
        <w:t>фирма</w:t>
      </w:r>
      <w:r w:rsidR="00023BA4">
        <w:t xml:space="preserve"> "</w:t>
      </w:r>
      <w:r w:rsidRPr="00023BA4">
        <w:t>Проктер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Гембл</w:t>
      </w:r>
      <w:r w:rsidR="00023BA4">
        <w:t xml:space="preserve">" </w:t>
      </w:r>
      <w:r w:rsidRPr="00023BA4">
        <w:t>является</w:t>
      </w:r>
      <w:r w:rsidR="00023BA4" w:rsidRPr="00023BA4">
        <w:t xml:space="preserve"> </w:t>
      </w:r>
      <w:r w:rsidRPr="00023BA4">
        <w:t>единственным</w:t>
      </w:r>
      <w:r w:rsidR="00023BA4" w:rsidRPr="00023BA4">
        <w:t xml:space="preserve"> </w:t>
      </w:r>
      <w:r w:rsidRPr="00023BA4">
        <w:t>производителем</w:t>
      </w:r>
      <w:r w:rsidR="00023BA4" w:rsidRPr="00023BA4">
        <w:t xml:space="preserve"> </w:t>
      </w:r>
      <w:r w:rsidRPr="00023BA4">
        <w:t>пасты</w:t>
      </w:r>
      <w:r w:rsidR="00023BA4">
        <w:t xml:space="preserve"> "</w:t>
      </w:r>
      <w:r w:rsidRPr="00023BA4">
        <w:t>Крест</w:t>
      </w:r>
      <w:r w:rsidR="00023BA4">
        <w:t>"</w:t>
      </w:r>
      <w:r w:rsidRPr="00023BA4">
        <w:t>,</w:t>
      </w:r>
      <w:r w:rsidR="00023BA4" w:rsidRPr="00023BA4">
        <w:t xml:space="preserve"> </w:t>
      </w:r>
      <w:r w:rsidRPr="00023BA4">
        <w:t>она</w:t>
      </w:r>
      <w:r w:rsidR="00023BA4" w:rsidRPr="00023BA4">
        <w:t xml:space="preserve"> </w:t>
      </w:r>
      <w:r w:rsidRPr="00023BA4">
        <w:t>обладает</w:t>
      </w:r>
      <w:r w:rsidR="00023BA4" w:rsidRPr="00023BA4">
        <w:t xml:space="preserve"> </w:t>
      </w:r>
      <w:r w:rsidRPr="00023BA4">
        <w:t>монопольной</w:t>
      </w:r>
      <w:r w:rsidR="00023BA4" w:rsidRPr="00023BA4">
        <w:t xml:space="preserve"> </w:t>
      </w:r>
      <w:r w:rsidRPr="00023BA4">
        <w:t>властью</w:t>
      </w:r>
      <w:r w:rsidR="00023BA4" w:rsidRPr="00023BA4">
        <w:t xml:space="preserve">. </w:t>
      </w:r>
      <w:r w:rsidRPr="00023BA4">
        <w:t>Но</w:t>
      </w:r>
      <w:r w:rsidR="00023BA4" w:rsidRPr="00023BA4">
        <w:t xml:space="preserve"> </w:t>
      </w:r>
      <w:r w:rsidRPr="00023BA4">
        <w:t>монопольная</w:t>
      </w:r>
      <w:r w:rsidR="00023BA4" w:rsidRPr="00023BA4">
        <w:t xml:space="preserve"> </w:t>
      </w:r>
      <w:r w:rsidRPr="00023BA4">
        <w:t>власть</w:t>
      </w:r>
      <w:r w:rsidR="00023BA4" w:rsidRPr="00023BA4">
        <w:t xml:space="preserve"> </w:t>
      </w:r>
      <w:r w:rsidRPr="00023BA4">
        <w:t>этой</w:t>
      </w:r>
      <w:r w:rsidR="00023BA4" w:rsidRPr="00023BA4">
        <w:t xml:space="preserve"> </w:t>
      </w:r>
      <w:r w:rsidRPr="00023BA4">
        <w:t>фирмы</w:t>
      </w:r>
      <w:r w:rsidR="00023BA4" w:rsidRPr="00023BA4">
        <w:t xml:space="preserve"> </w:t>
      </w:r>
      <w:r w:rsidRPr="00023BA4">
        <w:t>ограничена,</w:t>
      </w:r>
      <w:r w:rsidR="00023BA4" w:rsidRPr="00023BA4">
        <w:t xml:space="preserve"> </w:t>
      </w:r>
      <w:r w:rsidRPr="00023BA4">
        <w:t>потому</w:t>
      </w:r>
      <w:r w:rsidR="00023BA4" w:rsidRPr="00023BA4">
        <w:t xml:space="preserve"> </w:t>
      </w:r>
      <w:r w:rsidRPr="00023BA4">
        <w:t>что</w:t>
      </w:r>
      <w:r w:rsidR="00023BA4" w:rsidRPr="00023BA4">
        <w:t xml:space="preserve"> </w:t>
      </w:r>
      <w:r w:rsidRPr="00023BA4">
        <w:t>потребители</w:t>
      </w:r>
      <w:r w:rsidR="00023BA4" w:rsidRPr="00023BA4">
        <w:t xml:space="preserve"> </w:t>
      </w:r>
      <w:r w:rsidRPr="00023BA4">
        <w:t>могут</w:t>
      </w:r>
      <w:r w:rsidR="00023BA4" w:rsidRPr="00023BA4">
        <w:t xml:space="preserve"> </w:t>
      </w:r>
      <w:r w:rsidRPr="00023BA4">
        <w:t>легко</w:t>
      </w:r>
      <w:r w:rsidR="00023BA4" w:rsidRPr="00023BA4">
        <w:t xml:space="preserve"> </w:t>
      </w:r>
      <w:r w:rsidRPr="00023BA4">
        <w:t>перейти</w:t>
      </w:r>
      <w:r w:rsidR="00023BA4" w:rsidRPr="00023BA4">
        <w:t xml:space="preserve"> </w:t>
      </w:r>
      <w:r w:rsidRPr="00023BA4">
        <w:t>на</w:t>
      </w:r>
      <w:r w:rsidR="00023BA4" w:rsidRPr="00023BA4">
        <w:t xml:space="preserve"> </w:t>
      </w:r>
      <w:r w:rsidRPr="00023BA4">
        <w:t>другие</w:t>
      </w:r>
      <w:r w:rsidR="00023BA4" w:rsidRPr="00023BA4">
        <w:t xml:space="preserve"> </w:t>
      </w:r>
      <w:r w:rsidRPr="00023BA4">
        <w:t>марки</w:t>
      </w:r>
      <w:r w:rsidR="00023BA4" w:rsidRPr="00023BA4">
        <w:t xml:space="preserve"> </w:t>
      </w:r>
      <w:r w:rsidRPr="00023BA4">
        <w:t>зубной</w:t>
      </w:r>
      <w:r w:rsidR="00023BA4" w:rsidRPr="00023BA4">
        <w:t xml:space="preserve"> </w:t>
      </w:r>
      <w:r w:rsidRPr="00023BA4">
        <w:t>пасты,</w:t>
      </w:r>
      <w:r w:rsidR="00023BA4" w:rsidRPr="00023BA4">
        <w:t xml:space="preserve"> </w:t>
      </w:r>
      <w:r w:rsidRPr="00023BA4">
        <w:t>кроме</w:t>
      </w:r>
      <w:r w:rsidR="00023BA4">
        <w:t xml:space="preserve"> "</w:t>
      </w:r>
      <w:r w:rsidRPr="00023BA4">
        <w:t>Крест</w:t>
      </w:r>
      <w:r w:rsidR="00023BA4">
        <w:t>"</w:t>
      </w:r>
      <w:r w:rsidRPr="00023BA4">
        <w:t>,</w:t>
      </w:r>
      <w:r w:rsidR="00023BA4" w:rsidRPr="00023BA4">
        <w:t xml:space="preserve"> </w:t>
      </w:r>
      <w:r w:rsidRPr="00023BA4">
        <w:t>если</w:t>
      </w:r>
      <w:r w:rsidR="00023BA4" w:rsidRPr="00023BA4">
        <w:t xml:space="preserve"> </w:t>
      </w:r>
      <w:r w:rsidRPr="00023BA4">
        <w:t>ее</w:t>
      </w:r>
      <w:r w:rsidR="00023BA4" w:rsidRPr="00023BA4">
        <w:t xml:space="preserve"> </w:t>
      </w:r>
      <w:r w:rsidRPr="00023BA4">
        <w:t>цена</w:t>
      </w:r>
      <w:r w:rsidR="00023BA4" w:rsidRPr="00023BA4">
        <w:t xml:space="preserve"> </w:t>
      </w:r>
      <w:r w:rsidRPr="00023BA4">
        <w:t>возрастет</w:t>
      </w:r>
      <w:r w:rsidR="00023BA4" w:rsidRPr="00023BA4">
        <w:t xml:space="preserve">. </w:t>
      </w:r>
      <w:r w:rsidRPr="00023BA4">
        <w:t>Большинство</w:t>
      </w:r>
      <w:r w:rsidR="00023BA4" w:rsidRPr="00023BA4">
        <w:t xml:space="preserve"> </w:t>
      </w:r>
      <w:r w:rsidRPr="00023BA4">
        <w:t>потребителей</w:t>
      </w:r>
      <w:r w:rsidR="00023BA4" w:rsidRPr="00023BA4">
        <w:t xml:space="preserve"> </w:t>
      </w:r>
      <w:r w:rsidRPr="00023BA4">
        <w:t>не</w:t>
      </w:r>
      <w:r w:rsidR="00023BA4" w:rsidRPr="00023BA4">
        <w:t xml:space="preserve"> </w:t>
      </w:r>
      <w:r w:rsidRPr="00023BA4">
        <w:t>станут</w:t>
      </w:r>
      <w:r w:rsidR="00023BA4" w:rsidRPr="00023BA4">
        <w:t xml:space="preserve"> </w:t>
      </w:r>
      <w:r w:rsidRPr="00023BA4">
        <w:t>платить</w:t>
      </w:r>
      <w:r w:rsidR="00023BA4" w:rsidRPr="00023BA4">
        <w:t xml:space="preserve"> </w:t>
      </w:r>
      <w:r w:rsidRPr="00023BA4">
        <w:t>за</w:t>
      </w:r>
      <w:r w:rsidR="00023BA4">
        <w:t xml:space="preserve"> "</w:t>
      </w:r>
      <w:r w:rsidRPr="00023BA4">
        <w:t>Крест</w:t>
      </w:r>
      <w:r w:rsidR="00023BA4">
        <w:t xml:space="preserve">" </w:t>
      </w:r>
      <w:r w:rsidRPr="00023BA4">
        <w:t>намного</w:t>
      </w:r>
      <w:r w:rsidR="00023BA4" w:rsidRPr="00023BA4">
        <w:t xml:space="preserve"> </w:t>
      </w:r>
      <w:r w:rsidRPr="00023BA4">
        <w:t>больше,</w:t>
      </w:r>
      <w:r w:rsidR="00023BA4" w:rsidRPr="00023BA4">
        <w:t xml:space="preserve"> </w:t>
      </w:r>
      <w:r w:rsidRPr="00023BA4">
        <w:t>чем</w:t>
      </w:r>
      <w:r w:rsidR="00023BA4" w:rsidRPr="00023BA4">
        <w:t xml:space="preserve"> </w:t>
      </w:r>
      <w:r w:rsidRPr="00023BA4">
        <w:t>за</w:t>
      </w:r>
      <w:r w:rsidR="00023BA4" w:rsidRPr="00023BA4">
        <w:t xml:space="preserve"> </w:t>
      </w:r>
      <w:r w:rsidRPr="00023BA4">
        <w:t>другие</w:t>
      </w:r>
      <w:r w:rsidR="00023BA4" w:rsidRPr="00023BA4">
        <w:t xml:space="preserve"> </w:t>
      </w:r>
      <w:r w:rsidRPr="00023BA4">
        <w:t>виды</w:t>
      </w:r>
      <w:r w:rsidR="00023BA4" w:rsidRPr="00023BA4">
        <w:t xml:space="preserve"> </w:t>
      </w:r>
      <w:r w:rsidRPr="00023BA4">
        <w:t>паст</w:t>
      </w:r>
      <w:r w:rsidR="00023BA4" w:rsidRPr="00023BA4">
        <w:t xml:space="preserve">. </w:t>
      </w:r>
      <w:r w:rsidRPr="00023BA4">
        <w:t>Обычный</w:t>
      </w:r>
      <w:r w:rsidR="00023BA4" w:rsidRPr="00023BA4">
        <w:t xml:space="preserve"> </w:t>
      </w:r>
      <w:r w:rsidRPr="00023BA4">
        <w:t>потребитель</w:t>
      </w:r>
      <w:r w:rsidR="00023BA4">
        <w:t xml:space="preserve"> "</w:t>
      </w:r>
      <w:r w:rsidRPr="00023BA4">
        <w:t>Крест</w:t>
      </w:r>
      <w:r w:rsidR="00023BA4">
        <w:t xml:space="preserve">" </w:t>
      </w:r>
      <w:r w:rsidRPr="00023BA4">
        <w:t>заплатит</w:t>
      </w:r>
      <w:r w:rsidR="00023BA4" w:rsidRPr="00023BA4">
        <w:t xml:space="preserve"> </w:t>
      </w:r>
      <w:r w:rsidRPr="00023BA4">
        <w:t>на</w:t>
      </w:r>
      <w:r w:rsidR="00023BA4" w:rsidRPr="00023BA4">
        <w:t xml:space="preserve"> </w:t>
      </w:r>
      <w:r w:rsidRPr="00023BA4">
        <w:t>25</w:t>
      </w:r>
      <w:r w:rsidR="00023BA4" w:rsidRPr="00023BA4">
        <w:t xml:space="preserve"> </w:t>
      </w:r>
      <w:r w:rsidRPr="00023BA4">
        <w:t>или</w:t>
      </w:r>
      <w:r w:rsidR="00023BA4" w:rsidRPr="00023BA4">
        <w:t xml:space="preserve"> </w:t>
      </w:r>
      <w:r w:rsidRPr="00023BA4">
        <w:t>даже</w:t>
      </w:r>
      <w:r w:rsidR="00023BA4" w:rsidRPr="00023BA4">
        <w:t xml:space="preserve"> </w:t>
      </w:r>
      <w:r w:rsidRPr="00023BA4">
        <w:t>на</w:t>
      </w:r>
      <w:r w:rsidR="00023BA4" w:rsidRPr="00023BA4">
        <w:t xml:space="preserve"> </w:t>
      </w:r>
      <w:r w:rsidRPr="00023BA4">
        <w:t>50</w:t>
      </w:r>
      <w:r w:rsidR="00023BA4" w:rsidRPr="00023BA4">
        <w:t xml:space="preserve"> </w:t>
      </w:r>
      <w:r w:rsidRPr="00023BA4">
        <w:t>центов</w:t>
      </w:r>
      <w:r w:rsidR="00023BA4" w:rsidRPr="00023BA4">
        <w:t xml:space="preserve"> </w:t>
      </w:r>
      <w:r w:rsidRPr="00023BA4">
        <w:t>больше</w:t>
      </w:r>
      <w:r w:rsidR="00023BA4" w:rsidRPr="00023BA4">
        <w:t xml:space="preserve"> </w:t>
      </w:r>
      <w:r w:rsidRPr="00023BA4">
        <w:t>за</w:t>
      </w:r>
      <w:r w:rsidR="00023BA4" w:rsidRPr="00023BA4">
        <w:t xml:space="preserve"> </w:t>
      </w:r>
      <w:r w:rsidRPr="00023BA4">
        <w:t>один</w:t>
      </w:r>
      <w:r w:rsidR="00023BA4" w:rsidRPr="00023BA4">
        <w:t xml:space="preserve"> </w:t>
      </w:r>
      <w:r w:rsidRPr="00023BA4">
        <w:t>тюбик,</w:t>
      </w:r>
      <w:r w:rsidR="00023BA4" w:rsidRPr="00023BA4">
        <w:t xml:space="preserve"> </w:t>
      </w:r>
      <w:r w:rsidRPr="00023BA4">
        <w:t>но</w:t>
      </w:r>
      <w:r w:rsidR="00023BA4" w:rsidRPr="00023BA4">
        <w:t xml:space="preserve"> </w:t>
      </w:r>
      <w:r w:rsidRPr="00023BA4">
        <w:t>вряд</w:t>
      </w:r>
      <w:r w:rsidR="00023BA4" w:rsidRPr="00023BA4">
        <w:t xml:space="preserve"> </w:t>
      </w:r>
      <w:r w:rsidRPr="00023BA4">
        <w:t>ли</w:t>
      </w:r>
      <w:r w:rsidR="00023BA4" w:rsidRPr="00023BA4">
        <w:t xml:space="preserve"> </w:t>
      </w:r>
      <w:r w:rsidRPr="00023BA4">
        <w:t>переплатит</w:t>
      </w:r>
      <w:r w:rsidR="00023BA4" w:rsidRPr="00023BA4">
        <w:t xml:space="preserve"> </w:t>
      </w:r>
      <w:r w:rsidRPr="00023BA4">
        <w:t>1</w:t>
      </w:r>
      <w:r w:rsidR="00023BA4" w:rsidRPr="00023BA4">
        <w:t xml:space="preserve"> </w:t>
      </w:r>
      <w:r w:rsidRPr="00023BA4">
        <w:t>долл</w:t>
      </w:r>
      <w:r w:rsidR="00023BA4" w:rsidRPr="00023BA4">
        <w:t xml:space="preserve">. </w:t>
      </w:r>
      <w:r w:rsidRPr="00023BA4">
        <w:t>Для</w:t>
      </w:r>
      <w:r w:rsidR="00023BA4" w:rsidRPr="00023BA4">
        <w:t xml:space="preserve"> </w:t>
      </w:r>
      <w:r w:rsidRPr="00023BA4">
        <w:t>большинства</w:t>
      </w:r>
      <w:r w:rsidR="00023BA4" w:rsidRPr="00023BA4">
        <w:t xml:space="preserve"> </w:t>
      </w:r>
      <w:r w:rsidRPr="00023BA4">
        <w:t>потребителей</w:t>
      </w:r>
      <w:r w:rsidR="00023BA4" w:rsidRPr="00023BA4">
        <w:t xml:space="preserve"> </w:t>
      </w:r>
      <w:r w:rsidRPr="00023BA4">
        <w:t>разница</w:t>
      </w:r>
      <w:r w:rsidR="00023BA4" w:rsidRPr="00023BA4">
        <w:t xml:space="preserve"> </w:t>
      </w:r>
      <w:r w:rsidRPr="00023BA4">
        <w:t>между</w:t>
      </w:r>
      <w:r w:rsidR="00023BA4" w:rsidRPr="00023BA4">
        <w:t xml:space="preserve"> </w:t>
      </w:r>
      <w:r w:rsidRPr="00023BA4">
        <w:t>марками</w:t>
      </w:r>
      <w:r w:rsidR="00023BA4" w:rsidRPr="00023BA4">
        <w:t xml:space="preserve"> </w:t>
      </w:r>
      <w:r w:rsidRPr="00023BA4">
        <w:t>зубной</w:t>
      </w:r>
      <w:r w:rsidR="00023BA4" w:rsidRPr="00023BA4">
        <w:t xml:space="preserve"> </w:t>
      </w:r>
      <w:r w:rsidRPr="00023BA4">
        <w:t>пасты</w:t>
      </w:r>
      <w:r w:rsidR="00023BA4" w:rsidRPr="00023BA4">
        <w:t xml:space="preserve"> </w:t>
      </w:r>
      <w:r w:rsidRPr="00023BA4">
        <w:t>невелика</w:t>
      </w:r>
      <w:r w:rsidR="00023BA4" w:rsidRPr="00023BA4">
        <w:t xml:space="preserve">. </w:t>
      </w:r>
      <w:r w:rsidRPr="00023BA4">
        <w:t>Следовательно,</w:t>
      </w:r>
      <w:r w:rsidR="00023BA4" w:rsidRPr="00023BA4">
        <w:t xml:space="preserve"> </w:t>
      </w:r>
      <w:r w:rsidRPr="00023BA4">
        <w:t>кривая</w:t>
      </w:r>
      <w:r w:rsidR="00023BA4" w:rsidRPr="00023BA4">
        <w:t xml:space="preserve"> </w:t>
      </w:r>
      <w:r w:rsidRPr="00023BA4">
        <w:t>спроса</w:t>
      </w:r>
      <w:r w:rsidR="00023BA4" w:rsidRPr="00023BA4">
        <w:t xml:space="preserve"> </w:t>
      </w:r>
      <w:r w:rsidRPr="00023BA4">
        <w:t>на</w:t>
      </w:r>
      <w:r w:rsidR="00023BA4">
        <w:t xml:space="preserve"> "</w:t>
      </w:r>
      <w:r w:rsidRPr="00023BA4">
        <w:t>Крест</w:t>
      </w:r>
      <w:r w:rsidR="00023BA4">
        <w:t>"</w:t>
      </w:r>
      <w:r w:rsidRPr="00023BA4">
        <w:t>,</w:t>
      </w:r>
      <w:r w:rsidR="00023BA4" w:rsidRPr="00023BA4">
        <w:t xml:space="preserve"> </w:t>
      </w:r>
      <w:r w:rsidRPr="00023BA4">
        <w:t>хотя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имеет</w:t>
      </w:r>
      <w:r w:rsidR="00023BA4" w:rsidRPr="00023BA4">
        <w:t xml:space="preserve"> </w:t>
      </w:r>
      <w:r w:rsidRPr="00023BA4">
        <w:t>наклон</w:t>
      </w:r>
      <w:r w:rsidR="00023BA4" w:rsidRPr="00023BA4">
        <w:t xml:space="preserve"> </w:t>
      </w:r>
      <w:r w:rsidRPr="00023BA4">
        <w:t>вниз,</w:t>
      </w:r>
      <w:r w:rsidR="00023BA4" w:rsidRPr="00023BA4">
        <w:t xml:space="preserve"> </w:t>
      </w:r>
      <w:r w:rsidRPr="00023BA4">
        <w:t>весьма</w:t>
      </w:r>
      <w:r w:rsidR="00023BA4" w:rsidRPr="00023BA4">
        <w:t xml:space="preserve"> </w:t>
      </w:r>
      <w:r w:rsidRPr="00023BA4">
        <w:t>эластична</w:t>
      </w:r>
      <w:r w:rsidR="00023BA4" w:rsidRPr="00023BA4">
        <w:t xml:space="preserve">. </w:t>
      </w:r>
      <w:r w:rsidRPr="00023BA4">
        <w:t>Из-за</w:t>
      </w:r>
      <w:r w:rsidR="00023BA4" w:rsidRPr="00023BA4">
        <w:t xml:space="preserve"> </w:t>
      </w:r>
      <w:r w:rsidRPr="00023BA4">
        <w:t>ограниченной</w:t>
      </w:r>
      <w:r w:rsidR="00023BA4" w:rsidRPr="00023BA4">
        <w:t xml:space="preserve"> </w:t>
      </w:r>
      <w:r w:rsidRPr="00023BA4">
        <w:t>монопольной</w:t>
      </w:r>
      <w:r w:rsidR="00023BA4" w:rsidRPr="00023BA4">
        <w:t xml:space="preserve"> </w:t>
      </w:r>
      <w:r w:rsidRPr="00023BA4">
        <w:t>власти</w:t>
      </w:r>
      <w:r w:rsidR="00023BA4">
        <w:t xml:space="preserve"> "</w:t>
      </w:r>
      <w:r w:rsidRPr="00023BA4">
        <w:t>Проктер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Гембл</w:t>
      </w:r>
      <w:r w:rsidR="00023BA4">
        <w:t xml:space="preserve">" </w:t>
      </w:r>
      <w:r w:rsidRPr="00023BA4">
        <w:t>назначает</w:t>
      </w:r>
      <w:r w:rsidR="00023BA4" w:rsidRPr="00023BA4">
        <w:t xml:space="preserve"> </w:t>
      </w:r>
      <w:r w:rsidRPr="00023BA4">
        <w:t>более</w:t>
      </w:r>
      <w:r w:rsidR="00023BA4" w:rsidRPr="00023BA4">
        <w:t xml:space="preserve"> </w:t>
      </w:r>
      <w:r w:rsidRPr="00023BA4">
        <w:t>высокую</w:t>
      </w:r>
      <w:r w:rsidR="00023BA4" w:rsidRPr="00023BA4">
        <w:t xml:space="preserve"> </w:t>
      </w:r>
      <w:r w:rsidRPr="00023BA4">
        <w:t>цену,</w:t>
      </w:r>
      <w:r w:rsidR="00023BA4" w:rsidRPr="00023BA4">
        <w:t xml:space="preserve"> </w:t>
      </w:r>
      <w:r w:rsidRPr="00023BA4">
        <w:t>но</w:t>
      </w:r>
      <w:r w:rsidR="00023BA4" w:rsidRPr="00023BA4">
        <w:t xml:space="preserve"> </w:t>
      </w:r>
      <w:r w:rsidRPr="00023BA4">
        <w:t>не</w:t>
      </w:r>
      <w:r w:rsidR="00023BA4" w:rsidRPr="00023BA4">
        <w:t xml:space="preserve"> </w:t>
      </w:r>
      <w:r w:rsidRPr="00023BA4">
        <w:t>намного</w:t>
      </w:r>
      <w:r w:rsidR="00023BA4" w:rsidRPr="00023BA4">
        <w:t xml:space="preserve"> </w:t>
      </w:r>
      <w:r w:rsidRPr="00023BA4">
        <w:t>выше,</w:t>
      </w:r>
      <w:r w:rsidR="00023BA4" w:rsidRPr="00023BA4">
        <w:t xml:space="preserve"> </w:t>
      </w:r>
      <w:r w:rsidRPr="00023BA4">
        <w:t>чем</w:t>
      </w:r>
      <w:r w:rsidR="00023BA4" w:rsidRPr="00023BA4">
        <w:t xml:space="preserve"> </w:t>
      </w:r>
      <w:r w:rsidRPr="00023BA4">
        <w:t>предельные</w:t>
      </w:r>
      <w:r w:rsidR="00023BA4" w:rsidRPr="00023BA4">
        <w:t xml:space="preserve"> </w:t>
      </w:r>
      <w:r w:rsidRPr="00023BA4">
        <w:t>издержки</w:t>
      </w:r>
      <w:r w:rsidR="00023BA4" w:rsidRPr="00023BA4">
        <w:t>.</w:t>
      </w:r>
    </w:p>
    <w:p w:rsidR="00023BA4" w:rsidRPr="00023BA4" w:rsidRDefault="001A6589" w:rsidP="00023BA4">
      <w:pPr>
        <w:pStyle w:val="a"/>
        <w:tabs>
          <w:tab w:val="clear" w:pos="0"/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Так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проникновение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новых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ограничено</w:t>
      </w:r>
      <w:r w:rsidR="00023BA4" w:rsidRPr="00023BA4">
        <w:rPr>
          <w:color w:val="000000"/>
        </w:rPr>
        <w:t xml:space="preserve"> - </w:t>
      </w:r>
      <w:r w:rsidRPr="00023BA4">
        <w:rPr>
          <w:color w:val="000000"/>
        </w:rPr>
        <w:t>новым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фирмам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несложно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вступить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своими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фирменными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марками,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существующим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фирмам</w:t>
      </w:r>
      <w:r w:rsidR="00023BA4" w:rsidRPr="00023BA4">
        <w:rPr>
          <w:color w:val="000000"/>
        </w:rPr>
        <w:t xml:space="preserve"> - </w:t>
      </w:r>
      <w:r w:rsidRPr="00023BA4">
        <w:rPr>
          <w:color w:val="000000"/>
        </w:rPr>
        <w:t>выйти,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если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перестали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пользоваться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спросом</w:t>
      </w:r>
      <w:r w:rsidR="00023BA4" w:rsidRPr="00023BA4">
        <w:rPr>
          <w:color w:val="000000"/>
        </w:rPr>
        <w:t>.</w:t>
      </w:r>
    </w:p>
    <w:p w:rsidR="00023BA4" w:rsidRPr="00023BA4" w:rsidRDefault="001A6589" w:rsidP="00023BA4">
      <w:pPr>
        <w:pStyle w:val="a"/>
        <w:tabs>
          <w:tab w:val="clear" w:pos="0"/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Чобы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увидеть,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почему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свободный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доступ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является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важным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требованием,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сравним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рынки</w:t>
      </w:r>
      <w:r w:rsidR="00023BA4" w:rsidRPr="00023BA4">
        <w:rPr>
          <w:color w:val="000000"/>
        </w:rPr>
        <w:t xml:space="preserve"> </w:t>
      </w:r>
      <w:r w:rsidR="007220E4" w:rsidRPr="00023BA4">
        <w:rPr>
          <w:color w:val="000000"/>
        </w:rPr>
        <w:t>все</w:t>
      </w:r>
      <w:r w:rsidR="00023BA4" w:rsidRPr="00023BA4">
        <w:rPr>
          <w:color w:val="000000"/>
        </w:rPr>
        <w:t xml:space="preserve"> </w:t>
      </w:r>
      <w:r w:rsidR="007220E4" w:rsidRPr="00023BA4">
        <w:rPr>
          <w:color w:val="000000"/>
        </w:rPr>
        <w:t>той</w:t>
      </w:r>
      <w:r w:rsidR="00023BA4" w:rsidRPr="00023BA4">
        <w:rPr>
          <w:color w:val="000000"/>
        </w:rPr>
        <w:t xml:space="preserve"> </w:t>
      </w:r>
      <w:r w:rsidR="007220E4" w:rsidRPr="00023BA4">
        <w:rPr>
          <w:color w:val="000000"/>
        </w:rPr>
        <w:t>же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зубной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пасты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автомобилей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зубной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пасты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подвержен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монополистической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конкуренции,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автомобилей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лучше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характеризовать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олигополию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Для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других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относительно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просто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создать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новые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марки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зубной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пасты,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которые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могли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конкурировать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марками</w:t>
      </w:r>
      <w:r w:rsidR="00023BA4">
        <w:rPr>
          <w:color w:val="000000"/>
        </w:rPr>
        <w:t xml:space="preserve"> "</w:t>
      </w:r>
      <w:r w:rsidRPr="00023BA4">
        <w:rPr>
          <w:color w:val="000000"/>
        </w:rPr>
        <w:t>Крест</w:t>
      </w:r>
      <w:r w:rsidR="00023BA4">
        <w:rPr>
          <w:color w:val="000000"/>
        </w:rPr>
        <w:t xml:space="preserve">" </w:t>
      </w:r>
      <w:r w:rsidRPr="00023BA4">
        <w:rPr>
          <w:color w:val="000000"/>
        </w:rPr>
        <w:t>и</w:t>
      </w:r>
      <w:r w:rsidR="00023BA4">
        <w:rPr>
          <w:color w:val="000000"/>
        </w:rPr>
        <w:t xml:space="preserve"> "</w:t>
      </w:r>
      <w:r w:rsidRPr="00023BA4">
        <w:rPr>
          <w:color w:val="000000"/>
        </w:rPr>
        <w:t>Колгейт</w:t>
      </w:r>
      <w:r w:rsidR="00023BA4">
        <w:rPr>
          <w:color w:val="000000"/>
        </w:rPr>
        <w:t>"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Это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ограничивает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прибыльность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производства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марок</w:t>
      </w:r>
      <w:r w:rsidR="00023BA4">
        <w:rPr>
          <w:color w:val="000000"/>
        </w:rPr>
        <w:t xml:space="preserve"> "</w:t>
      </w:r>
      <w:r w:rsidRPr="00023BA4">
        <w:rPr>
          <w:color w:val="000000"/>
        </w:rPr>
        <w:t>Крест</w:t>
      </w:r>
      <w:r w:rsidR="00023BA4">
        <w:rPr>
          <w:color w:val="000000"/>
        </w:rPr>
        <w:t xml:space="preserve">" </w:t>
      </w:r>
      <w:r w:rsidRPr="00023BA4">
        <w:rPr>
          <w:color w:val="000000"/>
        </w:rPr>
        <w:t>или</w:t>
      </w:r>
      <w:r w:rsidR="00023BA4">
        <w:rPr>
          <w:color w:val="000000"/>
        </w:rPr>
        <w:t xml:space="preserve"> "</w:t>
      </w:r>
      <w:r w:rsidRPr="00023BA4">
        <w:rPr>
          <w:color w:val="000000"/>
        </w:rPr>
        <w:t>Колгейт</w:t>
      </w:r>
      <w:r w:rsidR="00023BA4">
        <w:rPr>
          <w:color w:val="000000"/>
        </w:rPr>
        <w:t>"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Если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прибыль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была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велика,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другие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затратили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необходимые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средства</w:t>
      </w:r>
      <w:r w:rsidR="00023BA4">
        <w:rPr>
          <w:color w:val="000000"/>
        </w:rPr>
        <w:t xml:space="preserve"> (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разработку,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производство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рекламу</w:t>
      </w:r>
      <w:r w:rsidR="00023BA4" w:rsidRPr="00023BA4">
        <w:rPr>
          <w:color w:val="000000"/>
        </w:rPr>
        <w:t xml:space="preserve">), </w:t>
      </w:r>
      <w:r w:rsidRPr="00023BA4">
        <w:rPr>
          <w:color w:val="000000"/>
        </w:rPr>
        <w:t>чтобы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представить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своей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собственной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марки,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которые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сократят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доли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реализации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прибыльность</w:t>
      </w:r>
      <w:r w:rsidR="00023BA4">
        <w:rPr>
          <w:color w:val="000000"/>
        </w:rPr>
        <w:t xml:space="preserve"> "</w:t>
      </w:r>
      <w:r w:rsidRPr="00023BA4">
        <w:rPr>
          <w:color w:val="000000"/>
        </w:rPr>
        <w:t>Крест</w:t>
      </w:r>
      <w:r w:rsidR="00023BA4">
        <w:rPr>
          <w:color w:val="000000"/>
        </w:rPr>
        <w:t xml:space="preserve">" </w:t>
      </w:r>
      <w:r w:rsidRPr="00023BA4">
        <w:rPr>
          <w:color w:val="000000"/>
        </w:rPr>
        <w:t>и</w:t>
      </w:r>
      <w:r w:rsidR="00023BA4">
        <w:rPr>
          <w:color w:val="000000"/>
        </w:rPr>
        <w:t xml:space="preserve"> "</w:t>
      </w:r>
      <w:r w:rsidRPr="00023BA4">
        <w:rPr>
          <w:color w:val="000000"/>
        </w:rPr>
        <w:t>Колгейт</w:t>
      </w:r>
      <w:r w:rsidR="00023BA4">
        <w:rPr>
          <w:color w:val="000000"/>
        </w:rPr>
        <w:t>"</w:t>
      </w:r>
      <w:r w:rsidR="00023BA4" w:rsidRPr="00023BA4">
        <w:rPr>
          <w:color w:val="000000"/>
        </w:rPr>
        <w:t>.</w:t>
      </w:r>
    </w:p>
    <w:p w:rsidR="00023BA4" w:rsidRPr="00023BA4" w:rsidRDefault="001A6589" w:rsidP="00023BA4">
      <w:pPr>
        <w:pStyle w:val="a"/>
        <w:tabs>
          <w:tab w:val="clear" w:pos="0"/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Автомобильный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также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характеризуется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дифференциацией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продукта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Однако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большой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эффект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масштаба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делает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вступление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новых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фирм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затруднительным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Поэтому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вплоть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середины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70-х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годов,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когда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японские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производители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стали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серьезными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конкурентами,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три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крупнейших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автомобилестроителя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США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владели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большей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частью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рынка</w:t>
      </w:r>
      <w:r w:rsidR="00023BA4" w:rsidRPr="00023BA4">
        <w:rPr>
          <w:color w:val="000000"/>
        </w:rPr>
        <w:t>.</w:t>
      </w:r>
    </w:p>
    <w:p w:rsidR="00023BA4" w:rsidRPr="00023BA4" w:rsidRDefault="001A6589" w:rsidP="00023BA4">
      <w:pPr>
        <w:pStyle w:val="a"/>
        <w:tabs>
          <w:tab w:val="clear" w:pos="0"/>
          <w:tab w:val="left" w:pos="726"/>
        </w:tabs>
        <w:ind w:firstLine="709"/>
        <w:rPr>
          <w:color w:val="000000"/>
        </w:rPr>
      </w:pPr>
      <w:r w:rsidRPr="00023BA4">
        <w:rPr>
          <w:color w:val="000000"/>
        </w:rPr>
        <w:t>Помимо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зубной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пасты,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можно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привести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множество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примеров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монополистической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конкуренции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Рынки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мыла,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шампуней,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дезодорантов,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кремов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для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бритья,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витаминов,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лекарств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многих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других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выставленных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продажу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аптеках,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являются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рынками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монополистической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конкуренции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Рынки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лыж,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теннисных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ракеток,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велосипедов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других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спортивных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товаров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тоже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монополистически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конкурентны</w:t>
      </w:r>
      <w:r w:rsidR="00023BA4" w:rsidRPr="00023BA4">
        <w:rPr>
          <w:color w:val="000000"/>
        </w:rPr>
        <w:t xml:space="preserve">. </w:t>
      </w:r>
      <w:r w:rsidRPr="00023BA4">
        <w:rPr>
          <w:color w:val="000000"/>
        </w:rPr>
        <w:t>Аналогичным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образом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обстоит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дело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предприятиях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розничной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торговли,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товары,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продаваемые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различных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магазинах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розничной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торговли,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конкурируют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между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собой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за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счет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разницы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услугах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соответствии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с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местонахождением,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доступностью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товаров,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опытом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продавцов,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условиями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кредита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и</w:t>
      </w:r>
      <w:r w:rsidR="00023BA4" w:rsidRPr="00023BA4">
        <w:rPr>
          <w:color w:val="000000"/>
        </w:rPr>
        <w:t xml:space="preserve"> </w:t>
      </w:r>
      <w:r w:rsidR="00023BA4">
        <w:rPr>
          <w:color w:val="000000"/>
        </w:rPr>
        <w:t>т.п.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как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проникнуть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рынок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относительно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просто,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на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него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выходят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новые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магазины,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получающие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высокие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прибыли,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в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тех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местах,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где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мало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конкурирующих</w:t>
      </w:r>
      <w:r w:rsidR="00023BA4" w:rsidRPr="00023BA4">
        <w:rPr>
          <w:color w:val="000000"/>
        </w:rPr>
        <w:t xml:space="preserve"> </w:t>
      </w:r>
      <w:r w:rsidRPr="00023BA4">
        <w:rPr>
          <w:color w:val="000000"/>
        </w:rPr>
        <w:t>магазинов</w:t>
      </w:r>
      <w:r w:rsidR="00023BA4" w:rsidRPr="00023BA4">
        <w:rPr>
          <w:color w:val="000000"/>
        </w:rPr>
        <w:t>.</w:t>
      </w:r>
    </w:p>
    <w:p w:rsidR="00023BA4" w:rsidRPr="00023BA4" w:rsidRDefault="001A6589" w:rsidP="00023BA4">
      <w:pPr>
        <w:tabs>
          <w:tab w:val="left" w:pos="726"/>
        </w:tabs>
      </w:pPr>
      <w:r w:rsidRPr="00023BA4">
        <w:t>Рынки</w:t>
      </w:r>
      <w:r w:rsidR="00023BA4" w:rsidRPr="00023BA4">
        <w:t xml:space="preserve"> </w:t>
      </w:r>
      <w:r w:rsidRPr="00023BA4">
        <w:t>безалкогольных</w:t>
      </w:r>
      <w:r w:rsidR="00023BA4" w:rsidRPr="00023BA4">
        <w:t xml:space="preserve"> </w:t>
      </w:r>
      <w:r w:rsidRPr="00023BA4">
        <w:t>напитков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кофе</w:t>
      </w:r>
      <w:r w:rsidR="00023BA4" w:rsidRPr="00023BA4">
        <w:t xml:space="preserve"> </w:t>
      </w:r>
      <w:r w:rsidRPr="00023BA4">
        <w:t>также</w:t>
      </w:r>
      <w:r w:rsidR="00023BA4" w:rsidRPr="00023BA4">
        <w:t xml:space="preserve"> </w:t>
      </w:r>
      <w:r w:rsidRPr="00023BA4">
        <w:t>иллюстрируют</w:t>
      </w:r>
      <w:r w:rsidR="00023BA4" w:rsidRPr="00023BA4">
        <w:t xml:space="preserve"> </w:t>
      </w:r>
      <w:r w:rsidRPr="00023BA4">
        <w:t>характеристики</w:t>
      </w:r>
      <w:r w:rsidR="00023BA4" w:rsidRPr="00023BA4">
        <w:t xml:space="preserve"> </w:t>
      </w:r>
      <w:r w:rsidRPr="00023BA4">
        <w:t>монополистической</w:t>
      </w:r>
      <w:r w:rsidR="00023BA4" w:rsidRPr="00023BA4">
        <w:t xml:space="preserve"> </w:t>
      </w:r>
      <w:r w:rsidRPr="00023BA4">
        <w:t>конкуренции</w:t>
      </w:r>
      <w:r w:rsidR="00023BA4" w:rsidRPr="00023BA4">
        <w:t xml:space="preserve">. </w:t>
      </w:r>
      <w:r w:rsidRPr="00023BA4">
        <w:t>Каждый</w:t>
      </w:r>
      <w:r w:rsidR="00023BA4" w:rsidRPr="00023BA4">
        <w:t xml:space="preserve"> </w:t>
      </w:r>
      <w:r w:rsidRPr="00023BA4">
        <w:t>рынок</w:t>
      </w:r>
      <w:r w:rsidR="00023BA4" w:rsidRPr="00023BA4">
        <w:t xml:space="preserve"> </w:t>
      </w:r>
      <w:r w:rsidRPr="00023BA4">
        <w:t>заполнен</w:t>
      </w:r>
      <w:r w:rsidR="00023BA4" w:rsidRPr="00023BA4">
        <w:t xml:space="preserve"> </w:t>
      </w:r>
      <w:r w:rsidRPr="00023BA4">
        <w:t>разнообразными</w:t>
      </w:r>
      <w:r w:rsidR="00023BA4" w:rsidRPr="00023BA4">
        <w:t xml:space="preserve"> </w:t>
      </w:r>
      <w:r w:rsidRPr="00023BA4">
        <w:t>марками</w:t>
      </w:r>
      <w:r w:rsidR="00023BA4" w:rsidRPr="00023BA4">
        <w:t xml:space="preserve"> </w:t>
      </w:r>
      <w:r w:rsidRPr="00023BA4">
        <w:t>товаров,</w:t>
      </w:r>
      <w:r w:rsidR="00023BA4" w:rsidRPr="00023BA4">
        <w:t xml:space="preserve"> </w:t>
      </w:r>
      <w:r w:rsidRPr="00023BA4">
        <w:t>которые</w:t>
      </w:r>
      <w:r w:rsidR="00023BA4" w:rsidRPr="00023BA4">
        <w:t xml:space="preserve"> </w:t>
      </w:r>
      <w:r w:rsidRPr="00023BA4">
        <w:t>слегка</w:t>
      </w:r>
      <w:r w:rsidR="00023BA4" w:rsidRPr="00023BA4">
        <w:t xml:space="preserve"> </w:t>
      </w:r>
      <w:r w:rsidRPr="00023BA4">
        <w:t>различаются,</w:t>
      </w:r>
      <w:r w:rsidR="00023BA4" w:rsidRPr="00023BA4">
        <w:t xml:space="preserve"> </w:t>
      </w:r>
      <w:r w:rsidRPr="00023BA4">
        <w:t>но</w:t>
      </w:r>
      <w:r w:rsidR="00023BA4" w:rsidRPr="00023BA4">
        <w:t xml:space="preserve"> </w:t>
      </w:r>
      <w:r w:rsidRPr="00023BA4">
        <w:t>вполне</w:t>
      </w:r>
      <w:r w:rsidR="00023BA4" w:rsidRPr="00023BA4">
        <w:t xml:space="preserve"> </w:t>
      </w:r>
      <w:r w:rsidRPr="00023BA4">
        <w:t>взаимозаменяемы</w:t>
      </w:r>
      <w:r w:rsidR="00023BA4" w:rsidRPr="00023BA4">
        <w:t xml:space="preserve">. </w:t>
      </w:r>
      <w:r w:rsidRPr="00023BA4">
        <w:t>Каждый</w:t>
      </w:r>
      <w:r w:rsidR="00023BA4" w:rsidRPr="00023BA4">
        <w:t xml:space="preserve"> </w:t>
      </w:r>
      <w:r w:rsidRPr="00023BA4">
        <w:t>сорт</w:t>
      </w:r>
      <w:r w:rsidR="00023BA4" w:rsidRPr="00023BA4">
        <w:t xml:space="preserve"> </w:t>
      </w:r>
      <w:r w:rsidRPr="00023BA4">
        <w:t>безалкогольных</w:t>
      </w:r>
      <w:r w:rsidR="00023BA4" w:rsidRPr="00023BA4">
        <w:t xml:space="preserve"> </w:t>
      </w:r>
      <w:r w:rsidRPr="00023BA4">
        <w:t>напитков,</w:t>
      </w:r>
      <w:r w:rsidR="00023BA4" w:rsidRPr="00023BA4">
        <w:t xml:space="preserve"> </w:t>
      </w:r>
      <w:r w:rsidRPr="00023BA4">
        <w:t>например,</w:t>
      </w:r>
      <w:r w:rsidR="00023BA4" w:rsidRPr="00023BA4">
        <w:t xml:space="preserve"> </w:t>
      </w:r>
      <w:r w:rsidRPr="00023BA4">
        <w:t>по</w:t>
      </w:r>
      <w:r w:rsidR="00023BA4" w:rsidRPr="00023BA4">
        <w:t xml:space="preserve"> </w:t>
      </w:r>
      <w:r w:rsidRPr="00023BA4">
        <w:t>вкусу</w:t>
      </w:r>
      <w:r w:rsidR="00023BA4" w:rsidRPr="00023BA4">
        <w:t xml:space="preserve"> </w:t>
      </w:r>
      <w:r w:rsidRPr="00023BA4">
        <w:t>чуть-чуть</w:t>
      </w:r>
      <w:r w:rsidR="00023BA4" w:rsidRPr="00023BA4">
        <w:t xml:space="preserve"> </w:t>
      </w:r>
      <w:r w:rsidRPr="00023BA4">
        <w:t>отличается</w:t>
      </w:r>
      <w:r w:rsidR="00023BA4" w:rsidRPr="00023BA4">
        <w:t xml:space="preserve"> </w:t>
      </w:r>
      <w:r w:rsidRPr="00023BA4">
        <w:t>от</w:t>
      </w:r>
      <w:r w:rsidR="00023BA4" w:rsidRPr="00023BA4">
        <w:t xml:space="preserve"> </w:t>
      </w:r>
      <w:r w:rsidRPr="00023BA4">
        <w:t>остальных</w:t>
      </w:r>
      <w:r w:rsidR="00023BA4" w:rsidRPr="00023BA4">
        <w:t>.</w:t>
      </w:r>
      <w:r w:rsidR="00023BA4">
        <w:t xml:space="preserve"> (</w:t>
      </w:r>
      <w:r w:rsidRPr="00023BA4">
        <w:t>Можете</w:t>
      </w:r>
      <w:r w:rsidR="00023BA4" w:rsidRPr="00023BA4">
        <w:t xml:space="preserve"> </w:t>
      </w:r>
      <w:r w:rsidRPr="00023BA4">
        <w:t>вы</w:t>
      </w:r>
      <w:r w:rsidR="00023BA4" w:rsidRPr="00023BA4">
        <w:t xml:space="preserve"> </w:t>
      </w:r>
      <w:r w:rsidRPr="00023BA4">
        <w:t>назвать</w:t>
      </w:r>
      <w:r w:rsidR="00023BA4" w:rsidRPr="00023BA4">
        <w:t xml:space="preserve"> </w:t>
      </w:r>
      <w:r w:rsidRPr="00023BA4">
        <w:t>разницу</w:t>
      </w:r>
      <w:r w:rsidR="00023BA4" w:rsidRPr="00023BA4">
        <w:t xml:space="preserve"> </w:t>
      </w:r>
      <w:r w:rsidRPr="00023BA4">
        <w:t>между</w:t>
      </w:r>
      <w:r w:rsidR="00023BA4">
        <w:t xml:space="preserve"> "</w:t>
      </w:r>
      <w:r w:rsidRPr="00023BA4">
        <w:t>Кокой</w:t>
      </w:r>
      <w:r w:rsidR="00023BA4">
        <w:t xml:space="preserve">" </w:t>
      </w:r>
      <w:r w:rsidRPr="00023BA4">
        <w:t>и</w:t>
      </w:r>
      <w:r w:rsidR="00023BA4">
        <w:t xml:space="preserve"> "</w:t>
      </w:r>
      <w:r w:rsidRPr="00023BA4">
        <w:t>Пепси</w:t>
      </w:r>
      <w:r w:rsidR="00023BA4">
        <w:t>"</w:t>
      </w:r>
      <w:r w:rsidR="00023BA4" w:rsidRPr="00023BA4">
        <w:t xml:space="preserve">? </w:t>
      </w:r>
      <w:r w:rsidRPr="00023BA4">
        <w:t>Между</w:t>
      </w:r>
      <w:r w:rsidR="00023BA4">
        <w:t xml:space="preserve"> "</w:t>
      </w:r>
      <w:r w:rsidRPr="00023BA4">
        <w:t>Кокой</w:t>
      </w:r>
      <w:r w:rsidR="00023BA4">
        <w:t xml:space="preserve">" </w:t>
      </w:r>
      <w:r w:rsidRPr="00023BA4">
        <w:t>и</w:t>
      </w:r>
      <w:r w:rsidR="00023BA4">
        <w:t xml:space="preserve"> "</w:t>
      </w:r>
      <w:r w:rsidRPr="00023BA4">
        <w:t>Ройял</w:t>
      </w:r>
      <w:r w:rsidR="00023BA4" w:rsidRPr="00023BA4">
        <w:t xml:space="preserve"> </w:t>
      </w:r>
      <w:r w:rsidRPr="00023BA4">
        <w:t>Краун</w:t>
      </w:r>
      <w:r w:rsidR="00023BA4" w:rsidRPr="00023BA4">
        <w:t xml:space="preserve"> </w:t>
      </w:r>
      <w:r w:rsidRPr="00023BA4">
        <w:t>Кола</w:t>
      </w:r>
      <w:r w:rsidR="00023BA4">
        <w:t>"</w:t>
      </w:r>
      <w:r w:rsidR="00023BA4" w:rsidRPr="00023BA4">
        <w:t xml:space="preserve">?) </w:t>
      </w:r>
      <w:r w:rsidRPr="00023BA4">
        <w:t>А</w:t>
      </w:r>
      <w:r w:rsidR="00023BA4" w:rsidRPr="00023BA4">
        <w:t xml:space="preserve"> </w:t>
      </w:r>
      <w:r w:rsidRPr="00023BA4">
        <w:t>каждый</w:t>
      </w:r>
      <w:r w:rsidR="00023BA4" w:rsidRPr="00023BA4">
        <w:t xml:space="preserve"> </w:t>
      </w:r>
      <w:r w:rsidRPr="00023BA4">
        <w:t>сорт</w:t>
      </w:r>
      <w:r w:rsidR="00023BA4" w:rsidRPr="00023BA4">
        <w:t xml:space="preserve"> </w:t>
      </w:r>
      <w:r w:rsidRPr="00023BA4">
        <w:t>молотого</w:t>
      </w:r>
      <w:r w:rsidR="00023BA4" w:rsidRPr="00023BA4">
        <w:t xml:space="preserve"> </w:t>
      </w:r>
      <w:r w:rsidRPr="00023BA4">
        <w:t>кофе</w:t>
      </w:r>
      <w:r w:rsidR="00023BA4" w:rsidRPr="00023BA4">
        <w:t xml:space="preserve"> </w:t>
      </w:r>
      <w:r w:rsidRPr="00023BA4">
        <w:t>слегка</w:t>
      </w:r>
      <w:r w:rsidR="00023BA4" w:rsidRPr="00023BA4">
        <w:t xml:space="preserve"> </w:t>
      </w:r>
      <w:r w:rsidRPr="00023BA4">
        <w:t>отличается</w:t>
      </w:r>
      <w:r w:rsidR="00023BA4" w:rsidRPr="00023BA4">
        <w:t xml:space="preserve"> </w:t>
      </w:r>
      <w:r w:rsidRPr="00023BA4">
        <w:t>по</w:t>
      </w:r>
      <w:r w:rsidR="00023BA4" w:rsidRPr="00023BA4">
        <w:t xml:space="preserve"> </w:t>
      </w:r>
      <w:r w:rsidRPr="00023BA4">
        <w:t>запаху,</w:t>
      </w:r>
      <w:r w:rsidR="00023BA4" w:rsidRPr="00023BA4">
        <w:t xml:space="preserve"> </w:t>
      </w:r>
      <w:r w:rsidRPr="00023BA4">
        <w:t>аромату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содержанию</w:t>
      </w:r>
      <w:r w:rsidR="00023BA4" w:rsidRPr="00023BA4">
        <w:t xml:space="preserve"> </w:t>
      </w:r>
      <w:r w:rsidRPr="00023BA4">
        <w:t>кофеина</w:t>
      </w:r>
      <w:r w:rsidR="00023BA4" w:rsidRPr="00023BA4">
        <w:t xml:space="preserve">. </w:t>
      </w:r>
      <w:r w:rsidRPr="00023BA4">
        <w:t>Большинство</w:t>
      </w:r>
      <w:r w:rsidR="00023BA4" w:rsidRPr="00023BA4">
        <w:t xml:space="preserve"> </w:t>
      </w:r>
      <w:r w:rsidRPr="00023BA4">
        <w:t>потребителей</w:t>
      </w:r>
      <w:r w:rsidR="00023BA4" w:rsidRPr="00023BA4">
        <w:t xml:space="preserve"> </w:t>
      </w:r>
      <w:r w:rsidRPr="00023BA4">
        <w:t>имеют</w:t>
      </w:r>
      <w:r w:rsidR="00023BA4" w:rsidRPr="00023BA4">
        <w:t xml:space="preserve"> </w:t>
      </w:r>
      <w:r w:rsidRPr="00023BA4">
        <w:t>свои</w:t>
      </w:r>
      <w:r w:rsidR="00023BA4" w:rsidRPr="00023BA4">
        <w:t xml:space="preserve"> </w:t>
      </w:r>
      <w:r w:rsidRPr="00023BA4">
        <w:t>привычки</w:t>
      </w:r>
      <w:r w:rsidR="00023BA4" w:rsidRPr="00023BA4">
        <w:t xml:space="preserve">. </w:t>
      </w:r>
      <w:r w:rsidRPr="00023BA4">
        <w:t>Вы</w:t>
      </w:r>
      <w:r w:rsidR="00023BA4" w:rsidRPr="00023BA4">
        <w:t xml:space="preserve"> </w:t>
      </w:r>
      <w:r w:rsidRPr="00023BA4">
        <w:t>можете</w:t>
      </w:r>
      <w:r w:rsidR="00023BA4" w:rsidRPr="00023BA4">
        <w:t xml:space="preserve"> </w:t>
      </w:r>
      <w:r w:rsidRPr="00023BA4">
        <w:t>предпочитать</w:t>
      </w:r>
      <w:r w:rsidR="00023BA4" w:rsidRPr="00023BA4">
        <w:t xml:space="preserve"> </w:t>
      </w:r>
      <w:r w:rsidRPr="00023BA4">
        <w:t>кофе</w:t>
      </w:r>
      <w:r w:rsidR="00023BA4">
        <w:t xml:space="preserve"> "</w:t>
      </w:r>
      <w:r w:rsidRPr="00023BA4">
        <w:t>Максвелл</w:t>
      </w:r>
      <w:r w:rsidR="00023BA4" w:rsidRPr="00023BA4">
        <w:t xml:space="preserve"> </w:t>
      </w:r>
      <w:r w:rsidRPr="00023BA4">
        <w:t>Хаус</w:t>
      </w:r>
      <w:r w:rsidR="00023BA4">
        <w:t xml:space="preserve">" </w:t>
      </w:r>
      <w:r w:rsidRPr="00023BA4">
        <w:t>другим</w:t>
      </w:r>
      <w:r w:rsidR="00023BA4" w:rsidRPr="00023BA4">
        <w:t xml:space="preserve"> </w:t>
      </w:r>
      <w:r w:rsidRPr="00023BA4">
        <w:t>сортам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регулярно</w:t>
      </w:r>
      <w:r w:rsidR="00023BA4" w:rsidRPr="00023BA4">
        <w:t xml:space="preserve"> </w:t>
      </w:r>
      <w:r w:rsidRPr="00023BA4">
        <w:t>покупать</w:t>
      </w:r>
      <w:r w:rsidR="00023BA4" w:rsidRPr="00023BA4">
        <w:t xml:space="preserve"> </w:t>
      </w:r>
      <w:r w:rsidRPr="00023BA4">
        <w:t>его</w:t>
      </w:r>
      <w:r w:rsidR="00023BA4" w:rsidRPr="00023BA4">
        <w:t xml:space="preserve">. </w:t>
      </w:r>
      <w:r w:rsidRPr="00023BA4">
        <w:t>Однако</w:t>
      </w:r>
      <w:r w:rsidR="00023BA4" w:rsidRPr="00023BA4">
        <w:t xml:space="preserve"> </w:t>
      </w:r>
      <w:r w:rsidRPr="00023BA4">
        <w:t>приверженность</w:t>
      </w:r>
      <w:r w:rsidR="00023BA4" w:rsidRPr="00023BA4">
        <w:t xml:space="preserve"> </w:t>
      </w:r>
      <w:r w:rsidRPr="00023BA4">
        <w:t>тому</w:t>
      </w:r>
      <w:r w:rsidR="00023BA4" w:rsidRPr="00023BA4">
        <w:t xml:space="preserve"> </w:t>
      </w:r>
      <w:r w:rsidRPr="00023BA4">
        <w:t>или</w:t>
      </w:r>
      <w:r w:rsidR="00023BA4" w:rsidRPr="00023BA4">
        <w:t xml:space="preserve"> </w:t>
      </w:r>
      <w:r w:rsidRPr="00023BA4">
        <w:t>иному</w:t>
      </w:r>
      <w:r w:rsidR="00023BA4" w:rsidRPr="00023BA4">
        <w:t xml:space="preserve"> </w:t>
      </w:r>
      <w:r w:rsidRPr="00023BA4">
        <w:t>сорту</w:t>
      </w:r>
      <w:r w:rsidR="00023BA4" w:rsidRPr="00023BA4">
        <w:t xml:space="preserve"> </w:t>
      </w:r>
      <w:r w:rsidRPr="00023BA4">
        <w:t>обычно</w:t>
      </w:r>
      <w:r w:rsidR="00023BA4" w:rsidRPr="00023BA4">
        <w:t xml:space="preserve"> </w:t>
      </w:r>
      <w:r w:rsidRPr="00023BA4">
        <w:t>имеет</w:t>
      </w:r>
      <w:r w:rsidR="00023BA4" w:rsidRPr="00023BA4">
        <w:t xml:space="preserve"> </w:t>
      </w:r>
      <w:r w:rsidRPr="00023BA4">
        <w:t>свои</w:t>
      </w:r>
      <w:r w:rsidR="00023BA4" w:rsidRPr="00023BA4">
        <w:t xml:space="preserve"> </w:t>
      </w:r>
      <w:r w:rsidRPr="00023BA4">
        <w:t>пределы</w:t>
      </w:r>
      <w:r w:rsidR="00023BA4" w:rsidRPr="00023BA4">
        <w:t xml:space="preserve">. </w:t>
      </w:r>
      <w:r w:rsidRPr="00023BA4">
        <w:t>Если</w:t>
      </w:r>
      <w:r w:rsidR="00023BA4" w:rsidRPr="00023BA4">
        <w:t xml:space="preserve"> </w:t>
      </w:r>
      <w:r w:rsidRPr="00023BA4">
        <w:t>цена</w:t>
      </w:r>
      <w:r w:rsidR="00023BA4">
        <w:t xml:space="preserve"> "</w:t>
      </w:r>
      <w:r w:rsidRPr="00023BA4">
        <w:t>Максвелл</w:t>
      </w:r>
      <w:r w:rsidR="00023BA4" w:rsidRPr="00023BA4">
        <w:t xml:space="preserve"> </w:t>
      </w:r>
      <w:r w:rsidRPr="00023BA4">
        <w:t>Хаус</w:t>
      </w:r>
      <w:r w:rsidR="00023BA4">
        <w:t xml:space="preserve">" </w:t>
      </w:r>
      <w:r w:rsidRPr="00023BA4">
        <w:t>значительно</w:t>
      </w:r>
      <w:r w:rsidR="00023BA4" w:rsidRPr="00023BA4">
        <w:t xml:space="preserve"> </w:t>
      </w:r>
      <w:r w:rsidRPr="00023BA4">
        <w:t>возрастет</w:t>
      </w:r>
      <w:r w:rsidR="00023BA4" w:rsidRPr="00023BA4">
        <w:t xml:space="preserve"> </w:t>
      </w:r>
      <w:r w:rsidRPr="00023BA4">
        <w:t>по</w:t>
      </w:r>
      <w:r w:rsidR="00023BA4" w:rsidRPr="00023BA4">
        <w:t xml:space="preserve"> </w:t>
      </w:r>
      <w:r w:rsidRPr="00023BA4">
        <w:t>сравнению</w:t>
      </w:r>
      <w:r w:rsidR="00023BA4" w:rsidRPr="00023BA4">
        <w:t xml:space="preserve"> </w:t>
      </w:r>
      <w:r w:rsidRPr="00023BA4">
        <w:t>с</w:t>
      </w:r>
      <w:r w:rsidR="00023BA4" w:rsidRPr="00023BA4">
        <w:t xml:space="preserve"> </w:t>
      </w:r>
      <w:r w:rsidRPr="00023BA4">
        <w:t>другими</w:t>
      </w:r>
      <w:r w:rsidR="00023BA4" w:rsidRPr="00023BA4">
        <w:t xml:space="preserve"> </w:t>
      </w:r>
      <w:r w:rsidRPr="00023BA4">
        <w:t>сортами,</w:t>
      </w:r>
      <w:r w:rsidR="00023BA4" w:rsidRPr="00023BA4">
        <w:t xml:space="preserve"> </w:t>
      </w:r>
      <w:r w:rsidRPr="00023BA4">
        <w:t>вы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большинство</w:t>
      </w:r>
      <w:r w:rsidR="00023BA4" w:rsidRPr="00023BA4">
        <w:t xml:space="preserve"> </w:t>
      </w:r>
      <w:r w:rsidRPr="00023BA4">
        <w:t>других</w:t>
      </w:r>
      <w:r w:rsidR="00023BA4" w:rsidRPr="00023BA4">
        <w:t xml:space="preserve"> </w:t>
      </w:r>
      <w:r w:rsidRPr="00023BA4">
        <w:t>любителей</w:t>
      </w:r>
      <w:r w:rsidR="00023BA4">
        <w:t xml:space="preserve"> "</w:t>
      </w:r>
      <w:r w:rsidRPr="00023BA4">
        <w:t>Максвелл</w:t>
      </w:r>
      <w:r w:rsidR="00023BA4" w:rsidRPr="00023BA4">
        <w:t xml:space="preserve"> </w:t>
      </w:r>
      <w:r w:rsidRPr="00023BA4">
        <w:t>Хаус</w:t>
      </w:r>
      <w:r w:rsidR="00023BA4">
        <w:t>"</w:t>
      </w:r>
      <w:r w:rsidRPr="00023BA4">
        <w:t>,</w:t>
      </w:r>
      <w:r w:rsidR="00023BA4" w:rsidRPr="00023BA4">
        <w:t xml:space="preserve"> </w:t>
      </w:r>
      <w:r w:rsidRPr="00023BA4">
        <w:t>вероятно,</w:t>
      </w:r>
      <w:r w:rsidR="00023BA4" w:rsidRPr="00023BA4">
        <w:t xml:space="preserve"> </w:t>
      </w:r>
      <w:r w:rsidRPr="00023BA4">
        <w:t>перейдете</w:t>
      </w:r>
      <w:r w:rsidR="00023BA4" w:rsidRPr="00023BA4">
        <w:t xml:space="preserve"> </w:t>
      </w:r>
      <w:r w:rsidRPr="00023BA4">
        <w:t>на</w:t>
      </w:r>
      <w:r w:rsidR="00023BA4" w:rsidRPr="00023BA4">
        <w:t xml:space="preserve"> </w:t>
      </w:r>
      <w:r w:rsidRPr="00023BA4">
        <w:t>другой</w:t>
      </w:r>
      <w:r w:rsidR="00023BA4" w:rsidRPr="00023BA4">
        <w:t xml:space="preserve"> </w:t>
      </w:r>
      <w:r w:rsidRPr="00023BA4">
        <w:t>сорт</w:t>
      </w:r>
      <w:r w:rsidR="00023BA4" w:rsidRPr="00023BA4">
        <w:t>.</w:t>
      </w:r>
    </w:p>
    <w:p w:rsidR="00023BA4" w:rsidRPr="00023BA4" w:rsidRDefault="004171B1" w:rsidP="00023BA4">
      <w:pPr>
        <w:tabs>
          <w:tab w:val="left" w:pos="726"/>
        </w:tabs>
        <w:rPr>
          <w:b/>
          <w:i/>
        </w:rPr>
      </w:pPr>
      <w:r w:rsidRPr="00023BA4">
        <w:rPr>
          <w:b/>
          <w:i/>
        </w:rPr>
        <w:t>Экономические</w:t>
      </w:r>
      <w:r w:rsidR="00023BA4" w:rsidRPr="00023BA4">
        <w:rPr>
          <w:b/>
          <w:i/>
        </w:rPr>
        <w:t xml:space="preserve"> </w:t>
      </w:r>
      <w:r w:rsidRPr="00023BA4">
        <w:rPr>
          <w:b/>
          <w:i/>
        </w:rPr>
        <w:t>последствия</w:t>
      </w:r>
      <w:r w:rsidR="00023BA4" w:rsidRPr="00023BA4">
        <w:rPr>
          <w:b/>
          <w:i/>
        </w:rPr>
        <w:t xml:space="preserve"> </w:t>
      </w:r>
      <w:r w:rsidRPr="00023BA4">
        <w:rPr>
          <w:b/>
          <w:i/>
        </w:rPr>
        <w:t>монополистической</w:t>
      </w:r>
      <w:r w:rsidR="00023BA4" w:rsidRPr="00023BA4">
        <w:rPr>
          <w:b/>
          <w:i/>
        </w:rPr>
        <w:t xml:space="preserve"> </w:t>
      </w:r>
      <w:r w:rsidRPr="00023BA4">
        <w:rPr>
          <w:b/>
          <w:i/>
        </w:rPr>
        <w:t>конкуренции</w:t>
      </w:r>
      <w:r w:rsidR="00023BA4" w:rsidRPr="00023BA4">
        <w:rPr>
          <w:b/>
          <w:i/>
        </w:rPr>
        <w:t>:</w:t>
      </w:r>
    </w:p>
    <w:p w:rsidR="00023BA4" w:rsidRPr="00023BA4" w:rsidRDefault="004171B1" w:rsidP="00023BA4">
      <w:pPr>
        <w:tabs>
          <w:tab w:val="left" w:pos="726"/>
        </w:tabs>
      </w:pPr>
      <w:r w:rsidRPr="00023BA4">
        <w:t>во-первых,</w:t>
      </w:r>
      <w:r w:rsidR="00023BA4" w:rsidRPr="00023BA4">
        <w:t xml:space="preserve"> </w:t>
      </w:r>
      <w:r w:rsidRPr="00023BA4">
        <w:t>недоиспользуются</w:t>
      </w:r>
      <w:r w:rsidR="00023BA4" w:rsidRPr="00023BA4">
        <w:t xml:space="preserve"> </w:t>
      </w:r>
      <w:r w:rsidRPr="00023BA4">
        <w:t>ресурсы</w:t>
      </w:r>
      <w:r w:rsidR="00023BA4" w:rsidRPr="00023BA4">
        <w:t xml:space="preserve"> </w:t>
      </w:r>
      <w:r w:rsidRPr="00023BA4">
        <w:t>для</w:t>
      </w:r>
      <w:r w:rsidR="00023BA4" w:rsidRPr="00023BA4">
        <w:t xml:space="preserve"> </w:t>
      </w:r>
      <w:r w:rsidRPr="00023BA4">
        <w:t>производства</w:t>
      </w:r>
      <w:r w:rsidR="00023BA4" w:rsidRPr="00023BA4">
        <w:t xml:space="preserve"> </w:t>
      </w:r>
      <w:r w:rsidRPr="00023BA4">
        <w:t>товаров,</w:t>
      </w:r>
      <w:r w:rsidR="00023BA4" w:rsidRPr="00023BA4">
        <w:t xml:space="preserve"> </w:t>
      </w:r>
      <w:r w:rsidR="00023BA4">
        <w:t>т.е.</w:t>
      </w:r>
      <w:r w:rsidR="00023BA4" w:rsidRPr="00023BA4">
        <w:t xml:space="preserve"> </w:t>
      </w:r>
      <w:r w:rsidRPr="00023BA4">
        <w:t>возникают</w:t>
      </w:r>
      <w:r w:rsidR="00023BA4" w:rsidRPr="00023BA4">
        <w:t xml:space="preserve"> </w:t>
      </w:r>
      <w:r w:rsidRPr="00023BA4">
        <w:t>избыточные</w:t>
      </w:r>
      <w:r w:rsidR="00023BA4" w:rsidRPr="00023BA4">
        <w:t xml:space="preserve"> </w:t>
      </w:r>
      <w:r w:rsidRPr="00023BA4">
        <w:t>производственные</w:t>
      </w:r>
      <w:r w:rsidR="00023BA4" w:rsidRPr="00023BA4">
        <w:t xml:space="preserve"> </w:t>
      </w:r>
      <w:r w:rsidRPr="00023BA4">
        <w:t>мощности</w:t>
      </w:r>
      <w:r w:rsidR="00023BA4" w:rsidRPr="00023BA4">
        <w:t>;</w:t>
      </w:r>
    </w:p>
    <w:p w:rsidR="00023BA4" w:rsidRPr="00023BA4" w:rsidRDefault="004171B1" w:rsidP="00023BA4">
      <w:pPr>
        <w:tabs>
          <w:tab w:val="left" w:pos="726"/>
        </w:tabs>
      </w:pPr>
      <w:r w:rsidRPr="00023BA4">
        <w:t>во-вторых,</w:t>
      </w:r>
      <w:r w:rsidR="00023BA4" w:rsidRPr="00023BA4">
        <w:t xml:space="preserve"> </w:t>
      </w:r>
      <w:r w:rsidRPr="00023BA4">
        <w:t>потребители</w:t>
      </w:r>
      <w:r w:rsidR="00023BA4" w:rsidRPr="00023BA4">
        <w:t xml:space="preserve"> </w:t>
      </w:r>
      <w:r w:rsidRPr="00023BA4">
        <w:t>не</w:t>
      </w:r>
      <w:r w:rsidR="00023BA4" w:rsidRPr="00023BA4">
        <w:t xml:space="preserve"> </w:t>
      </w:r>
      <w:r w:rsidRPr="00023BA4">
        <w:t>получают</w:t>
      </w:r>
      <w:r w:rsidR="00023BA4" w:rsidRPr="00023BA4">
        <w:t xml:space="preserve"> </w:t>
      </w:r>
      <w:r w:rsidRPr="00023BA4">
        <w:t>товар</w:t>
      </w:r>
      <w:r w:rsidR="00023BA4" w:rsidRPr="00023BA4">
        <w:t xml:space="preserve"> </w:t>
      </w:r>
      <w:r w:rsidRPr="00023BA4">
        <w:t>по</w:t>
      </w:r>
      <w:r w:rsidR="00023BA4" w:rsidRPr="00023BA4">
        <w:t xml:space="preserve"> </w:t>
      </w:r>
      <w:r w:rsidRPr="00023BA4">
        <w:t>наименьшей</w:t>
      </w:r>
      <w:r w:rsidR="00023BA4" w:rsidRPr="00023BA4">
        <w:t xml:space="preserve"> </w:t>
      </w:r>
      <w:r w:rsidRPr="00023BA4">
        <w:t>цене,</w:t>
      </w:r>
      <w:r w:rsidR="00023BA4" w:rsidRPr="00023BA4">
        <w:t xml:space="preserve"> </w:t>
      </w:r>
      <w:r w:rsidR="00023BA4">
        <w:t>т.е.</w:t>
      </w:r>
      <w:r w:rsidR="00023BA4" w:rsidRPr="00023BA4">
        <w:t xml:space="preserve"> </w:t>
      </w:r>
      <w:r w:rsidRPr="00023BA4">
        <w:t>недопроизводится</w:t>
      </w:r>
      <w:r w:rsidR="00023BA4" w:rsidRPr="00023BA4">
        <w:t xml:space="preserve"> </w:t>
      </w:r>
      <w:r w:rsidRPr="00023BA4">
        <w:t>продукция,</w:t>
      </w:r>
      <w:r w:rsidR="00023BA4" w:rsidRPr="00023BA4">
        <w:t xml:space="preserve"> </w:t>
      </w:r>
      <w:r w:rsidRPr="00023BA4">
        <w:t>необходимая</w:t>
      </w:r>
      <w:r w:rsidR="00023BA4" w:rsidRPr="00023BA4">
        <w:t xml:space="preserve"> </w:t>
      </w:r>
      <w:r w:rsidRPr="00023BA4">
        <w:t>потребителю</w:t>
      </w:r>
      <w:r w:rsidR="00023BA4" w:rsidRPr="00023BA4">
        <w:t>;</w:t>
      </w:r>
    </w:p>
    <w:p w:rsidR="00023BA4" w:rsidRPr="00023BA4" w:rsidRDefault="004171B1" w:rsidP="00023BA4">
      <w:pPr>
        <w:tabs>
          <w:tab w:val="left" w:pos="726"/>
        </w:tabs>
      </w:pPr>
      <w:r w:rsidRPr="00023BA4">
        <w:t>в-третьих,</w:t>
      </w:r>
      <w:r w:rsidR="00023BA4" w:rsidRPr="00023BA4">
        <w:t xml:space="preserve"> </w:t>
      </w:r>
      <w:r w:rsidRPr="00023BA4">
        <w:t>приспособление</w:t>
      </w:r>
      <w:r w:rsidR="00023BA4" w:rsidRPr="00023BA4">
        <w:t xml:space="preserve"> </w:t>
      </w:r>
      <w:r w:rsidRPr="00023BA4">
        <w:t>продукта</w:t>
      </w:r>
      <w:r w:rsidR="00023BA4" w:rsidRPr="00023BA4">
        <w:t xml:space="preserve"> </w:t>
      </w:r>
      <w:r w:rsidRPr="00023BA4">
        <w:t>к</w:t>
      </w:r>
      <w:r w:rsidR="00023BA4" w:rsidRPr="00023BA4">
        <w:t xml:space="preserve"> </w:t>
      </w:r>
      <w:r w:rsidRPr="00023BA4">
        <w:t>потребительскому</w:t>
      </w:r>
      <w:r w:rsidR="00023BA4" w:rsidRPr="00023BA4">
        <w:t xml:space="preserve"> </w:t>
      </w:r>
      <w:r w:rsidRPr="00023BA4">
        <w:t>спросу</w:t>
      </w:r>
      <w:r w:rsidR="00023BA4" w:rsidRPr="00023BA4">
        <w:t xml:space="preserve"> </w:t>
      </w:r>
      <w:r w:rsidRPr="00023BA4">
        <w:t>требует</w:t>
      </w:r>
      <w:r w:rsidR="00023BA4" w:rsidRPr="00023BA4">
        <w:t xml:space="preserve"> </w:t>
      </w:r>
      <w:r w:rsidRPr="00023BA4">
        <w:t>дифференциации</w:t>
      </w:r>
      <w:r w:rsidR="00023BA4" w:rsidRPr="00023BA4">
        <w:t xml:space="preserve"> </w:t>
      </w:r>
      <w:r w:rsidRPr="00023BA4">
        <w:t>продукта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его</w:t>
      </w:r>
      <w:r w:rsidR="00023BA4" w:rsidRPr="00023BA4">
        <w:t xml:space="preserve"> </w:t>
      </w:r>
      <w:r w:rsidRPr="00023BA4">
        <w:t>совершенствования</w:t>
      </w:r>
      <w:r w:rsidR="00023BA4" w:rsidRPr="00023BA4">
        <w:t>;</w:t>
      </w:r>
    </w:p>
    <w:p w:rsidR="00023BA4" w:rsidRPr="00023BA4" w:rsidRDefault="004171B1" w:rsidP="00023BA4">
      <w:pPr>
        <w:tabs>
          <w:tab w:val="left" w:pos="726"/>
        </w:tabs>
      </w:pPr>
      <w:r w:rsidRPr="00023BA4">
        <w:t>в-четвертых,</w:t>
      </w:r>
      <w:r w:rsidR="00023BA4" w:rsidRPr="00023BA4">
        <w:t xml:space="preserve"> </w:t>
      </w:r>
      <w:r w:rsidRPr="00023BA4">
        <w:t>приспособление</w:t>
      </w:r>
      <w:r w:rsidR="00023BA4" w:rsidRPr="00023BA4">
        <w:t xml:space="preserve"> </w:t>
      </w:r>
      <w:r w:rsidRPr="00023BA4">
        <w:t>потребительского</w:t>
      </w:r>
      <w:r w:rsidR="00023BA4" w:rsidRPr="00023BA4">
        <w:t xml:space="preserve"> </w:t>
      </w:r>
      <w:r w:rsidRPr="00023BA4">
        <w:t>спроса</w:t>
      </w:r>
      <w:r w:rsidR="00023BA4" w:rsidRPr="00023BA4">
        <w:t xml:space="preserve"> </w:t>
      </w:r>
      <w:r w:rsidRPr="00023BA4">
        <w:t>к</w:t>
      </w:r>
      <w:r w:rsidR="00023BA4" w:rsidRPr="00023BA4">
        <w:t xml:space="preserve"> </w:t>
      </w:r>
      <w:r w:rsidRPr="00023BA4">
        <w:t>продукту</w:t>
      </w:r>
      <w:r w:rsidR="00023BA4" w:rsidRPr="00023BA4">
        <w:t xml:space="preserve"> </w:t>
      </w:r>
      <w:r w:rsidRPr="00023BA4">
        <w:t>вызывает</w:t>
      </w:r>
      <w:r w:rsidR="00023BA4" w:rsidRPr="00023BA4">
        <w:t xml:space="preserve"> </w:t>
      </w:r>
      <w:r w:rsidRPr="00023BA4">
        <w:t>совершенствование</w:t>
      </w:r>
      <w:r w:rsidR="00023BA4" w:rsidRPr="00023BA4">
        <w:t xml:space="preserve"> </w:t>
      </w:r>
      <w:r w:rsidRPr="00023BA4">
        <w:t>рекламы</w:t>
      </w:r>
      <w:r w:rsidR="00023BA4" w:rsidRPr="00023BA4">
        <w:t xml:space="preserve">. </w:t>
      </w:r>
      <w:r w:rsidRPr="00023BA4">
        <w:t>Названные</w:t>
      </w:r>
      <w:r w:rsidR="00023BA4" w:rsidRPr="00023BA4">
        <w:t xml:space="preserve"> </w:t>
      </w:r>
      <w:r w:rsidRPr="00023BA4">
        <w:t>два</w:t>
      </w:r>
      <w:r w:rsidR="00023BA4" w:rsidRPr="00023BA4">
        <w:t xml:space="preserve"> </w:t>
      </w:r>
      <w:r w:rsidRPr="00023BA4">
        <w:t>вида</w:t>
      </w:r>
      <w:r w:rsidR="00023BA4" w:rsidRPr="00023BA4">
        <w:t xml:space="preserve"> </w:t>
      </w:r>
      <w:r w:rsidRPr="00023BA4">
        <w:t>приспособления</w:t>
      </w:r>
      <w:r w:rsidR="00023BA4" w:rsidRPr="00023BA4">
        <w:t xml:space="preserve"> </w:t>
      </w:r>
      <w:r w:rsidRPr="00023BA4">
        <w:t>в</w:t>
      </w:r>
      <w:r w:rsidR="00023BA4" w:rsidRPr="00023BA4">
        <w:t xml:space="preserve"> </w:t>
      </w:r>
      <w:r w:rsidRPr="00023BA4">
        <w:t>определенной</w:t>
      </w:r>
      <w:r w:rsidR="00023BA4" w:rsidRPr="00023BA4">
        <w:t xml:space="preserve"> </w:t>
      </w:r>
      <w:r w:rsidRPr="00023BA4">
        <w:t>степени</w:t>
      </w:r>
      <w:r w:rsidR="00023BA4" w:rsidRPr="00023BA4">
        <w:t xml:space="preserve"> </w:t>
      </w:r>
      <w:r w:rsidRPr="00023BA4">
        <w:t>компенсируют</w:t>
      </w:r>
      <w:r w:rsidR="00023BA4" w:rsidRPr="00023BA4">
        <w:t xml:space="preserve"> </w:t>
      </w:r>
      <w:r w:rsidRPr="00023BA4">
        <w:t>монополистическую</w:t>
      </w:r>
      <w:r w:rsidR="00023BA4" w:rsidRPr="00023BA4">
        <w:t xml:space="preserve"> </w:t>
      </w:r>
      <w:r w:rsidRPr="00023BA4">
        <w:t>конкуренцию,</w:t>
      </w:r>
      <w:r w:rsidR="00023BA4" w:rsidRPr="00023BA4">
        <w:t xml:space="preserve"> </w:t>
      </w:r>
      <w:r w:rsidRPr="00023BA4">
        <w:t>однако</w:t>
      </w:r>
      <w:r w:rsidR="00023BA4" w:rsidRPr="00023BA4">
        <w:t xml:space="preserve"> </w:t>
      </w:r>
      <w:r w:rsidRPr="00023BA4">
        <w:t>максимальная</w:t>
      </w:r>
      <w:r w:rsidR="00023BA4" w:rsidRPr="00023BA4">
        <w:t xml:space="preserve"> </w:t>
      </w:r>
      <w:r w:rsidRPr="00023BA4">
        <w:t>экономическая</w:t>
      </w:r>
      <w:r w:rsidR="00023BA4" w:rsidRPr="00023BA4">
        <w:t xml:space="preserve"> </w:t>
      </w:r>
      <w:r w:rsidRPr="00023BA4">
        <w:t>и</w:t>
      </w:r>
      <w:r w:rsidR="00023BA4" w:rsidRPr="00023BA4">
        <w:t xml:space="preserve"> </w:t>
      </w:r>
      <w:r w:rsidRPr="00023BA4">
        <w:t>социальная</w:t>
      </w:r>
      <w:r w:rsidR="00023BA4" w:rsidRPr="00023BA4">
        <w:t xml:space="preserve"> </w:t>
      </w:r>
      <w:r w:rsidRPr="00023BA4">
        <w:t>эффективность</w:t>
      </w:r>
      <w:r w:rsidR="00023BA4" w:rsidRPr="00023BA4">
        <w:t xml:space="preserve"> </w:t>
      </w:r>
      <w:r w:rsidRPr="00023BA4">
        <w:t>не</w:t>
      </w:r>
      <w:r w:rsidR="00023BA4" w:rsidRPr="00023BA4">
        <w:t xml:space="preserve"> </w:t>
      </w:r>
      <w:r w:rsidRPr="00023BA4">
        <w:t>достигается</w:t>
      </w:r>
      <w:r w:rsidR="00023BA4" w:rsidRPr="00023BA4">
        <w:t>.</w:t>
      </w:r>
    </w:p>
    <w:p w:rsidR="00E87B67" w:rsidRPr="00023BA4" w:rsidRDefault="00E87B67" w:rsidP="00023BA4">
      <w:pPr>
        <w:tabs>
          <w:tab w:val="left" w:pos="726"/>
        </w:tabs>
        <w:ind w:firstLine="0"/>
        <w:rPr>
          <w:lang w:val="uk-UA"/>
        </w:rPr>
      </w:pPr>
      <w:bookmarkStart w:id="0" w:name="_GoBack"/>
      <w:bookmarkEnd w:id="0"/>
    </w:p>
    <w:sectPr w:rsidR="00E87B67" w:rsidRPr="00023BA4" w:rsidSect="00023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45" w:rsidRDefault="006A5345">
      <w:r>
        <w:separator/>
      </w:r>
    </w:p>
  </w:endnote>
  <w:endnote w:type="continuationSeparator" w:id="0">
    <w:p w:rsidR="006A5345" w:rsidRDefault="006A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4" w:rsidRDefault="00023BA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4" w:rsidRDefault="00023BA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4" w:rsidRDefault="00023BA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45" w:rsidRDefault="006A5345">
      <w:r>
        <w:separator/>
      </w:r>
    </w:p>
  </w:footnote>
  <w:footnote w:type="continuationSeparator" w:id="0">
    <w:p w:rsidR="006A5345" w:rsidRDefault="006A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4" w:rsidRDefault="00023BA4" w:rsidP="00023BA4">
    <w:pPr>
      <w:pStyle w:val="a4"/>
      <w:framePr w:wrap="around" w:vAnchor="text" w:hAnchor="margin" w:xAlign="right" w:y="1"/>
      <w:rPr>
        <w:rStyle w:val="ab"/>
      </w:rPr>
    </w:pPr>
  </w:p>
  <w:p w:rsidR="00023BA4" w:rsidRDefault="00023BA4" w:rsidP="00023BA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4" w:rsidRDefault="00A46508" w:rsidP="00023BA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023BA4" w:rsidRDefault="00023BA4" w:rsidP="00023BA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4" w:rsidRDefault="00023B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C66B38"/>
    <w:lvl w:ilvl="0">
      <w:numFmt w:val="bullet"/>
      <w:lvlText w:val="*"/>
      <w:lvlJc w:val="left"/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67"/>
    <w:rsid w:val="00023BA4"/>
    <w:rsid w:val="001A6589"/>
    <w:rsid w:val="004171B1"/>
    <w:rsid w:val="006A5345"/>
    <w:rsid w:val="007220E4"/>
    <w:rsid w:val="007E7DFB"/>
    <w:rsid w:val="00814B7D"/>
    <w:rsid w:val="008B6531"/>
    <w:rsid w:val="00A46508"/>
    <w:rsid w:val="00E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0B23C8-0073-4895-BCC5-A492D92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23BA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23BA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23BA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23BA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23BA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23BA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23BA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23BA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23BA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23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23B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23BA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23BA4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23BA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23BA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23BA4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23BA4"/>
    <w:pPr>
      <w:ind w:firstLine="0"/>
    </w:pPr>
    <w:rPr>
      <w:iCs/>
    </w:rPr>
  </w:style>
  <w:style w:type="character" w:styleId="ab">
    <w:name w:val="page number"/>
    <w:uiPriority w:val="99"/>
    <w:rsid w:val="00023BA4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023BA4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023BA4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023BA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23BA4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023BA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023B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023B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023BA4"/>
    <w:pPr>
      <w:jc w:val="center"/>
    </w:pPr>
  </w:style>
  <w:style w:type="paragraph" w:customStyle="1" w:styleId="af3">
    <w:name w:val="ТАБЛИЦА"/>
    <w:next w:val="a0"/>
    <w:autoRedefine/>
    <w:uiPriority w:val="99"/>
    <w:rsid w:val="00023BA4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023BA4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023BA4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023BA4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023BA4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023BA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Монополистическую конкуренцию можно определить как особую рыночную структуру, при которой большое количество производителей предлагает на рынок схожую, но неоднородную продукцию, имеющую отличия по качеству, дизайну или какому-либо другому признаку</vt:lpstr>
    </vt:vector>
  </TitlesOfParts>
  <Company>MoBIL GROUP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Монополистическую конкуренцию можно определить как особую рыночную структуру, при которой большое количество производителей предлагает на рынок схожую, но неоднородную продукцию, имеющую отличия по качеству, дизайну или какому-либо другому признаку</dc:title>
  <dc:subject/>
  <dc:creator>Валерия</dc:creator>
  <cp:keywords/>
  <dc:description/>
  <cp:lastModifiedBy>admin</cp:lastModifiedBy>
  <cp:revision>2</cp:revision>
  <dcterms:created xsi:type="dcterms:W3CDTF">2014-03-20T18:22:00Z</dcterms:created>
  <dcterms:modified xsi:type="dcterms:W3CDTF">2014-03-20T18:22:00Z</dcterms:modified>
</cp:coreProperties>
</file>