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E08" w:rsidRDefault="00284E08">
      <w:pPr>
        <w:ind w:firstLine="567"/>
        <w:jc w:val="center"/>
        <w:rPr>
          <w:b/>
          <w:bCs/>
          <w:color w:val="6600CC"/>
          <w:sz w:val="28"/>
          <w:szCs w:val="28"/>
        </w:rPr>
      </w:pPr>
      <w:r>
        <w:rPr>
          <w:b/>
          <w:bCs/>
          <w:color w:val="6600CC"/>
          <w:sz w:val="28"/>
          <w:szCs w:val="28"/>
        </w:rPr>
        <w:t>Мужской гомосекс существенно богаче сексуальной техникой...</w:t>
      </w:r>
    </w:p>
    <w:p w:rsidR="00284E08" w:rsidRDefault="00284E08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:rsidR="00284E08" w:rsidRDefault="00284E0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Мужской гомосекс существенно богаче сексуальной техникой, чем женский. В нем используются все приемы ласк, применяемые и в гетеросексе – ласкания руками, поцелуи, оральные воздействия на половой член и т.д. Но главным оргиастическим действием в мужском гомосексе является половой акт в задний проход. Партнер, осуществляющий работу половым членом, называется активным, представляющий для этой цели свой задний проход – пассивным. Не надо считать, что пассивная роль в гомосексе чем-то унизительна. Все определяется сексуальной конституцией. Одним нравится именно активная роль. Другие получают наслаждение от пассивной роли. Они получают именно наслаждение, сексуально воспринимая как женщина чужое в глубине своего тела, и к тому же при этом происходит интенсивное механическое воздействие на проекцию предстательной железы в заднем проходе. Чтобы получить наилучшее воздействие на предстательную железу, доставляющее многим чрезвычайно острое наслаждение, необходимо специально подобрать позу партнеров, а также угол воздействия полового члена на стенки заднего прохода. Направление воздействия должно идти не строго вдоль линии позвоночника, а направляться в брюшную сторону, именно в этом случае массирование железы происходит наиболее эффективно.</w:t>
      </w:r>
      <w:r>
        <w:rPr>
          <w:rFonts w:ascii="Times New Roman" w:hAnsi="Times New Roman" w:cs="Times New Roman"/>
        </w:rPr>
        <w:br/>
      </w:r>
    </w:p>
    <w:p w:rsidR="00284E08" w:rsidRDefault="00284E0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Сфинктер – мышца, закрывающая вход в задний проход – имеет гораздо большее стяжение и проникнуть половым членом в задний проход часто непросто. Молодые люди, пытающиеся совершить гомосексуальный акт не имея опыта и знаний, могут даже повредить и порвать сфинктер. Либо просто не смогут проникнуть. Само проникновение может быть связано с острыми болевыми ощущениями у пассивного партнера, в результате чего он может несколько дней страдать от болей в заднем проходе. Поэтому прежде чем начать половой акт, тщательно смажьте половой член и сфинктер смазкой, например, кремом или вазелином, и помассируйте вход в задний проход, вставляя два или даже три пальца для растяжения сфинктера. Если последний хорошо подготовлен, вход полового члена в задний проход может оказаться не очень болезненным, хотя некоторые болезненные ощущения, как правило, имеются.</w:t>
      </w:r>
      <w:r>
        <w:rPr>
          <w:rFonts w:ascii="Times New Roman" w:hAnsi="Times New Roman" w:cs="Times New Roman"/>
        </w:rPr>
        <w:br/>
      </w:r>
    </w:p>
    <w:p w:rsidR="00284E08" w:rsidRDefault="00284E0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Прямой участок заднего прохода мужчины, в котором и может только размещаться половой член, имеет сравнительно небольшую глубину и может оказаться значительно меньше размеров полового члена активного партнера. Поэтому активный партнер не должен стремиться всунуть свой член до конца, особенно если у него он больших размеров, так как может просто поранить внутренность заднего прохода своего партнера.</w:t>
      </w:r>
      <w:r>
        <w:rPr>
          <w:rFonts w:ascii="Times New Roman" w:hAnsi="Times New Roman" w:cs="Times New Roman"/>
        </w:rPr>
        <w:br/>
      </w:r>
    </w:p>
    <w:p w:rsidR="00284E08" w:rsidRDefault="00284E0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гомосексуальным актом пассивному партнеру рекомендуется очистить кишечник, сходив в туалет, так как прямая кишка может оказаться заполненной каловыми массами, что приводит к уменьшению пространства для размещения полового члена и создает сексуальный дискомфорт.</w:t>
      </w:r>
      <w:r>
        <w:rPr>
          <w:rFonts w:ascii="Times New Roman" w:hAnsi="Times New Roman" w:cs="Times New Roman"/>
        </w:rPr>
        <w:br/>
      </w:r>
    </w:p>
    <w:p w:rsidR="00284E08" w:rsidRDefault="00284E0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культурном гомосексуальном акте целью активного партнера не должно быть получение лишь своего наслаждения, а он должен попытаться дать наслаждение и пассивному партнеру, стараясь найти такие движения своего полового члена, которые наиболее интенсивно воздействуют на предстательную железу. И глубину погружения полового члена он также должен согласовывать с ощущениями своего партнера, а не стремиться засунуть его как можно глубже и лихорадочными ударными движениями как можно быстрее достичь оргазма. Это уже будет ближе к насилию пинча (пассивный гомосексуал в тюремной системе, служащий объектом коллективного гомосекса зэков), чем культурный гомосекс.</w:t>
      </w:r>
      <w:r>
        <w:rPr>
          <w:rFonts w:ascii="Times New Roman" w:hAnsi="Times New Roman" w:cs="Times New Roman"/>
        </w:rPr>
        <w:br/>
        <w:t>В мужском гомосексе используются, как правило, три позы. Поза, в которой пассивный партнер стоит на четвереньках, а активный стоит на коленях (или на ногах) сзади, поза на боку, когда пассивный партнер лежит на боку, сильно поджав ноги, а активный партнер лежит также на боку за его спиной и, наконец, поза, когда активный партнер лежит на спине, а пассивный сам насаживается на его член. Последняя поза позволяет пассивному партнеру лучше управлять воздействием полового члена на сексуально активные участки внутренности заднего прохода. Наконец, возможна и поза, когда пассивный партнер лежит ничком вниз, а его партнер лежит на нем. Но такая поза бывает порою весьма болезненной для пассивного партнера.</w:t>
      </w:r>
      <w:r>
        <w:rPr>
          <w:rFonts w:ascii="Times New Roman" w:hAnsi="Times New Roman" w:cs="Times New Roman"/>
        </w:rPr>
        <w:br/>
      </w:r>
    </w:p>
    <w:p w:rsidR="00284E08" w:rsidRDefault="00284E0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время полового акта активный партнер часто осуществляет одновременно мастурбирующие воздействия на половой член пассивного партнера с целью вызова оргазма и у последнего.</w:t>
      </w:r>
      <w:r>
        <w:rPr>
          <w:rFonts w:ascii="Times New Roman" w:hAnsi="Times New Roman" w:cs="Times New Roman"/>
        </w:rPr>
        <w:br/>
      </w:r>
    </w:p>
    <w:p w:rsidR="00284E08" w:rsidRDefault="00284E0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Гомосексуальные отношения мужчин бывают как с постоянными ролевыми функциями, когда один постоянно выполняет функцию пассивного, а другой постоянно активен, и отношения, когда партнеры меняются функциями, каждый партнер является и активным, и пассивным. Гомосексуальная культура предполагает, как наиболее предпочтительный, второй тип партнерства в сексе. Но это уже дело самих партнеров и их психо-сексуальной конституции.</w:t>
      </w:r>
      <w:r>
        <w:rPr>
          <w:rFonts w:ascii="Times New Roman" w:hAnsi="Times New Roman" w:cs="Times New Roman"/>
        </w:rPr>
        <w:br/>
      </w:r>
    </w:p>
    <w:p w:rsidR="00284E08" w:rsidRDefault="00284E0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своей сексуальной конституции все мужчины делятся на гетеросексуалов, гомосексуалов и бисексуалов. Гетеросексуалы вообще не принимают однополый акт, гомосексуалы не принимают разнополый половой акт, а бисексуалы имеют сексуальное влечение к лицам обоего пола и могут иметь секс с лицами своего и противоположного пола.</w:t>
      </w:r>
      <w:r>
        <w:rPr>
          <w:rFonts w:ascii="Times New Roman" w:hAnsi="Times New Roman" w:cs="Times New Roman"/>
        </w:rPr>
        <w:br/>
        <w:t xml:space="preserve">Сексологические исследования показали, что гомосексуальные наклонности в той или иной степени характерны примерно для десяти процентов мужчин. </w:t>
      </w:r>
    </w:p>
    <w:p w:rsidR="00284E08" w:rsidRDefault="00284E0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Однако в настоящее время широко поставленная пропаганда гомосекса приводит к быстрому росту юношей и мужчин так или иначе вступающих в гомосексуальные отношения, в гомосекс часто втягиваются и те, кому это вообще ни к чему из стремления просто попробовать то, о чем так много говорят и с таким пиететом по телевидению и в американских телесериалах. Если эта тенденция в пропаганде гомосекса не будет переломлена, то через несколько лет мы можем уже получить гетеросексуальное меньшинство.</w:t>
      </w:r>
      <w:r>
        <w:rPr>
          <w:rFonts w:ascii="Times New Roman" w:hAnsi="Times New Roman" w:cs="Times New Roman"/>
        </w:rPr>
        <w:br/>
      </w:r>
    </w:p>
    <w:p w:rsidR="00284E08" w:rsidRDefault="00284E0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Мужской гомосексуализм имеет повышенный риск по отношению к СПИДу. При гомосексуальном контакте на сфинктере часто образуются трещинки, могут образовываться микропорезы и на головке полового члена при проходе через плотный сфинктер. Таким образом имеет место контакт крови, что и создает повышенный риск заражения . Поэтому при контакте с незнакомым партнером использование презерватива при гомосексе обязательно.</w:t>
      </w:r>
    </w:p>
    <w:p w:rsidR="00284E08" w:rsidRDefault="00284E08">
      <w:pPr>
        <w:ind w:firstLine="567"/>
        <w:jc w:val="both"/>
        <w:rPr>
          <w:sz w:val="24"/>
          <w:szCs w:val="24"/>
        </w:rPr>
      </w:pPr>
    </w:p>
    <w:p w:rsidR="00284E08" w:rsidRDefault="00284E08">
      <w:pPr>
        <w:ind w:firstLine="567"/>
        <w:jc w:val="both"/>
        <w:rPr>
          <w:b/>
          <w:bCs/>
          <w:sz w:val="24"/>
          <w:szCs w:val="24"/>
        </w:rPr>
      </w:pPr>
    </w:p>
    <w:p w:rsidR="00284E08" w:rsidRDefault="00284E08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Список литературы:</w:t>
      </w:r>
    </w:p>
    <w:p w:rsidR="00284E08" w:rsidRDefault="00284E08">
      <w:pPr>
        <w:ind w:firstLine="567"/>
        <w:jc w:val="both"/>
        <w:rPr>
          <w:sz w:val="24"/>
          <w:szCs w:val="24"/>
        </w:rPr>
      </w:pPr>
    </w:p>
    <w:p w:rsidR="00284E08" w:rsidRDefault="00284E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 “Азбука секса”, В. Жириновский, В. Юровицкий.</w:t>
      </w:r>
    </w:p>
    <w:p w:rsidR="00284E08" w:rsidRDefault="00284E08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284E0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3B3"/>
    <w:rsid w:val="00121DB0"/>
    <w:rsid w:val="00284E08"/>
    <w:rsid w:val="006363B3"/>
    <w:rsid w:val="00C8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C606822-E535-4CBB-A2F2-3205388C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Мужской гомосекс существенно богаче сексуальной техникой</vt:lpstr>
    </vt:vector>
  </TitlesOfParts>
  <Company>Romex</Company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Мужской гомосекс существенно богаче сексуальной техникой</dc:title>
  <dc:subject/>
  <dc:creator>Annet</dc:creator>
  <cp:keywords/>
  <dc:description/>
  <cp:lastModifiedBy>admin</cp:lastModifiedBy>
  <cp:revision>2</cp:revision>
  <dcterms:created xsi:type="dcterms:W3CDTF">2014-02-02T17:48:00Z</dcterms:created>
  <dcterms:modified xsi:type="dcterms:W3CDTF">2014-02-02T17:48:00Z</dcterms:modified>
</cp:coreProperties>
</file>