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19F" w:rsidRDefault="0055419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Музыка первой половины </w:t>
      </w:r>
      <w:r>
        <w:rPr>
          <w:b/>
          <w:bCs/>
          <w:color w:val="000000"/>
          <w:sz w:val="32"/>
          <w:szCs w:val="32"/>
          <w:lang w:val="en-US"/>
        </w:rPr>
        <w:t>XIX</w:t>
      </w:r>
      <w:r>
        <w:rPr>
          <w:b/>
          <w:bCs/>
          <w:color w:val="000000"/>
          <w:sz w:val="32"/>
          <w:szCs w:val="32"/>
        </w:rPr>
        <w:t xml:space="preserve"> века.</w:t>
      </w:r>
    </w:p>
    <w:p w:rsidR="0055419F" w:rsidRDefault="0055419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Михаил Иванович Глинка</w:t>
      </w:r>
    </w:p>
    <w:p w:rsidR="0055419F" w:rsidRDefault="005541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М. И. ГЛИНКА (1804—1857). Русский композитор, родоначальник русской классической музыки. Опера "Иван Сусанин" (1836 г.) и "Руслан и Людмила" (1842 г.) положили начало двум направлениям русской оперы – народной музыкальной драме и опере-сказке, опере-былине. Симфонические сочинения, в том числе "Камаринская", "Испанские увертюры" ("Арагонская хота" и "Ночь в Мадриде"), заложили основы русского симфонизма. Первый классик русского романса. Творчество Глинки способствовало развитию русской музыкальной культуры.</w:t>
      </w:r>
    </w:p>
    <w:p w:rsidR="0055419F" w:rsidRDefault="005541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доме грозной и капризной бабушки не было музыки. Из жарких, неумеренно натопленных комнат, нельзя было выходить на улицу ни зимой, ни осенью, ни весной. Дом был красив. И прекрасен был окружавший его парк, и луга, и поля, и цветы, и все село Новоспасское. Все это принадлежало ему, любимцу бабушки. Но зачем ему все это, если запрещено покидать комнаты, запрещено играть с ребятами? Зачем бабушка любит его, если она кричит, осердясь, на повара, на кучера или горничную? Зачем она не пускает его в комнаты родителей и неприязненно морщится, когда матушка приходит к нему с его маленькой сестренкой?..</w:t>
      </w:r>
    </w:p>
    <w:p w:rsidR="0055419F" w:rsidRDefault="005541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чудесно звонят колокола в церкви, как грустно поют девушки за окном... Но все это далеко, там, куда ходить не позволено. Единственной отрадой были песни и сказки любимой молодой няни Авдотьи Ивановны. Мягкий, ласковый мальчик рос болезненным, нервным. От священника, который ходил к бабушке, мальчик сам научился читать.</w:t>
      </w:r>
    </w:p>
    <w:p w:rsidR="0055419F" w:rsidRDefault="0055419F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Когда ему минуло десять лет и бабушки уже ее было, родители стали учить его разным наукам, музыке языкам. Учителя и родные не могли надивиться успехам Мишеля. В Новоспасскую усадьбу часто съезжались гости, и тогда родители приглашали музыкантов из оркестра брата матери Глинки, который жил в соседнем имении. Мишель часами не отходил от оркестра — забывал о гостях н в танцах. Музыканты, кроме танцев, играли музыкальные пьесы и русские песни, переложенные для оркестра.</w:t>
      </w:r>
    </w:p>
    <w:p w:rsidR="0055419F" w:rsidRDefault="0055419F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Музыка и книги о путешествиях, о далеких странах больше всего увлекали юного Глинку.</w:t>
      </w:r>
    </w:p>
    <w:p w:rsidR="0055419F" w:rsidRDefault="0055419F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 1817 году Мишеля отвезли в Петербург и определили в пансион при Главном педагогическом институте. Учился он охотно и успешно. В первые годы гувернером его выя друг поэта Пушкина декабрист Кюхельбекер, а младший брат Пушкина Лев, учившийся с ним вместе, стал его товарищем.</w:t>
      </w:r>
    </w:p>
    <w:p w:rsidR="0055419F" w:rsidRDefault="0055419F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Все больше и больше увлекаясь музыкой. Глинка начал брать уроки у известных исполнителей.</w:t>
      </w:r>
    </w:p>
    <w:p w:rsidR="0055419F" w:rsidRDefault="0055419F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Когда случалось ему играть на фортепьяно или петь в кругу друзей, он делал это с таким чувством и так искусно, что у слушателей на глаза набегали слезы.</w:t>
      </w:r>
    </w:p>
    <w:p w:rsidR="0055419F" w:rsidRDefault="0055419F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Слава первоклассного пианиста и чуткого певца сделала его желанным гостем всюду, где любили и понимали музыку. Он познакомился с Жуковским, Пушкиным, Крыловым, Гоголем, Грибоедовым. Он, как и все передовые люди того времени, думал о судьбе родного искусства, родной литературы. Дума декабриста Рылеева о подвиге русского крестьянина Ивана Сусанина привлекла Глинку своей героической темой и картинами русской народной жизни. Глинка любил оркестр, хорошо знал каждый инструмент и мечтал писать для -оркестра. Он умел петь и работать с певцами — и мечтал писать для певцов не только романсы и песий.</w:t>
      </w:r>
    </w:p>
    <w:p w:rsidR="0055419F" w:rsidRDefault="0055419F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Музыка жила в нем. «Музыка — душа моя», — сказал он как-то. Он не мог не сочинять, но чувствовал, что недостаточно хорошо знаком с правилами композиции, что мало знает сочинения известных европейских композиторов. В Петербурге не было в то время консерватория, туда редко приезжали с концертами известные музыканты, и ноты произведений знаменитых в Европе композиторов попадали в Россию случайно.</w:t>
      </w:r>
    </w:p>
    <w:p w:rsidR="0055419F" w:rsidRDefault="005541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1830 году Глинка отправился за границу. В Италии, встречаясь с известными музыкантами и певцами, выступая в концертах и домах любителей музыки. Глинка скоро прославился как пианист. Он слушал музыку в концертах, в опере и, главное, на улицах итальянских городов, жадно ловил новые, свежие мелодии, в которых не было там недостатка. Но чем больше он погружался в яркий, волшебный мир солнечной Италии,, тем сильнее тянуло его на родину, тем ясней вырисовывался его собственный путь в музыке. Там, в Италии, а потом в Вене и в Берлине все стройней становились метавшиеся в голове мелодии и планы русских симфоний, русских опер, русских романсов.</w:t>
      </w:r>
    </w:p>
    <w:p w:rsidR="0055419F" w:rsidRDefault="0055419F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И вот пришел день, когда в Петербурге в придворной опере, привыкшей к блестящим итальянским увертюрам и невероятным руладам приезжих знаменитостей, певица в костюме крестьянской девушки запела вдруг по-русски грустную, задушевную песню «Не о том скорблю, подруженьки...». На сцене были мужики в лаптях. Их арии и хоры напоминали простые деревенские песни. В зале дамы в пышных шелках и бриллиантах, офицеры в сверкающих мундирах, чиновники, увешанные орденами, недоуменно переглядывались, брезгливо морщились. Но никто не осмелился встать и уйти: сам государь император сидел в царской ложе и был доволен. Это он разрешил поставить оперу и даже приказал дать ей название «Жизнь за царя».</w:t>
      </w:r>
    </w:p>
    <w:p w:rsidR="0055419F" w:rsidRDefault="0055419F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У Глинки опера называлась «Иван Сусанин», и писал он ее по думе декабриста Рылеева, гордый подвигом народа и взволнованный судьбою костромского крестьянина Ивана Сусанина. Но оперу негде было поставить, кроме как в придворном театре, и пришлось идти на уступки, вкладывать в уста Сусанина и крестьян слова восхваления царя и менять название оперы.</w:t>
      </w:r>
    </w:p>
    <w:p w:rsidR="0055419F" w:rsidRDefault="005541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Музыка же говорила о другом. В музыке открывалось чуткое и щедрое сердце простого крестьянина, его любовь к родине, храбрость и благородство. Все симпатии композитора явно были на стороне народа.</w:t>
      </w:r>
    </w:p>
    <w:p w:rsidR="0055419F" w:rsidRDefault="0055419F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Пушкин, Гоголь, Одоевский — передовые люди своего времени — с восторгом приняли первую истинно национальную русскую оперу и защищали Глинку от злых нападок врагов, тут же назвавших музыку Глинки «кучерской».  «Это хорошо, — заметил, узнав об этом Глинка, — и даже верно, ибо кучера, по-моему, дельнее господ».</w:t>
      </w:r>
    </w:p>
    <w:p w:rsidR="0055419F" w:rsidRDefault="0055419F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Пушкин, откликаясь на постановку «Ивана Сусанина», писал: </w:t>
      </w:r>
    </w:p>
    <w:p w:rsidR="0055419F" w:rsidRDefault="0055419F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Слушая сию новинку, </w:t>
      </w:r>
    </w:p>
    <w:p w:rsidR="0055419F" w:rsidRDefault="0055419F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Зависть, злобой омрачась, </w:t>
      </w:r>
    </w:p>
    <w:p w:rsidR="0055419F" w:rsidRDefault="0055419F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Пусть скрежещет, но уж Глинку</w:t>
      </w:r>
    </w:p>
    <w:p w:rsidR="0055419F" w:rsidRDefault="0055419F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Затоптать не может в грязь.</w:t>
      </w:r>
    </w:p>
    <w:p w:rsidR="0055419F" w:rsidRDefault="005541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Никакая травля не могла уже остановить Глинку. Он шел своим путем, он пробивал новую дорогу русской музыке.</w:t>
      </w:r>
    </w:p>
    <w:p w:rsidR="0055419F" w:rsidRDefault="005541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Вскоре после «Ивана Сусанина» появился «Вальс-фантазия» для симфонического оркестра — произведение необычайно поэтическое и красочное. В это же время Глинка написал музыку к драме Кукольника «Князь Холмский». Драма не выдержала испытания временем, но музыка «Князя Холмского» хорошо известна нам, как и все, что написал Глинка.</w:t>
      </w:r>
    </w:p>
    <w:p w:rsidR="0055419F" w:rsidRDefault="0055419F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 эти годы появились его знаменитые романсы: «Сомнение», «Ночной зефир», «В крови горит огонь желанья», «Я помню чудное мгновенье», «Жаворонок», «Попутная песня».</w:t>
      </w:r>
    </w:p>
    <w:p w:rsidR="0055419F" w:rsidRDefault="0055419F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Сразу же после постановки «Сусанина» Глинка взялся за новую оперу — «Руслан и Людмила». Пушкин, узнав о планах Глинки, был рад и собирался сам кое-что переделать в юношеской поэме для оперы. Смерть поэта помешала им вместе работать. Однако опера была написана. Любовь свою к Пушкину, веру в вечность его прекрасной поэзии высказал Глинка в знаменитой песне Баяна. Музыка «Руслана» богата мелодиями и яркими характеристиками героев— мудрый Баян, нежная Людмила, пылкая Горислава, храбрый и благородный Руслан, горячий Ратмир, смешной и хвастливый Фарлаф, мудрый старец Финн, злая Наина и коварный Черномор.</w:t>
      </w:r>
    </w:p>
    <w:p w:rsidR="0055419F" w:rsidRDefault="0055419F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И по сей день композиторы изучают оперное искусство по партитурам «Руслана и Людмилы». Опера Глинки не сходит со сцены не только советских, но и зарубежных 'оперных театров.</w:t>
      </w:r>
    </w:p>
    <w:p w:rsidR="0055419F" w:rsidRDefault="0055419F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Но это теперь. И этого не видит и не знает Глинка. Премьера «Руслана и Людмилы» в 1842 году встречена была влиятельной публикой равнодушно. И несмотря на то, что истинные любители музыки приняли оперу восторженно (она выдержала тридцать два представления за три месяца — для тех времен это был редкий случай), в следующий сезон «Руслан» уже не шел. Партитуру с трудом удалось опубликовать сестре композитора лишь после его смерти.</w:t>
      </w:r>
    </w:p>
    <w:p w:rsidR="0055419F" w:rsidRDefault="0055419F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Глинка, отдавший много сил этой опере, тяжко переживал равнодушие к ней. Постоянная травля, сопровождавшая композитора после постановки «Ивана Сусанина», расстроила его здоровье. Он не мог оставаться в Петербурге, тем более что и семейная жизнь его сложилась неудачно.</w:t>
      </w:r>
    </w:p>
    <w:p w:rsidR="0055419F" w:rsidRDefault="0055419F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 июне 1844 года Глинка уехал за границу. Побыв год в Париже, он отправился в Испанию. Путешествуя по городам Испании, Глинка был пленен необычной прелестью природы, радовался общению с простыми людьми, восхищался их песнями и танцами. Пел ли погонщик мулов, плясала ли крестьянская девушка, Глинка, зачарованный, слушал, записывал мелодии, наслаждался ими. Потом эти впечатления композитора сложились в прекрасные образы симфонических увертюр «Арагонская хота» и «Ночь в Мадриде».</w:t>
      </w:r>
    </w:p>
    <w:p w:rsidR="0055419F" w:rsidRDefault="0055419F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 Россию Глинка вернулся летом 1847 года. Живя за границей, композитор тосковал по родине. Возвратившись домой, он встретился с недоброжелательством вельможной публики, снова терпел нападки врагов. Не находя себе места, уезжал, снова возвращался, опять уезжал. Все это пагубно отражалось на его здоровье, мешало осуществлять планы, а планов было много. Глинка мечтал о новых симфониях, операх, кантатах, о новых камерных пьесах.</w:t>
      </w:r>
    </w:p>
    <w:p w:rsidR="0055419F" w:rsidRDefault="005541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Его «Камаринская» — знаменитая фантазия на темы двух русских песен — первая симфония, родившаяся в России. Недаром великий мастер симфонии П. И. Чайковский сказал, что «в «Камаринской» Глинки, как дуб в желуде, заключена вся русская симфоническая школа».</w:t>
      </w:r>
    </w:p>
    <w:p w:rsidR="0055419F" w:rsidRDefault="005541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Глинке необходимы были поддержка, одобрение. К сожалению, людей, действительно понимавших значительность его творений, было мало. «Ценители», жившие рядом с ним, не увидели в композиторе будущей славы России. Потомки нашли в нем начало начал русской классической музыки, которая после Глинки завоевала весь мир.</w:t>
      </w:r>
    </w:p>
    <w:p w:rsidR="0055419F" w:rsidRDefault="005541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5419F">
      <w:pgSz w:w="11907" w:h="16840" w:code="9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lavjan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Footer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AEB"/>
    <w:rsid w:val="002D2335"/>
    <w:rsid w:val="0055419F"/>
    <w:rsid w:val="00A13AEB"/>
    <w:rsid w:val="00A2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6A374BC-BD3C-4FF2-BCB6-3C7234E7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framePr w:dropCap="drop" w:lines="3" w:hSpace="113" w:wrap="auto" w:vAnchor="text" w:hAnchor="text"/>
      <w:spacing w:line="892" w:lineRule="exact"/>
      <w:ind w:firstLine="709"/>
      <w:jc w:val="both"/>
      <w:outlineLvl w:val="0"/>
    </w:pPr>
    <w:rPr>
      <w:rFonts w:ascii="Slavjanic" w:hAnsi="Slavjanic" w:cs="Slavjanic"/>
      <w:color w:val="FFFF00"/>
      <w:position w:val="-12"/>
      <w:sz w:val="112"/>
      <w:szCs w:val="112"/>
      <w:shd w:val="reverseDiagStripe" w:color="0000FF" w:fill="FFFF00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Arial" w:hAnsi="Arial" w:cs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21">
    <w:name w:val="Body Text 2"/>
    <w:basedOn w:val="a"/>
    <w:link w:val="22"/>
    <w:uiPriority w:val="99"/>
    <w:pPr>
      <w:spacing w:line="200" w:lineRule="atLeast"/>
      <w:ind w:firstLine="320"/>
    </w:p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spacing w:line="200" w:lineRule="atLeast"/>
      <w:ind w:firstLine="709"/>
      <w:jc w:val="both"/>
    </w:pPr>
    <w:rPr>
      <w:sz w:val="26"/>
      <w:szCs w:val="26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uiPriority w:val="99"/>
    <w:pPr>
      <w:spacing w:line="200" w:lineRule="atLeast"/>
      <w:jc w:val="both"/>
    </w:pPr>
    <w:rPr>
      <w:sz w:val="26"/>
      <w:szCs w:val="26"/>
    </w:rPr>
  </w:style>
  <w:style w:type="character" w:customStyle="1" w:styleId="a7">
    <w:name w:val="Основной текст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ind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character" w:styleId="aa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6036</Words>
  <Characters>3441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</vt:lpstr>
    </vt:vector>
  </TitlesOfParts>
  <Company> </Company>
  <LinksUpToDate>false</LinksUpToDate>
  <CharactersWithSpaces>9459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</dc:title>
  <dc:subject/>
  <dc:creator>Ковчегин Д. А.</dc:creator>
  <cp:keywords/>
  <dc:description/>
  <cp:lastModifiedBy>admin</cp:lastModifiedBy>
  <cp:revision>2</cp:revision>
  <cp:lastPrinted>1999-01-22T16:08:00Z</cp:lastPrinted>
  <dcterms:created xsi:type="dcterms:W3CDTF">2014-01-27T02:29:00Z</dcterms:created>
  <dcterms:modified xsi:type="dcterms:W3CDTF">2014-01-27T02:29:00Z</dcterms:modified>
</cp:coreProperties>
</file>