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562" w:rsidRDefault="00495E7F">
      <w:pPr>
        <w:widowControl w:val="0"/>
        <w:spacing w:before="120"/>
        <w:jc w:val="center"/>
        <w:rPr>
          <w:b/>
          <w:bCs/>
          <w:color w:val="000000"/>
          <w:sz w:val="32"/>
          <w:szCs w:val="32"/>
        </w:rPr>
      </w:pPr>
      <w:r>
        <w:rPr>
          <w:b/>
          <w:bCs/>
          <w:color w:val="000000"/>
          <w:sz w:val="32"/>
          <w:szCs w:val="32"/>
        </w:rPr>
        <w:t xml:space="preserve">На берегах реки Пьяны </w:t>
      </w:r>
    </w:p>
    <w:p w:rsidR="00981562" w:rsidRDefault="00495E7F">
      <w:pPr>
        <w:widowControl w:val="0"/>
        <w:spacing w:before="120"/>
        <w:ind w:firstLine="567"/>
        <w:jc w:val="both"/>
        <w:rPr>
          <w:color w:val="000000"/>
          <w:sz w:val="24"/>
          <w:szCs w:val="24"/>
        </w:rPr>
      </w:pPr>
      <w:r>
        <w:rPr>
          <w:color w:val="000000"/>
          <w:sz w:val="24"/>
          <w:szCs w:val="24"/>
        </w:rPr>
        <w:t xml:space="preserve">Все вы, уважаемые читатели, помните знаменитую формулу </w:t>
      </w:r>
    </w:p>
    <w:p w:rsidR="00981562" w:rsidRDefault="00495E7F">
      <w:pPr>
        <w:widowControl w:val="0"/>
        <w:spacing w:before="120"/>
        <w:ind w:firstLine="567"/>
        <w:jc w:val="both"/>
        <w:rPr>
          <w:color w:val="000000"/>
          <w:sz w:val="24"/>
          <w:szCs w:val="24"/>
        </w:rPr>
      </w:pPr>
      <w:r>
        <w:rPr>
          <w:color w:val="000000"/>
          <w:sz w:val="24"/>
          <w:szCs w:val="24"/>
        </w:rPr>
        <w:t xml:space="preserve">"Веселие Руси есть пити", </w:t>
      </w:r>
    </w:p>
    <w:p w:rsidR="00981562" w:rsidRDefault="00495E7F">
      <w:pPr>
        <w:widowControl w:val="0"/>
        <w:spacing w:before="120"/>
        <w:ind w:firstLine="567"/>
        <w:jc w:val="both"/>
        <w:rPr>
          <w:color w:val="000000"/>
          <w:sz w:val="24"/>
          <w:szCs w:val="24"/>
        </w:rPr>
      </w:pPr>
      <w:r>
        <w:rPr>
          <w:color w:val="000000"/>
          <w:sz w:val="24"/>
          <w:szCs w:val="24"/>
        </w:rPr>
        <w:t xml:space="preserve">которая якобы мотивировала отказ русских от принятия ислама и привела их в лоно православной церкви. Пили тогда на Руси различные меды, квасы, пиво и прочие натуральные напитки. Выпить, конечно, любили, но и о делах не забывали. Однако количество натуральных напитков, изготовленных по традиционным рецептам, было довольно ограниченным, так как для их приготовления требовалось большое время, а качество их было отменным. Так что поголовного пьянства на Руси не было, но тяга к потреблению напитков имелась. </w:t>
      </w:r>
    </w:p>
    <w:p w:rsidR="00981562" w:rsidRDefault="00495E7F">
      <w:pPr>
        <w:widowControl w:val="0"/>
        <w:spacing w:before="120"/>
        <w:ind w:firstLine="567"/>
        <w:jc w:val="both"/>
        <w:rPr>
          <w:color w:val="000000"/>
          <w:sz w:val="24"/>
          <w:szCs w:val="24"/>
        </w:rPr>
      </w:pPr>
      <w:r>
        <w:rPr>
          <w:color w:val="000000"/>
          <w:sz w:val="24"/>
          <w:szCs w:val="24"/>
        </w:rPr>
        <w:t xml:space="preserve">Постепенно изобретались все более ускоренные технологии, которые позволяли производить все более крепкие напитки за все более короткое время. Правда, качество этих напитков оставляло желать лучшего, так как надежных способов очистки алкогольных напитков еще не существовало. Но в уже в XIV веке стали в связи с пьянством упоминать такие термины как "беспамятство" и "похмелье". Стало быть, пьянство распространялось по стране, причем потребление некачественных напитков часто имело самые плачевные последствия. Один из таких эпизодов относится к 1377 году. </w:t>
      </w:r>
    </w:p>
    <w:p w:rsidR="00981562" w:rsidRDefault="00495E7F">
      <w:pPr>
        <w:widowControl w:val="0"/>
        <w:spacing w:before="120"/>
        <w:ind w:firstLine="567"/>
        <w:jc w:val="both"/>
        <w:rPr>
          <w:color w:val="000000"/>
          <w:sz w:val="24"/>
          <w:szCs w:val="24"/>
        </w:rPr>
      </w:pPr>
      <w:r>
        <w:rPr>
          <w:color w:val="000000"/>
          <w:sz w:val="24"/>
          <w:szCs w:val="24"/>
        </w:rPr>
        <w:t xml:space="preserve">Какова же была расстановка сил к этому году? Московский князь Дмитрий Иванович только что завершил очередной раунд в борьбе с Литвой и Тверью. С Литвой раунд закончился вничью, а с Тверью - победа по очкам. В 1376 году была предпринята экспедиция под командованием воеводы Дмитрия Михайловича Волынского (Боброка) в Булгарскую землю. Эмиры Мамая, Асан и Мухаммед Султан, потерпели поражение, несмотря на поддержку артиллерии и кавалерии на верблюдах, и запросили мира, выплатив к тому же некоторую контрибуцию. </w:t>
      </w:r>
    </w:p>
    <w:p w:rsidR="00981562" w:rsidRDefault="00495E7F">
      <w:pPr>
        <w:widowControl w:val="0"/>
        <w:spacing w:before="120"/>
        <w:ind w:firstLine="567"/>
        <w:jc w:val="both"/>
        <w:rPr>
          <w:color w:val="000000"/>
          <w:sz w:val="24"/>
          <w:szCs w:val="24"/>
        </w:rPr>
      </w:pPr>
      <w:r>
        <w:rPr>
          <w:color w:val="000000"/>
          <w:sz w:val="24"/>
          <w:szCs w:val="24"/>
        </w:rPr>
        <w:t xml:space="preserve">В 1377 Москва ожидала опасностей и с Запада, и с Востока. Но в Литве после смерти Ольгерда начались междоусобицы, зато на Востоке возникла новая опасность. В Самарканде уже взошла звезда великого Тимура, который приютил у себя изгнанного принца из Заяицкой Орды. Потом он дал ему войско для отвоевания отцовского престола. Два первых похода принца окончились неудачей, но с третьей попытки он захватил столицу Заяицкой Орды Сыгнак и утвердил свою власть. Звали этого принца Тохтамыш. Вы уже встречали это имя, уважаемые читатели. Он принадлежал к роду чингизидов, что позволило ему предъявить свои права и на Заволжскую Орду, а Мамая объявить узурпатором. </w:t>
      </w:r>
    </w:p>
    <w:p w:rsidR="00981562" w:rsidRDefault="00495E7F">
      <w:pPr>
        <w:widowControl w:val="0"/>
        <w:spacing w:before="120"/>
        <w:ind w:firstLine="567"/>
        <w:jc w:val="both"/>
        <w:rPr>
          <w:color w:val="000000"/>
          <w:sz w:val="24"/>
          <w:szCs w:val="24"/>
        </w:rPr>
      </w:pPr>
      <w:r>
        <w:rPr>
          <w:color w:val="000000"/>
          <w:sz w:val="24"/>
          <w:szCs w:val="24"/>
        </w:rPr>
        <w:t xml:space="preserve">Если Москве просто не могло понравиться объединение под властью одного хана всех территорий за Волгой и Яиком, то для Мамая возникшая проблема была вопросом жизни и смерти. Тем более, что с появлением чингизида Тохтамыша часть подвластных Мамаю князей переметнулась к его противнику. Но наблюдался и обратный процесс, в ходе которого к Мамаю приходили новые подданные. Так в 1377 году к нему прибыл со своей ордой князь по имени Араб-шах, которого в русских источниках именовали Арапша. </w:t>
      </w:r>
    </w:p>
    <w:p w:rsidR="00981562" w:rsidRDefault="00495E7F">
      <w:pPr>
        <w:widowControl w:val="0"/>
        <w:spacing w:before="120"/>
        <w:ind w:firstLine="567"/>
        <w:jc w:val="both"/>
        <w:rPr>
          <w:color w:val="000000"/>
          <w:sz w:val="24"/>
          <w:szCs w:val="24"/>
        </w:rPr>
      </w:pPr>
      <w:r>
        <w:rPr>
          <w:color w:val="000000"/>
          <w:sz w:val="24"/>
          <w:szCs w:val="24"/>
        </w:rPr>
        <w:t xml:space="preserve">Мамаю перед столкновением с Тохтамышем следовало иметь в тылу если и не дружественную Русь, то хотя бы замиренную. Вот он и отправил немедленно отряд Арапши против нижегородских князей. Московская разведка сработала на этот раз довольно четко и вовремя сообщила о грозящей опасности. Дмитрий Иванович собрал довольно большое войско и отправился на помощь своему тестю, князю Дмитрию нижегородскому. </w:t>
      </w:r>
    </w:p>
    <w:p w:rsidR="00981562" w:rsidRDefault="00495E7F">
      <w:pPr>
        <w:widowControl w:val="0"/>
        <w:spacing w:before="120"/>
        <w:ind w:firstLine="567"/>
        <w:jc w:val="both"/>
        <w:rPr>
          <w:color w:val="000000"/>
          <w:sz w:val="24"/>
          <w:szCs w:val="24"/>
        </w:rPr>
      </w:pPr>
      <w:r>
        <w:rPr>
          <w:color w:val="000000"/>
          <w:sz w:val="24"/>
          <w:szCs w:val="24"/>
        </w:rPr>
        <w:t xml:space="preserve">Однако Арапша не спешил с прямым нападением и затаился где-то в мордовских лесах, так что обнаружить его русским не удалось. Великий князь решил вернуться в Москву, но в помощь нижегородскому войску, которым командовал молодой князь Иван, он оставил отряды из Владимира, Переяславля, Юрьева, Мурома и Ярославля. Собралось довольно приличное войско, которое и двинулось за реку Пьяна. Река Пьяна впадает в Суру, которая является одним из притоков Волги. </w:t>
      </w:r>
    </w:p>
    <w:p w:rsidR="00981562" w:rsidRDefault="00495E7F">
      <w:pPr>
        <w:widowControl w:val="0"/>
        <w:spacing w:before="120"/>
        <w:ind w:firstLine="567"/>
        <w:jc w:val="both"/>
        <w:rPr>
          <w:color w:val="000000"/>
          <w:sz w:val="24"/>
          <w:szCs w:val="24"/>
        </w:rPr>
      </w:pPr>
      <w:r>
        <w:rPr>
          <w:color w:val="000000"/>
          <w:sz w:val="24"/>
          <w:szCs w:val="24"/>
        </w:rPr>
        <w:t xml:space="preserve">Первоначальное название этой реки нам теперь неизвестно. Сохранились мордовские названия всех ее притоков, а вот собственное имя этой реки пропало. Не вызывает сомнений, что это тоже был мордовский этноним, а свое русское название река Пьяна получила после событий 1377 года, хотя историки применяют к ней это название и при описании более ранних событий. Они ссылаются на то, что река получила свое название из-за извилистости своего течения. Довод не очень-то и состоятельный. Во-первых, где вы можете видеть на Руси не очень извилистые реки? Во-вторых, неподалеку есть и более извилистые реки. В-третьих, для того чтобы оценить степень ее извилистости, надо было иметь или очень точные карты, или данные аэрофотосъемки, но ни того, ни другого в то время еще не существовало. А вот произошедшие здесь события привели к немедленному и очень прочному переименованию реки. </w:t>
      </w:r>
    </w:p>
    <w:p w:rsidR="00981562" w:rsidRDefault="00495E7F">
      <w:pPr>
        <w:widowControl w:val="0"/>
        <w:spacing w:before="120"/>
        <w:ind w:firstLine="567"/>
        <w:jc w:val="both"/>
        <w:rPr>
          <w:color w:val="000000"/>
          <w:sz w:val="24"/>
          <w:szCs w:val="24"/>
        </w:rPr>
      </w:pPr>
      <w:r>
        <w:rPr>
          <w:color w:val="000000"/>
          <w:sz w:val="24"/>
          <w:szCs w:val="24"/>
        </w:rPr>
        <w:t xml:space="preserve">Расположившись на берегах этой реки, русские получили известия, что Арапша находится довольно далеко отсюда: на реке Волчьи Воды, что является притоком Донца. Неплохую дезинформацию заслал Арапша русским! А была вторая половина июля, жара... Русские обрадовались полученной информации и расслабились. Очень сильно расслабились! Возможно, что если бы во главе войска стоял более опытный военачальник, чем Иван Дмитриевич, князь нижегородский, то он бы и обратил внимание на тревожные сигналы, поступавшие от разведчиков. Но русские целиком и полностью поверили в первую информацию, и на поступавшие сигналы просто не обращали никакого внимания. </w:t>
      </w:r>
    </w:p>
    <w:p w:rsidR="00981562" w:rsidRDefault="00495E7F">
      <w:pPr>
        <w:widowControl w:val="0"/>
        <w:spacing w:before="120"/>
        <w:ind w:firstLine="567"/>
        <w:jc w:val="both"/>
        <w:rPr>
          <w:color w:val="000000"/>
          <w:sz w:val="24"/>
          <w:szCs w:val="24"/>
        </w:rPr>
      </w:pPr>
      <w:r>
        <w:rPr>
          <w:color w:val="000000"/>
          <w:sz w:val="24"/>
          <w:szCs w:val="24"/>
        </w:rPr>
        <w:t xml:space="preserve">Началась всеобщая гулянка и повальное пьянство. Почти все стали ходить и ездить по гражданке. Доспехи были свалены в обозы, а то и валялись просто в кучах. Оружие - луки, копья, рогатины, щиты и шлемы - просто не были подготовлены к бою. Сторожевое охранение почти вовсе не велось. Чего нам бояться? Да кто сможет стать против нас? Так говорили русские, разъезжая или расхаживая по лесу чуть не голышом. Князья, бояре и воеводы утеряли всяческую бдительность и занимались охотой и пирами, на которых все кичились знатностью своего рода, а также плели различные интриги. </w:t>
      </w:r>
    </w:p>
    <w:p w:rsidR="00981562" w:rsidRDefault="00495E7F">
      <w:pPr>
        <w:widowControl w:val="0"/>
        <w:spacing w:before="120"/>
        <w:ind w:firstLine="567"/>
        <w:jc w:val="both"/>
        <w:rPr>
          <w:color w:val="000000"/>
          <w:sz w:val="24"/>
          <w:szCs w:val="24"/>
        </w:rPr>
      </w:pPr>
      <w:r>
        <w:rPr>
          <w:color w:val="000000"/>
          <w:sz w:val="24"/>
          <w:szCs w:val="24"/>
        </w:rPr>
        <w:t xml:space="preserve">Пировали! Но в поход много алкогольных напитков не возьмешь, да и те предназначались, в основном, для командного состава. А рядовым где брать напитки? По сообщениям же летописцев в русском войске царило жуткое поголовное пьянство. Что же они пили? К сожалению, летописцы нам этого не сообщили, но можно предположить, что русские в это время уже владели технологией быстрого приготовления не только браги, но и других, более крепких, напитков. Но плохого качества. Вот откуда шло и поголовное ежедневное пьянство. </w:t>
      </w:r>
    </w:p>
    <w:p w:rsidR="00981562" w:rsidRDefault="00495E7F">
      <w:pPr>
        <w:widowControl w:val="0"/>
        <w:spacing w:before="120"/>
        <w:ind w:firstLine="567"/>
        <w:jc w:val="both"/>
        <w:rPr>
          <w:color w:val="000000"/>
          <w:sz w:val="24"/>
          <w:szCs w:val="24"/>
        </w:rPr>
      </w:pPr>
      <w:r>
        <w:rPr>
          <w:color w:val="000000"/>
          <w:sz w:val="24"/>
          <w:szCs w:val="24"/>
        </w:rPr>
        <w:t xml:space="preserve">Арапша получил известие об обстановке в лагере русских и выдвинул свое войско, разделенное на пять отрядов вплотную к лагерю русских. Проводниками ему служили местные мордовские князья. И рано утром второго августа татары с разных сторон одновременно напали на лагерь русских. Пьяные или еще не протрезвевшие воины плохо понимали, что происходит, и совсем не оказывали никакого сопротивления. Да они и не могли его оказать! </w:t>
      </w:r>
    </w:p>
    <w:p w:rsidR="00981562" w:rsidRDefault="00495E7F">
      <w:pPr>
        <w:widowControl w:val="0"/>
        <w:spacing w:before="120"/>
        <w:ind w:firstLine="567"/>
        <w:jc w:val="both"/>
        <w:rPr>
          <w:color w:val="000000"/>
          <w:sz w:val="24"/>
          <w:szCs w:val="24"/>
        </w:rPr>
      </w:pPr>
      <w:r>
        <w:rPr>
          <w:color w:val="000000"/>
          <w:sz w:val="24"/>
          <w:szCs w:val="24"/>
        </w:rPr>
        <w:t xml:space="preserve">В ужасе русские бросились к реке во главе с князем Иваном Дмитриевичем. Но так как все были очень сильно пьяны, то огромное количество русских воинов просто утонуло в реке. Утонул и князь Иван Дмитриевич, и множество бояр и воевод, не говоря уже о простых воинах. Остальные были просто перебиты. Спастись удалось очень немногим. Я не хочу читать лекцию о вреде алкоголя, но это первый зафиксированный в истории случай полной гибели войска из-за чрезмерного пристрастия к зеленому змею. Вот с этих пор река и получила свое название Пьяна, а старое ее название было прочно забыто. </w:t>
      </w:r>
    </w:p>
    <w:p w:rsidR="00981562" w:rsidRDefault="00495E7F">
      <w:pPr>
        <w:widowControl w:val="0"/>
        <w:spacing w:before="120"/>
        <w:ind w:firstLine="567"/>
        <w:jc w:val="both"/>
        <w:rPr>
          <w:color w:val="000000"/>
          <w:sz w:val="24"/>
          <w:szCs w:val="24"/>
        </w:rPr>
      </w:pPr>
      <w:r>
        <w:rPr>
          <w:color w:val="000000"/>
          <w:sz w:val="24"/>
          <w:szCs w:val="24"/>
        </w:rPr>
        <w:t xml:space="preserve">После этой странной битвы Арапша рванул к Нижнему Новгороду. Жители города уже успели получить известие о страшном поражении русских. Кто мог, бежали на лодках от татар вверх по течению Волги, князь Дмитрий Иванович бежал в Суздаль, а остальные жители пытались скрыться из города в лесах, но многие из них были перехвачены татарами. Арапша с войском разграбил и сжег город и его окрестности, а потом ушел обратно. На обратном пути Арапша взял Рязань, причем князь Олег рязанский чудом спасся, но был сильно изранен татарскими стрелами. </w:t>
      </w:r>
    </w:p>
    <w:p w:rsidR="00981562" w:rsidRDefault="00495E7F">
      <w:pPr>
        <w:widowControl w:val="0"/>
        <w:spacing w:before="120"/>
        <w:ind w:firstLine="567"/>
        <w:jc w:val="both"/>
        <w:rPr>
          <w:color w:val="000000"/>
          <w:sz w:val="24"/>
          <w:szCs w:val="24"/>
        </w:rPr>
      </w:pPr>
      <w:r>
        <w:rPr>
          <w:color w:val="000000"/>
          <w:sz w:val="24"/>
          <w:szCs w:val="24"/>
        </w:rPr>
        <w:t xml:space="preserve">Тут и мордва оживилась и зашевелилась. Надеясь, что нижегородское княжество после пьяного поражения и набега Арапши осталось совсем без защиты, мордва приплыла по Волге к Нижнему и пограбила то, что осталось после татар. Русские возмутились таким вероломством соседей! Князь Борис Константинович с дружиной настиг мордву у реки Пьяна и перебил ее. </w:t>
      </w:r>
    </w:p>
    <w:p w:rsidR="00981562" w:rsidRDefault="00495E7F">
      <w:pPr>
        <w:widowControl w:val="0"/>
        <w:spacing w:before="120"/>
        <w:ind w:firstLine="567"/>
        <w:jc w:val="both"/>
        <w:rPr>
          <w:color w:val="000000"/>
          <w:sz w:val="24"/>
          <w:szCs w:val="24"/>
        </w:rPr>
      </w:pPr>
      <w:r>
        <w:rPr>
          <w:color w:val="000000"/>
          <w:sz w:val="24"/>
          <w:szCs w:val="24"/>
        </w:rPr>
        <w:t xml:space="preserve">Но этим месть русских не ограничилась! Зимой нижегородское войско под командованием князей Бориса Константиновича и Семена Дмитриевича и московское войско под начальством воеводы Свибло вошло в Мордовскую землю. Стояли жестокие морозы, но они не остановили мстителей, которые разоряли Мордовию и </w:t>
      </w:r>
    </w:p>
    <w:p w:rsidR="00981562" w:rsidRDefault="00495E7F">
      <w:pPr>
        <w:widowControl w:val="0"/>
        <w:spacing w:before="120"/>
        <w:ind w:firstLine="567"/>
        <w:jc w:val="both"/>
        <w:rPr>
          <w:color w:val="000000"/>
          <w:sz w:val="24"/>
          <w:szCs w:val="24"/>
        </w:rPr>
      </w:pPr>
      <w:r>
        <w:rPr>
          <w:color w:val="000000"/>
          <w:sz w:val="24"/>
          <w:szCs w:val="24"/>
        </w:rPr>
        <w:t xml:space="preserve">"сотворили ее пусту" </w:t>
      </w:r>
    </w:p>
    <w:p w:rsidR="00981562" w:rsidRDefault="00495E7F">
      <w:pPr>
        <w:widowControl w:val="0"/>
        <w:spacing w:before="120"/>
        <w:ind w:firstLine="567"/>
        <w:jc w:val="both"/>
        <w:rPr>
          <w:color w:val="000000"/>
          <w:sz w:val="24"/>
          <w:szCs w:val="24"/>
        </w:rPr>
      </w:pPr>
      <w:r>
        <w:rPr>
          <w:color w:val="000000"/>
          <w:sz w:val="24"/>
          <w:szCs w:val="24"/>
        </w:rPr>
        <w:t>по словам летописца. Много пленных привели в Нижний Новгород. Тем пленникам, которых сразу же казнили, еще повезло, так как множество других пленных было затравлено на льду псами.</w:t>
      </w:r>
    </w:p>
    <w:p w:rsidR="00981562" w:rsidRDefault="00981562">
      <w:pPr>
        <w:widowControl w:val="0"/>
        <w:spacing w:before="120"/>
        <w:ind w:firstLine="567"/>
        <w:jc w:val="both"/>
        <w:rPr>
          <w:color w:val="000000"/>
          <w:sz w:val="24"/>
          <w:szCs w:val="24"/>
        </w:rPr>
      </w:pPr>
      <w:bookmarkStart w:id="0" w:name="_GoBack"/>
      <w:bookmarkEnd w:id="0"/>
    </w:p>
    <w:sectPr w:rsidR="0098156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E7F"/>
    <w:rsid w:val="00495E7F"/>
    <w:rsid w:val="005B2076"/>
    <w:rsid w:val="009815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284D8EB-D3A4-44D4-9F42-2A0EEF29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5527</Words>
  <Characters>3151</Characters>
  <Application>Microsoft Office Word</Application>
  <DocSecurity>0</DocSecurity>
  <Lines>26</Lines>
  <Paragraphs>17</Paragraphs>
  <ScaleCrop>false</ScaleCrop>
  <Company>PERSONAL COMPUTERS</Company>
  <LinksUpToDate>false</LinksUpToDate>
  <CharactersWithSpaces>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берегах реки Пьяны </dc:title>
  <dc:subject/>
  <dc:creator>USER</dc:creator>
  <cp:keywords/>
  <dc:description/>
  <cp:lastModifiedBy>admin</cp:lastModifiedBy>
  <cp:revision>2</cp:revision>
  <dcterms:created xsi:type="dcterms:W3CDTF">2014-01-26T00:24:00Z</dcterms:created>
  <dcterms:modified xsi:type="dcterms:W3CDTF">2014-01-26T00:24:00Z</dcterms:modified>
</cp:coreProperties>
</file>