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A7" w:rsidRDefault="00E95AA7">
      <w:pPr>
        <w:pStyle w:val="Z16"/>
        <w:jc w:val="center"/>
      </w:pPr>
      <w:r>
        <w:t>Неологизмы и их виды</w:t>
      </w:r>
    </w:p>
    <w:p w:rsidR="00E95AA7" w:rsidRDefault="00E95AA7">
      <w:pPr>
        <w:pStyle w:val="Mystyle"/>
      </w:pPr>
      <w:r>
        <w:rPr>
          <w:b/>
          <w:bCs/>
        </w:rPr>
        <w:t>Неологизмы</w:t>
      </w:r>
      <w:r>
        <w:t xml:space="preserve"> (от греч. </w:t>
      </w:r>
      <w:r>
        <w:rPr>
          <w:i/>
          <w:iCs/>
          <w:lang w:val="en-US"/>
        </w:rPr>
        <w:t>neos</w:t>
      </w:r>
      <w:r>
        <w:t xml:space="preserve"> «новый» и </w:t>
      </w:r>
      <w:r>
        <w:rPr>
          <w:i/>
          <w:iCs/>
          <w:lang w:val="en-US"/>
        </w:rPr>
        <w:t>logos</w:t>
      </w:r>
      <w:r>
        <w:t xml:space="preserve"> «сло</w:t>
      </w:r>
      <w:r>
        <w:softHyphen/>
        <w:t>во») – это новые слова, новизна которых ощущается говоря</w:t>
      </w:r>
      <w:r>
        <w:softHyphen/>
        <w:t>щими. Неологизмы бывают языковые, лексические, семантические, авторские и ин</w:t>
      </w:r>
      <w:r>
        <w:softHyphen/>
        <w:t>дивидуально-стилистические.</w:t>
      </w:r>
    </w:p>
    <w:p w:rsidR="00E95AA7" w:rsidRDefault="00E95AA7">
      <w:pPr>
        <w:pStyle w:val="Mystyle"/>
      </w:pPr>
      <w:r>
        <w:rPr>
          <w:b/>
          <w:bCs/>
        </w:rPr>
        <w:t>Языковые неологизмы</w:t>
      </w:r>
      <w:r>
        <w:t xml:space="preserve"> создаются главным образом для обозначения нового предмета, понятия. Они входят в пассивный словарный запас и отмечают</w:t>
      </w:r>
      <w:r>
        <w:softHyphen/>
        <w:t xml:space="preserve">ся в словарях русского языка. Неологизмом является слово до тех пор, пока оно сохраняет налет свежести. Так, недавно вошедшие в русский язык слова </w:t>
      </w:r>
      <w:r>
        <w:rPr>
          <w:i/>
          <w:iCs/>
        </w:rPr>
        <w:t>бульдо</w:t>
      </w:r>
      <w:r>
        <w:rPr>
          <w:i/>
          <w:iCs/>
        </w:rPr>
        <w:softHyphen/>
        <w:t>зер, вертолёт, космонавт, нейлон, универсам</w:t>
      </w:r>
      <w:r>
        <w:t xml:space="preserve"> пол</w:t>
      </w:r>
      <w:r>
        <w:softHyphen/>
        <w:t xml:space="preserve">ностью освоены и активно употребляются, а бывшие в 20-е годы неологизмы </w:t>
      </w:r>
      <w:r>
        <w:rPr>
          <w:i/>
          <w:iCs/>
        </w:rPr>
        <w:t>будённовец, женотдел, ликбез, нарком, нэп</w:t>
      </w:r>
      <w:r>
        <w:t xml:space="preserve"> успели войти в активный словарный за</w:t>
      </w:r>
      <w:r>
        <w:softHyphen/>
        <w:t>пас, но затем стали историзмами. Если понятие акту</w:t>
      </w:r>
      <w:r>
        <w:softHyphen/>
        <w:t>ально, а называющее его слово хорошо связано с дру</w:t>
      </w:r>
      <w:r>
        <w:softHyphen/>
        <w:t>гими словами, то слово скоро перестает быть неологиз</w:t>
      </w:r>
      <w:r>
        <w:softHyphen/>
        <w:t>мом.</w:t>
      </w:r>
    </w:p>
    <w:p w:rsidR="00E95AA7" w:rsidRDefault="00E95AA7">
      <w:pPr>
        <w:pStyle w:val="Mystyle"/>
      </w:pPr>
      <w:r>
        <w:rPr>
          <w:b/>
          <w:bCs/>
        </w:rPr>
        <w:t>Лексические неологизмы</w:t>
      </w:r>
      <w:r>
        <w:t xml:space="preserve"> могут быть об</w:t>
      </w:r>
      <w:r>
        <w:softHyphen/>
        <w:t xml:space="preserve">разованы по имеющимся в языке моделям: </w:t>
      </w:r>
      <w:r>
        <w:rPr>
          <w:i/>
          <w:iCs/>
        </w:rPr>
        <w:t>венероход, примарситься, полуторасменка, бестер</w:t>
      </w:r>
      <w:r>
        <w:t xml:space="preserve"> «помесь белуги со стерлядью» или заимствованы из других языков: </w:t>
      </w:r>
      <w:r>
        <w:rPr>
          <w:i/>
          <w:iCs/>
        </w:rPr>
        <w:t>бобслей, макияж, панк, рэкет, спонсор.</w:t>
      </w:r>
    </w:p>
    <w:p w:rsidR="00E95AA7" w:rsidRDefault="00E95AA7">
      <w:pPr>
        <w:pStyle w:val="Mystyle"/>
      </w:pPr>
      <w:r>
        <w:rPr>
          <w:b/>
          <w:bCs/>
        </w:rPr>
        <w:t>Семантические неологизмы</w:t>
      </w:r>
      <w:r>
        <w:t xml:space="preserve"> - новые значения известных слов: </w:t>
      </w:r>
      <w:r>
        <w:rPr>
          <w:i/>
          <w:iCs/>
        </w:rPr>
        <w:t>зебра</w:t>
      </w:r>
      <w:r>
        <w:t xml:space="preserve"> «полосы на проезжей части улицы, обозначающие переход», </w:t>
      </w:r>
      <w:r>
        <w:rPr>
          <w:i/>
          <w:iCs/>
        </w:rPr>
        <w:t>продлёнка</w:t>
      </w:r>
      <w:r>
        <w:t xml:space="preserve"> «удли</w:t>
      </w:r>
      <w:r>
        <w:softHyphen/>
        <w:t xml:space="preserve">ненный киносеанс; продленные занятия в школе», </w:t>
      </w:r>
      <w:r>
        <w:rPr>
          <w:i/>
          <w:iCs/>
        </w:rPr>
        <w:t>пол</w:t>
      </w:r>
      <w:r>
        <w:rPr>
          <w:i/>
          <w:iCs/>
        </w:rPr>
        <w:softHyphen/>
        <w:t xml:space="preserve">зунок </w:t>
      </w:r>
      <w:r>
        <w:t xml:space="preserve">«замок молнии», </w:t>
      </w:r>
      <w:r>
        <w:rPr>
          <w:i/>
          <w:iCs/>
        </w:rPr>
        <w:t>штрих</w:t>
      </w:r>
      <w:r>
        <w:t xml:space="preserve"> «паста для исправления ошибок в машинописном тексте».</w:t>
      </w:r>
    </w:p>
    <w:p w:rsidR="00E95AA7" w:rsidRDefault="00E95AA7">
      <w:pPr>
        <w:pStyle w:val="Mystyle"/>
      </w:pPr>
      <w:r>
        <w:rPr>
          <w:b/>
          <w:bCs/>
        </w:rPr>
        <w:t>Авторские,    индивидуально-стилистические  неологизмы</w:t>
      </w:r>
      <w:r>
        <w:t xml:space="preserve">  создаются писателями, поэтами для придания образности художе</w:t>
      </w:r>
      <w:r>
        <w:softHyphen/>
        <w:t>ственному тексту. Неологизмы этого типа «прикрепле</w:t>
      </w:r>
      <w:r>
        <w:softHyphen/>
        <w:t>ны» к контексту, имеют автора. По самим целям</w:t>
      </w:r>
      <w:r>
        <w:rPr>
          <w:b/>
          <w:bCs/>
        </w:rPr>
        <w:t xml:space="preserve"> </w:t>
      </w:r>
      <w:r>
        <w:t>их</w:t>
      </w:r>
      <w:r>
        <w:rPr>
          <w:b/>
          <w:bCs/>
        </w:rPr>
        <w:t xml:space="preserve"> </w:t>
      </w:r>
      <w:r>
        <w:t>создания они призваны сохранять необычность, све</w:t>
      </w:r>
      <w:r>
        <w:softHyphen/>
        <w:t>жесть. Авторские неологизмы, образованные по продук</w:t>
      </w:r>
      <w:r>
        <w:softHyphen/>
        <w:t>тивным моделям, называются потенциаль</w:t>
      </w:r>
      <w:r>
        <w:softHyphen/>
        <w:t xml:space="preserve">ными словами: </w:t>
      </w:r>
      <w:r>
        <w:rPr>
          <w:i/>
          <w:iCs/>
        </w:rPr>
        <w:t>тяжелозвонкое скаканье, я огончарован</w:t>
      </w:r>
      <w:r>
        <w:t xml:space="preserve"> (П.); </w:t>
      </w:r>
      <w:r>
        <w:rPr>
          <w:i/>
          <w:iCs/>
        </w:rPr>
        <w:t xml:space="preserve">клоповодство, обер-поклонник </w:t>
      </w:r>
      <w:r>
        <w:t xml:space="preserve">(С.-Щ.); </w:t>
      </w:r>
      <w:r>
        <w:rPr>
          <w:i/>
          <w:iCs/>
        </w:rPr>
        <w:t>молоткастый, двухметроворостая, рука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миллионнопалая</w:t>
      </w:r>
      <w:r>
        <w:t xml:space="preserve"> (М.); </w:t>
      </w:r>
      <w:r>
        <w:rPr>
          <w:i/>
          <w:iCs/>
        </w:rPr>
        <w:t>стихокрад</w:t>
      </w:r>
      <w:r>
        <w:t xml:space="preserve"> (М.Г.). Окказио</w:t>
      </w:r>
      <w:r>
        <w:softHyphen/>
        <w:t xml:space="preserve">нализмы (от лат.   </w:t>
      </w:r>
      <w:r>
        <w:rPr>
          <w:i/>
          <w:iCs/>
          <w:lang w:val="en-US"/>
        </w:rPr>
        <w:t>occaslonalis</w:t>
      </w:r>
      <w:r>
        <w:t xml:space="preserve"> «случай</w:t>
      </w:r>
      <w:r>
        <w:softHyphen/>
        <w:t>ный») - авторские неологизмы, созданные по необыч</w:t>
      </w:r>
      <w:r>
        <w:softHyphen/>
        <w:t xml:space="preserve">ным моделям: </w:t>
      </w:r>
      <w:r>
        <w:rPr>
          <w:i/>
          <w:iCs/>
        </w:rPr>
        <w:t>хилософия</w:t>
      </w:r>
      <w:r>
        <w:t xml:space="preserve"> (М.Г.); </w:t>
      </w:r>
      <w:r>
        <w:rPr>
          <w:i/>
          <w:iCs/>
        </w:rPr>
        <w:t xml:space="preserve">спортсмедный лоб </w:t>
      </w:r>
      <w:r>
        <w:t xml:space="preserve">(Цв.); </w:t>
      </w:r>
      <w:r>
        <w:rPr>
          <w:i/>
          <w:iCs/>
        </w:rPr>
        <w:t>стрекозёл, монтекаряики</w:t>
      </w:r>
      <w:r>
        <w:t xml:space="preserve"> (М.); </w:t>
      </w:r>
      <w:r>
        <w:rPr>
          <w:i/>
          <w:iCs/>
        </w:rPr>
        <w:t>осенебри</w:t>
      </w:r>
      <w:r>
        <w:t xml:space="preserve"> (Вози.). Авторские неологизмы могут быть семантическими: </w:t>
      </w:r>
      <w:r>
        <w:rPr>
          <w:i/>
          <w:iCs/>
        </w:rPr>
        <w:t>рассыпчатые от старости профессора</w:t>
      </w:r>
      <w:r>
        <w:t xml:space="preserve"> (М.);</w:t>
      </w:r>
      <w:r>
        <w:rPr>
          <w:b/>
          <w:bCs/>
        </w:rPr>
        <w:t xml:space="preserve"> </w:t>
      </w:r>
      <w:r>
        <w:rPr>
          <w:i/>
          <w:iCs/>
        </w:rPr>
        <w:t>небеса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разоблаченные</w:t>
      </w:r>
      <w:r>
        <w:t xml:space="preserve"> (Ис.).</w:t>
      </w:r>
    </w:p>
    <w:p w:rsidR="00E95AA7" w:rsidRDefault="00E95AA7">
      <w:pPr>
        <w:pStyle w:val="Mystyle"/>
      </w:pPr>
      <w:r>
        <w:t xml:space="preserve">Неологизмы могут возникать и как новые названия предметов, уже имеющих названия. Так, при своем возникновении неологизмами были слова </w:t>
      </w:r>
      <w:r>
        <w:rPr>
          <w:i/>
          <w:iCs/>
        </w:rPr>
        <w:t>вертолет, дирижабль, лётчик, судостроитель,</w:t>
      </w:r>
      <w:r>
        <w:t xml:space="preserve"> заменившие слова </w:t>
      </w:r>
      <w:r>
        <w:rPr>
          <w:i/>
          <w:iCs/>
        </w:rPr>
        <w:t>геликоптер, цеппелин, авиатор, корабел.</w:t>
      </w:r>
      <w:r>
        <w:t xml:space="preserve"> Современный неологизм </w:t>
      </w:r>
      <w:r>
        <w:rPr>
          <w:i/>
          <w:iCs/>
        </w:rPr>
        <w:t xml:space="preserve">компьютер </w:t>
      </w:r>
      <w:r>
        <w:t xml:space="preserve">употребляется вместо </w:t>
      </w:r>
      <w:r>
        <w:rPr>
          <w:i/>
          <w:iCs/>
        </w:rPr>
        <w:t>ЭВМ.</w:t>
      </w:r>
      <w:r>
        <w:t xml:space="preserve"> </w:t>
      </w:r>
    </w:p>
    <w:p w:rsidR="00E95AA7" w:rsidRDefault="00E95AA7">
      <w:pPr>
        <w:pStyle w:val="Mystyle"/>
      </w:pPr>
    </w:p>
    <w:p w:rsidR="00E95AA7" w:rsidRDefault="00E95AA7">
      <w:pPr>
        <w:pStyle w:val="Mystyle"/>
        <w:rPr>
          <w:lang w:val="en-US"/>
        </w:rPr>
      </w:pPr>
      <w:r>
        <w:t xml:space="preserve">При подготовке данной работы были использованы материалы с сайта </w:t>
      </w:r>
      <w:r w:rsidRPr="00932205">
        <w:t>http://www.studentu.ru</w:t>
      </w:r>
      <w:r>
        <w:t xml:space="preserve"> </w:t>
      </w:r>
      <w:bookmarkStart w:id="0" w:name="_GoBack"/>
      <w:bookmarkEnd w:id="0"/>
    </w:p>
    <w:sectPr w:rsidR="00E95AA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552796F"/>
    <w:multiLevelType w:val="multilevel"/>
    <w:tmpl w:val="E25EE9E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05"/>
    <w:rsid w:val="008C51A9"/>
    <w:rsid w:val="00932205"/>
    <w:rsid w:val="00E95AA7"/>
    <w:rsid w:val="00E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C9B908-EFA7-44F2-BE71-85501E79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2014-01-27T06:11:00Z</dcterms:created>
  <dcterms:modified xsi:type="dcterms:W3CDTF">2014-01-27T06:11:00Z</dcterms:modified>
</cp:coreProperties>
</file>