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069C" w:rsidRDefault="0050069C">
      <w:pPr>
        <w:widowControl w:val="0"/>
        <w:spacing w:before="120"/>
        <w:jc w:val="center"/>
        <w:rPr>
          <w:b/>
          <w:bCs/>
          <w:color w:val="000000"/>
          <w:sz w:val="32"/>
          <w:szCs w:val="32"/>
        </w:rPr>
      </w:pPr>
      <w:r>
        <w:rPr>
          <w:b/>
          <w:bCs/>
          <w:color w:val="000000"/>
          <w:sz w:val="32"/>
          <w:szCs w:val="32"/>
        </w:rPr>
        <w:t>О правомерности административных штрафов, налагаемых налоговой полицией</w:t>
      </w:r>
    </w:p>
    <w:p w:rsidR="0050069C" w:rsidRDefault="0050069C">
      <w:pPr>
        <w:widowControl w:val="0"/>
        <w:spacing w:before="120"/>
        <w:ind w:firstLine="567"/>
        <w:jc w:val="both"/>
        <w:rPr>
          <w:color w:val="000000"/>
          <w:sz w:val="24"/>
          <w:szCs w:val="24"/>
        </w:rPr>
      </w:pPr>
      <w:r>
        <w:rPr>
          <w:color w:val="000000"/>
          <w:sz w:val="24"/>
          <w:szCs w:val="24"/>
        </w:rPr>
        <w:t>В отношении права органов налоговой полиции налагать штрафы на должностных лиц проверяемой организации и предпринимателей ситуация противоречива, тем более с 1999 года. Ниже приводятся доказательства, подтверждающие, что для привлечения налоговой полицией кого-либо к административной ответственности со ссылкой на ст. 11 п.2 Закона РФ "О федеральных органах налоговой полиции" законные основания отсутствуют, т.е. в этой норме закона право налагать штраф есть, но оно пока не реализуемо.</w:t>
      </w:r>
    </w:p>
    <w:p w:rsidR="0050069C" w:rsidRDefault="0050069C">
      <w:pPr>
        <w:widowControl w:val="0"/>
        <w:spacing w:before="120"/>
        <w:ind w:firstLine="567"/>
        <w:jc w:val="both"/>
        <w:rPr>
          <w:color w:val="000000"/>
          <w:sz w:val="24"/>
          <w:szCs w:val="24"/>
        </w:rPr>
      </w:pPr>
      <w:r>
        <w:rPr>
          <w:color w:val="000000"/>
          <w:sz w:val="24"/>
          <w:szCs w:val="24"/>
        </w:rPr>
        <w:t>1) Органам налоговой полиции предписано осуществлять, помимо установленных НК, иные полномочия, предусмотренные Законом РФ "О федеральных органах налоговой полиции" (ст. 36 п.2 пп. 6 НК с учетом подпункта введенного Федеральным законом от 2.01.2000 № 13-ФЗ).</w:t>
      </w:r>
    </w:p>
    <w:p w:rsidR="0050069C" w:rsidRDefault="0050069C">
      <w:pPr>
        <w:widowControl w:val="0"/>
        <w:spacing w:before="120"/>
        <w:ind w:firstLine="567"/>
        <w:jc w:val="both"/>
        <w:rPr>
          <w:color w:val="000000"/>
          <w:sz w:val="24"/>
          <w:szCs w:val="24"/>
        </w:rPr>
      </w:pPr>
      <w:r>
        <w:rPr>
          <w:color w:val="000000"/>
          <w:sz w:val="24"/>
          <w:szCs w:val="24"/>
        </w:rPr>
        <w:t xml:space="preserve"> В Законе РФ "О федеральных органах налоговой полиции" от 24.06.93 № 5238-1 статьей 11 "Права федеральных органов налоговой полиции", в п.2, в частности, предусмотрено:</w:t>
      </w:r>
    </w:p>
    <w:p w:rsidR="0050069C" w:rsidRDefault="0050069C">
      <w:pPr>
        <w:widowControl w:val="0"/>
        <w:spacing w:before="120"/>
        <w:ind w:firstLine="567"/>
        <w:jc w:val="both"/>
        <w:rPr>
          <w:color w:val="000000"/>
          <w:sz w:val="24"/>
          <w:szCs w:val="24"/>
        </w:rPr>
      </w:pPr>
      <w:r>
        <w:rPr>
          <w:color w:val="000000"/>
          <w:sz w:val="24"/>
          <w:szCs w:val="24"/>
        </w:rPr>
        <w:t>"Нарушение руководителями и должностными лицами предприятий, учреждений и организаций независимо от форм собственности, физическими лицами положений пунктов 5-10 статьи 11 настоящего Закона влечет за собой административную ответственность в виде штрафа в размере до стократного установленного законом минимального размера месячной оплаты труда.</w:t>
      </w:r>
    </w:p>
    <w:p w:rsidR="0050069C" w:rsidRDefault="0050069C">
      <w:pPr>
        <w:widowControl w:val="0"/>
        <w:spacing w:before="120"/>
        <w:ind w:firstLine="567"/>
        <w:jc w:val="both"/>
        <w:rPr>
          <w:color w:val="000000"/>
          <w:sz w:val="24"/>
          <w:szCs w:val="24"/>
        </w:rPr>
      </w:pPr>
      <w:r>
        <w:rPr>
          <w:color w:val="000000"/>
          <w:sz w:val="24"/>
          <w:szCs w:val="24"/>
        </w:rPr>
        <w:t xml:space="preserve"> Решение о наложении штрафа и его размерах принимается начальником федерального органа налоговой полиции или его заместителем". Однако ни налогоплательщикам, как таковым, ни руководителям и должностным лицам, ни физическим лицам проверяемого хозяйствующего субъекта обязанности обеспечения прав налоговой полиции никакими законодательными актами не устанавливалась. А тем более не установлены такие обязанности тем, к кому налоговая инспекция обратилась, проверяя третьих лиц.</w:t>
      </w:r>
    </w:p>
    <w:p w:rsidR="0050069C" w:rsidRDefault="0050069C">
      <w:pPr>
        <w:widowControl w:val="0"/>
        <w:spacing w:before="120"/>
        <w:ind w:firstLine="567"/>
        <w:jc w:val="both"/>
        <w:rPr>
          <w:color w:val="000000"/>
          <w:sz w:val="24"/>
          <w:szCs w:val="24"/>
        </w:rPr>
      </w:pPr>
      <w:r>
        <w:rPr>
          <w:color w:val="000000"/>
          <w:sz w:val="24"/>
          <w:szCs w:val="24"/>
        </w:rPr>
        <w:t>2) Налогоплательщик (плательщик сборов) несет ответственность в соответствии с законодательством РФ за невыполнение или ненадлежащее выполнение обязанностей возложенных именно на него, а не на третьих лиц (ст. 23 п. 4 НК).</w:t>
      </w:r>
    </w:p>
    <w:p w:rsidR="0050069C" w:rsidRDefault="0050069C">
      <w:pPr>
        <w:widowControl w:val="0"/>
        <w:spacing w:before="120"/>
        <w:ind w:firstLine="567"/>
        <w:jc w:val="both"/>
        <w:rPr>
          <w:color w:val="000000"/>
          <w:sz w:val="24"/>
          <w:szCs w:val="24"/>
        </w:rPr>
      </w:pPr>
      <w:r>
        <w:rPr>
          <w:color w:val="000000"/>
          <w:sz w:val="24"/>
          <w:szCs w:val="24"/>
        </w:rPr>
        <w:t xml:space="preserve"> Тоже и за рамками налоговых отношений. Например, "Должностные лица подлежат административной ответственности за административные правонарушения, связанные с несоблюдением установленных правил в сфере охраны порядка управления, государственного и общественного порядка, природы, здоровья населения и других правил, обеспечение выполнения которых входит в их служебные обязанности (ст. 15 КоАП).</w:t>
      </w:r>
    </w:p>
    <w:p w:rsidR="0050069C" w:rsidRDefault="0050069C">
      <w:pPr>
        <w:widowControl w:val="0"/>
        <w:spacing w:before="120"/>
        <w:ind w:firstLine="567"/>
        <w:jc w:val="both"/>
        <w:rPr>
          <w:color w:val="000000"/>
          <w:sz w:val="24"/>
          <w:szCs w:val="24"/>
        </w:rPr>
      </w:pPr>
      <w:r>
        <w:rPr>
          <w:color w:val="000000"/>
          <w:sz w:val="24"/>
          <w:szCs w:val="24"/>
        </w:rPr>
        <w:t xml:space="preserve"> Поэтому ответственность за нарушения пунктов 5-10 статьи 11 Закона "О федеральных органах налоговой полиции" в силу ст. 15 КоАП не может быть возложена на должностных лиц предприятий, учреждений и организаций, т.к. обеспечение прав налоговой полиции в их служебные обязанности не входит. А уж тем более по той же причине не подлежат административной ответственности физические лица (предприниматели).</w:t>
      </w:r>
    </w:p>
    <w:p w:rsidR="0050069C" w:rsidRDefault="0050069C">
      <w:pPr>
        <w:widowControl w:val="0"/>
        <w:spacing w:before="120"/>
        <w:ind w:firstLine="567"/>
        <w:jc w:val="both"/>
        <w:rPr>
          <w:color w:val="000000"/>
          <w:sz w:val="24"/>
          <w:szCs w:val="24"/>
        </w:rPr>
      </w:pPr>
      <w:r>
        <w:rPr>
          <w:color w:val="000000"/>
          <w:sz w:val="24"/>
          <w:szCs w:val="24"/>
        </w:rPr>
        <w:t>3) Нарушения в области прав налоговой полиции (не обеспечение их прав) проверяемыми лицами или теми к кому обратилась налоговая полиция, проверяя третьих лиц, на основании ст. 2 и 10 КоАП административными правонарушениями не является. Поскольку ответственность за такие деяния установлена не законодательством об административных правонарушениях, как то требуется по ст. 2 КоАП, а только ст. 11 Закона "О федеральных органах налоговой полиции" в части их прав. То обстоятельство, что указанные нарушения административными правонарушениями не является, исключает основание относить к доказательствам наличия административного правонарушения любые фактические данные по делу (ст. 231 КоАП).</w:t>
      </w:r>
    </w:p>
    <w:p w:rsidR="0050069C" w:rsidRDefault="0050069C">
      <w:pPr>
        <w:widowControl w:val="0"/>
        <w:spacing w:before="120"/>
        <w:ind w:firstLine="567"/>
        <w:jc w:val="both"/>
        <w:rPr>
          <w:color w:val="000000"/>
          <w:sz w:val="24"/>
          <w:szCs w:val="24"/>
        </w:rPr>
      </w:pPr>
      <w:r>
        <w:rPr>
          <w:color w:val="000000"/>
          <w:sz w:val="24"/>
          <w:szCs w:val="24"/>
        </w:rPr>
        <w:t xml:space="preserve"> Поэтому правоприменитель де-юре лишен возможности выполнить требования ст. 259 КоАП - выяснить при рассмотрении дела: было ли совершено административное правонарушение? (Хотя де-факто это порой "не замечается").</w:t>
      </w:r>
    </w:p>
    <w:p w:rsidR="0050069C" w:rsidRDefault="0050069C">
      <w:pPr>
        <w:widowControl w:val="0"/>
        <w:spacing w:before="120"/>
        <w:ind w:firstLine="567"/>
        <w:jc w:val="both"/>
        <w:rPr>
          <w:color w:val="000000"/>
          <w:sz w:val="24"/>
          <w:szCs w:val="24"/>
        </w:rPr>
      </w:pPr>
      <w:r>
        <w:rPr>
          <w:color w:val="000000"/>
          <w:sz w:val="24"/>
          <w:szCs w:val="24"/>
        </w:rPr>
        <w:t>4) Порядок производства по делам об административных нарушениях, право налагать штрафы за которые предусмотрено ст. 11 п.2 Закона "О федеральных органах налоговой полиции" законодательством не определен.Не выполнение этого требования ст. 226 КоАП исключает само производство по делу об административных правонарушениях.</w:t>
      </w:r>
    </w:p>
    <w:p w:rsidR="0050069C" w:rsidRDefault="0050069C">
      <w:pPr>
        <w:widowControl w:val="0"/>
        <w:spacing w:before="120"/>
        <w:ind w:firstLine="567"/>
        <w:jc w:val="both"/>
        <w:rPr>
          <w:color w:val="000000"/>
          <w:sz w:val="24"/>
          <w:szCs w:val="24"/>
        </w:rPr>
      </w:pPr>
      <w:r>
        <w:rPr>
          <w:color w:val="000000"/>
          <w:sz w:val="24"/>
          <w:szCs w:val="24"/>
        </w:rPr>
        <w:t>5) Отсутствует состав административных правонарушений, за которые вменяется административная ответственность по ст. 11 п.2 Закона "О федеральных органах налоговой полиции". Вместо состава административных правонарушений дана отсылка на неясно, какие нарушения пунктов 5 -10 статьи 11 настоящего Закона, в которых перечислены права органов налоговой полиции. Отсутствие состава административных правонарушений согласно ст. 227 п.1 КоАП является обстоятельством, исключающим производство по делу об административном правонарушении.6) В целом, нарушаются требования ст. 33 КоАП, предусматривающие, в частности, что взыскание за административное правонарушение налагается в точном соответствии с основами законодательства об административных правонарушениях, настоящим Кодексом и другими актами об административной ответственности. Однако Закон "О федеральных органах налоговой полиции" актом об административной ответственности не является. В силу ст.108 п. 4 НК к административной или иной ответственности должностные лица организаций могут привлекаться только при наличии соответствующих оснований предусмотренных законами РФ.</w:t>
      </w:r>
    </w:p>
    <w:p w:rsidR="0050069C" w:rsidRDefault="0050069C">
      <w:pPr>
        <w:widowControl w:val="0"/>
        <w:spacing w:before="120"/>
        <w:ind w:firstLine="567"/>
        <w:jc w:val="both"/>
        <w:rPr>
          <w:color w:val="000000"/>
          <w:sz w:val="24"/>
          <w:szCs w:val="24"/>
        </w:rPr>
      </w:pPr>
      <w:r>
        <w:rPr>
          <w:color w:val="000000"/>
          <w:sz w:val="24"/>
          <w:szCs w:val="24"/>
        </w:rPr>
        <w:t xml:space="preserve"> Привлечение должностных лиц организаций к административной ответственности по основаниям, предусмотренным ст. 11 п.2 Закон "О федеральных органах налоговой полиции" не может быть признано правомерным, поскольку в этом случае нарушаются требования ст. 2, 10, 15, 33, 231, 226, 227 КоАП.</w:t>
      </w:r>
    </w:p>
    <w:p w:rsidR="0050069C" w:rsidRDefault="0050069C">
      <w:pPr>
        <w:widowControl w:val="0"/>
        <w:spacing w:before="120"/>
        <w:ind w:firstLine="567"/>
        <w:jc w:val="both"/>
        <w:rPr>
          <w:color w:val="000000"/>
          <w:sz w:val="24"/>
          <w:szCs w:val="24"/>
        </w:rPr>
      </w:pPr>
      <w:r>
        <w:rPr>
          <w:color w:val="000000"/>
          <w:sz w:val="24"/>
          <w:szCs w:val="24"/>
        </w:rPr>
        <w:t xml:space="preserve"> Решение о наложении административного штрафа основанное пунктами 5 - 10 статьи 11 указанного закона неправомерно не только в области административных отношений. Когда такое решение налоговая полиция принимает в рамках налоговых отношений, т.е. когда она выступает, как участник налоговых отношений - это решение с 1.01.99, кроме того, противоречит требованиям Налогового Кодекса.7) Обязанности органов налоговой полиции в отношении налогоплательщиков (плательщиков сборов) ни ст. 36 НК, ни Законом "О федеральных органах налоговой полиции" не установлены. Обязанности сотрудников налоговой полиции сохранять государственную, служебную, коммерческую тайну, тайну сведений о вкладах физических лиц и другую информацию, полученную ими при исполнении служебных обязанностей (ст. 10 закона) относятся к информации, а не к налогоплательщику.</w:t>
      </w:r>
    </w:p>
    <w:p w:rsidR="0050069C" w:rsidRDefault="0050069C">
      <w:pPr>
        <w:widowControl w:val="0"/>
        <w:spacing w:before="120"/>
        <w:ind w:firstLine="567"/>
        <w:jc w:val="both"/>
        <w:rPr>
          <w:color w:val="000000"/>
          <w:sz w:val="24"/>
          <w:szCs w:val="24"/>
        </w:rPr>
      </w:pPr>
      <w:r>
        <w:rPr>
          <w:color w:val="000000"/>
          <w:sz w:val="24"/>
          <w:szCs w:val="24"/>
        </w:rPr>
        <w:t xml:space="preserve"> Тем самым, в рамках налоговых отношений права налогоплательщиков (плательщиков сборов) соответствующими обязанностями должностных лиц налоговой полиции не обеспечены, т.е. ограничены. В отличие от обеспечения прав налогоплательщиков соответствующими обязанностями должностных лиц налоговых органов (ст. 22 п.2 НК). Между тем, обязанности налогоплательщика (плательщика сборов) установлены в отношении налоговых органов (ст. 23 НК), к которым органы налоговой полиции не относятся (ст. 30 п.1 НК). Обязанности налогоплательщиков (плательщиков сборов) в связи с перемещением товаров через таможенную границу РФ регулируются таможенным законодательством (ст. 23 п.5). </w:t>
      </w:r>
    </w:p>
    <w:p w:rsidR="0050069C" w:rsidRDefault="0050069C">
      <w:pPr>
        <w:widowControl w:val="0"/>
        <w:spacing w:before="120"/>
        <w:ind w:firstLine="567"/>
        <w:jc w:val="both"/>
        <w:rPr>
          <w:color w:val="000000"/>
          <w:sz w:val="24"/>
          <w:szCs w:val="24"/>
        </w:rPr>
      </w:pPr>
      <w:r>
        <w:rPr>
          <w:color w:val="000000"/>
          <w:sz w:val="24"/>
          <w:szCs w:val="24"/>
        </w:rPr>
        <w:t xml:space="preserve"> Каких-либо обязанностей налогоплательщиков (плательщиков сборов) в отношении налоговой полиции законодатель не установил.</w:t>
      </w:r>
    </w:p>
    <w:p w:rsidR="0050069C" w:rsidRDefault="0050069C">
      <w:pPr>
        <w:widowControl w:val="0"/>
        <w:spacing w:before="120"/>
        <w:ind w:firstLine="567"/>
        <w:jc w:val="both"/>
        <w:rPr>
          <w:color w:val="000000"/>
          <w:sz w:val="24"/>
          <w:szCs w:val="24"/>
        </w:rPr>
      </w:pPr>
      <w:r>
        <w:rPr>
          <w:color w:val="000000"/>
          <w:sz w:val="24"/>
          <w:szCs w:val="24"/>
        </w:rPr>
        <w:t xml:space="preserve"> Административная ответственность руководителей и других должностных лиц предприятий, учреждений и организаций, а также физических лиц по ст. 11 п. 2 Закона "О федеральных органах налоговой полиции" объявлена по не установленной процедуре за деяния с неопределенным составом нарушений, которые административными правонарушениями не являются, что подтверждают обстоятельства рассмотренные выше в п. 6.3 - 6.5.</w:t>
      </w:r>
    </w:p>
    <w:p w:rsidR="0050069C" w:rsidRDefault="0050069C">
      <w:pPr>
        <w:widowControl w:val="0"/>
        <w:spacing w:before="120"/>
        <w:ind w:firstLine="567"/>
        <w:jc w:val="both"/>
        <w:rPr>
          <w:color w:val="000000"/>
          <w:sz w:val="24"/>
          <w:szCs w:val="24"/>
        </w:rPr>
      </w:pPr>
      <w:r>
        <w:rPr>
          <w:color w:val="000000"/>
          <w:sz w:val="24"/>
          <w:szCs w:val="24"/>
        </w:rPr>
        <w:t xml:space="preserve"> Эта административная ответственность лиц объявлена не за то, что они свои обязанности не выполняют или неправильно выполняют, а за нарушения в области прав сотрудников налоговой полиции. Более того, такая ответственность лиц объявлена не зависимой от каких-либо критериев нарушений, допущенных этими лицами. Следовательно, в случаях, когда руководители или должностные лица предприятий, учреждений и организаций, а также физические лица представляют проверяемых налогоплательщиков или таковыми являются - норма статьи 11 п. 2 Закона "О федеральных органах налоговой полиции" об административной ответственности этих лиц, кроме того, противоречит Налоговому Кодексу. А именно не соответствует НК по признакам ст.6 п.1 пп.2 и 3 НК тем, что ограничивает права налогоплательщиков и плательщиков сборов, а также изменяет определенное НК содержание их обязанностей.</w:t>
      </w:r>
    </w:p>
    <w:p w:rsidR="0050069C" w:rsidRDefault="0050069C">
      <w:pPr>
        <w:widowControl w:val="0"/>
        <w:spacing w:before="120"/>
        <w:ind w:firstLine="567"/>
        <w:jc w:val="both"/>
        <w:rPr>
          <w:color w:val="000000"/>
          <w:sz w:val="24"/>
          <w:szCs w:val="24"/>
        </w:rPr>
      </w:pPr>
      <w:r>
        <w:rPr>
          <w:color w:val="000000"/>
          <w:sz w:val="24"/>
          <w:szCs w:val="24"/>
        </w:rPr>
        <w:t xml:space="preserve"> То обстоятельство, что Закон "О федеральных органах налоговой полиции" согласно ст. 1 п.1 НК актом законодательства о налогах и сборах не является, не отменяет требование ст. 7 Закона "О введении в действие части первой Налогового Кодекса РФ". А именно,"Федеральные законы и иные нормативные правовые акты, действующие на территории РФ и не вошедшие в перечень актов, утративших силу, определенный статьей 2 настоящего Федерального закона, действуют в части, не противоречащей части первой Кодекса, и подлежат приведению в соответствие с частью первой Кодекса".</w:t>
      </w:r>
    </w:p>
    <w:p w:rsidR="0050069C" w:rsidRDefault="0050069C">
      <w:pPr>
        <w:widowControl w:val="0"/>
        <w:spacing w:before="120"/>
        <w:ind w:firstLine="567"/>
        <w:jc w:val="both"/>
        <w:rPr>
          <w:color w:val="000000"/>
          <w:sz w:val="24"/>
          <w:szCs w:val="24"/>
        </w:rPr>
      </w:pPr>
      <w:r>
        <w:rPr>
          <w:color w:val="000000"/>
          <w:sz w:val="24"/>
          <w:szCs w:val="24"/>
        </w:rPr>
        <w:t xml:space="preserve"> Рассмотренные выше противоречия ст. 11 п. 2 Закона "О федеральных органах налоговой полиции" - Налоговому Кодексу с 01.01.99 дополнительно ставят под сомнение правомерность административной ответственности руководителей и должностных лиц проверяемых организаций, а также физических лиц (предпринимателей), по ст. 11 п.2 Закона "О федеральных органах налоговой полиции". Неустранимые сомнения в виновности лица, привлекаемого к ответственности, толкуются в пользу такого лица (ст. 108 п. 6 НК).</w:t>
      </w:r>
    </w:p>
    <w:p w:rsidR="0050069C" w:rsidRDefault="0050069C">
      <w:pPr>
        <w:widowControl w:val="0"/>
        <w:spacing w:before="120"/>
        <w:ind w:firstLine="567"/>
        <w:jc w:val="both"/>
        <w:rPr>
          <w:color w:val="000000"/>
          <w:sz w:val="24"/>
          <w:szCs w:val="24"/>
        </w:rPr>
      </w:pPr>
      <w:r>
        <w:rPr>
          <w:color w:val="000000"/>
          <w:sz w:val="24"/>
          <w:szCs w:val="24"/>
        </w:rPr>
        <w:t>Налоговый адвокат Кулеш В.А.</w:t>
      </w:r>
    </w:p>
    <w:p w:rsidR="0050069C" w:rsidRDefault="0050069C">
      <w:pPr>
        <w:widowControl w:val="0"/>
        <w:spacing w:before="120"/>
        <w:ind w:firstLine="590"/>
        <w:jc w:val="both"/>
        <w:rPr>
          <w:color w:val="000000"/>
          <w:sz w:val="24"/>
          <w:szCs w:val="24"/>
        </w:rPr>
      </w:pPr>
      <w:bookmarkStart w:id="0" w:name="_GoBack"/>
      <w:bookmarkEnd w:id="0"/>
    </w:p>
    <w:sectPr w:rsidR="0050069C">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980454"/>
    <w:multiLevelType w:val="hybridMultilevel"/>
    <w:tmpl w:val="67B89960"/>
    <w:lvl w:ilvl="0" w:tplc="7DB2BCB6">
      <w:start w:val="1"/>
      <w:numFmt w:val="decimal"/>
      <w:lvlText w:val="%1."/>
      <w:lvlJc w:val="left"/>
      <w:pPr>
        <w:tabs>
          <w:tab w:val="num" w:pos="720"/>
        </w:tabs>
        <w:ind w:left="720" w:hanging="360"/>
      </w:pPr>
    </w:lvl>
    <w:lvl w:ilvl="1" w:tplc="0C90421E">
      <w:start w:val="1"/>
      <w:numFmt w:val="decimal"/>
      <w:lvlText w:val="%2."/>
      <w:lvlJc w:val="left"/>
      <w:pPr>
        <w:tabs>
          <w:tab w:val="num" w:pos="1440"/>
        </w:tabs>
        <w:ind w:left="1440" w:hanging="360"/>
      </w:pPr>
    </w:lvl>
    <w:lvl w:ilvl="2" w:tplc="DD9C277E">
      <w:start w:val="1"/>
      <w:numFmt w:val="decimal"/>
      <w:lvlText w:val="%3."/>
      <w:lvlJc w:val="left"/>
      <w:pPr>
        <w:tabs>
          <w:tab w:val="num" w:pos="2160"/>
        </w:tabs>
        <w:ind w:left="2160" w:hanging="360"/>
      </w:pPr>
    </w:lvl>
    <w:lvl w:ilvl="3" w:tplc="96384692">
      <w:start w:val="1"/>
      <w:numFmt w:val="decimal"/>
      <w:lvlText w:val="%4."/>
      <w:lvlJc w:val="left"/>
      <w:pPr>
        <w:tabs>
          <w:tab w:val="num" w:pos="2880"/>
        </w:tabs>
        <w:ind w:left="2880" w:hanging="360"/>
      </w:pPr>
    </w:lvl>
    <w:lvl w:ilvl="4" w:tplc="B78E3828">
      <w:start w:val="1"/>
      <w:numFmt w:val="decimal"/>
      <w:lvlText w:val="%5."/>
      <w:lvlJc w:val="left"/>
      <w:pPr>
        <w:tabs>
          <w:tab w:val="num" w:pos="3600"/>
        </w:tabs>
        <w:ind w:left="3600" w:hanging="360"/>
      </w:pPr>
    </w:lvl>
    <w:lvl w:ilvl="5" w:tplc="E00A6C16">
      <w:start w:val="1"/>
      <w:numFmt w:val="decimal"/>
      <w:lvlText w:val="%6."/>
      <w:lvlJc w:val="left"/>
      <w:pPr>
        <w:tabs>
          <w:tab w:val="num" w:pos="4320"/>
        </w:tabs>
        <w:ind w:left="4320" w:hanging="360"/>
      </w:pPr>
    </w:lvl>
    <w:lvl w:ilvl="6" w:tplc="E02CA4A6">
      <w:start w:val="1"/>
      <w:numFmt w:val="decimal"/>
      <w:lvlText w:val="%7."/>
      <w:lvlJc w:val="left"/>
      <w:pPr>
        <w:tabs>
          <w:tab w:val="num" w:pos="5040"/>
        </w:tabs>
        <w:ind w:left="5040" w:hanging="360"/>
      </w:pPr>
    </w:lvl>
    <w:lvl w:ilvl="7" w:tplc="02F25D94">
      <w:start w:val="1"/>
      <w:numFmt w:val="decimal"/>
      <w:lvlText w:val="%8."/>
      <w:lvlJc w:val="left"/>
      <w:pPr>
        <w:tabs>
          <w:tab w:val="num" w:pos="5760"/>
        </w:tabs>
        <w:ind w:left="5760" w:hanging="360"/>
      </w:pPr>
    </w:lvl>
    <w:lvl w:ilvl="8" w:tplc="512684F8">
      <w:start w:val="1"/>
      <w:numFmt w:val="decimal"/>
      <w:lvlText w:val="%9."/>
      <w:lvlJc w:val="left"/>
      <w:pPr>
        <w:tabs>
          <w:tab w:val="num" w:pos="6480"/>
        </w:tabs>
        <w:ind w:left="6480" w:hanging="360"/>
      </w:pPr>
    </w:lvl>
  </w:abstractNum>
  <w:abstractNum w:abstractNumId="1">
    <w:nsid w:val="10053EE5"/>
    <w:multiLevelType w:val="hybridMultilevel"/>
    <w:tmpl w:val="400CA25C"/>
    <w:lvl w:ilvl="0" w:tplc="162A94EE">
      <w:start w:val="1"/>
      <w:numFmt w:val="bullet"/>
      <w:lvlText w:val=""/>
      <w:lvlJc w:val="left"/>
      <w:pPr>
        <w:tabs>
          <w:tab w:val="num" w:pos="720"/>
        </w:tabs>
        <w:ind w:left="720" w:hanging="360"/>
      </w:pPr>
      <w:rPr>
        <w:rFonts w:ascii="Symbol" w:hAnsi="Symbol" w:cs="Symbol" w:hint="default"/>
        <w:sz w:val="20"/>
        <w:szCs w:val="20"/>
      </w:rPr>
    </w:lvl>
    <w:lvl w:ilvl="1" w:tplc="DA6861E0">
      <w:start w:val="1"/>
      <w:numFmt w:val="bullet"/>
      <w:lvlText w:val="o"/>
      <w:lvlJc w:val="left"/>
      <w:pPr>
        <w:tabs>
          <w:tab w:val="num" w:pos="1440"/>
        </w:tabs>
        <w:ind w:left="1440" w:hanging="360"/>
      </w:pPr>
      <w:rPr>
        <w:rFonts w:ascii="Courier New" w:hAnsi="Courier New" w:cs="Courier New" w:hint="default"/>
        <w:sz w:val="20"/>
        <w:szCs w:val="20"/>
      </w:rPr>
    </w:lvl>
    <w:lvl w:ilvl="2" w:tplc="687E0446">
      <w:start w:val="1"/>
      <w:numFmt w:val="bullet"/>
      <w:lvlText w:val=""/>
      <w:lvlJc w:val="left"/>
      <w:pPr>
        <w:tabs>
          <w:tab w:val="num" w:pos="2160"/>
        </w:tabs>
        <w:ind w:left="2160" w:hanging="360"/>
      </w:pPr>
      <w:rPr>
        <w:rFonts w:ascii="Wingdings" w:hAnsi="Wingdings" w:cs="Wingdings" w:hint="default"/>
        <w:sz w:val="20"/>
        <w:szCs w:val="20"/>
      </w:rPr>
    </w:lvl>
    <w:lvl w:ilvl="3" w:tplc="55B69994">
      <w:start w:val="1"/>
      <w:numFmt w:val="bullet"/>
      <w:lvlText w:val=""/>
      <w:lvlJc w:val="left"/>
      <w:pPr>
        <w:tabs>
          <w:tab w:val="num" w:pos="2880"/>
        </w:tabs>
        <w:ind w:left="2880" w:hanging="360"/>
      </w:pPr>
      <w:rPr>
        <w:rFonts w:ascii="Wingdings" w:hAnsi="Wingdings" w:cs="Wingdings" w:hint="default"/>
        <w:sz w:val="20"/>
        <w:szCs w:val="20"/>
      </w:rPr>
    </w:lvl>
    <w:lvl w:ilvl="4" w:tplc="2A7A0726">
      <w:start w:val="1"/>
      <w:numFmt w:val="bullet"/>
      <w:lvlText w:val=""/>
      <w:lvlJc w:val="left"/>
      <w:pPr>
        <w:tabs>
          <w:tab w:val="num" w:pos="3600"/>
        </w:tabs>
        <w:ind w:left="3600" w:hanging="360"/>
      </w:pPr>
      <w:rPr>
        <w:rFonts w:ascii="Wingdings" w:hAnsi="Wingdings" w:cs="Wingdings" w:hint="default"/>
        <w:sz w:val="20"/>
        <w:szCs w:val="20"/>
      </w:rPr>
    </w:lvl>
    <w:lvl w:ilvl="5" w:tplc="78C6DD64">
      <w:start w:val="1"/>
      <w:numFmt w:val="bullet"/>
      <w:lvlText w:val=""/>
      <w:lvlJc w:val="left"/>
      <w:pPr>
        <w:tabs>
          <w:tab w:val="num" w:pos="4320"/>
        </w:tabs>
        <w:ind w:left="4320" w:hanging="360"/>
      </w:pPr>
      <w:rPr>
        <w:rFonts w:ascii="Wingdings" w:hAnsi="Wingdings" w:cs="Wingdings" w:hint="default"/>
        <w:sz w:val="20"/>
        <w:szCs w:val="20"/>
      </w:rPr>
    </w:lvl>
    <w:lvl w:ilvl="6" w:tplc="CA747708">
      <w:start w:val="1"/>
      <w:numFmt w:val="bullet"/>
      <w:lvlText w:val=""/>
      <w:lvlJc w:val="left"/>
      <w:pPr>
        <w:tabs>
          <w:tab w:val="num" w:pos="5040"/>
        </w:tabs>
        <w:ind w:left="5040" w:hanging="360"/>
      </w:pPr>
      <w:rPr>
        <w:rFonts w:ascii="Wingdings" w:hAnsi="Wingdings" w:cs="Wingdings" w:hint="default"/>
        <w:sz w:val="20"/>
        <w:szCs w:val="20"/>
      </w:rPr>
    </w:lvl>
    <w:lvl w:ilvl="7" w:tplc="EFD8BAB2">
      <w:start w:val="1"/>
      <w:numFmt w:val="bullet"/>
      <w:lvlText w:val=""/>
      <w:lvlJc w:val="left"/>
      <w:pPr>
        <w:tabs>
          <w:tab w:val="num" w:pos="5760"/>
        </w:tabs>
        <w:ind w:left="5760" w:hanging="360"/>
      </w:pPr>
      <w:rPr>
        <w:rFonts w:ascii="Wingdings" w:hAnsi="Wingdings" w:cs="Wingdings" w:hint="default"/>
        <w:sz w:val="20"/>
        <w:szCs w:val="20"/>
      </w:rPr>
    </w:lvl>
    <w:lvl w:ilvl="8" w:tplc="F1E8F73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19E46BF8"/>
    <w:multiLevelType w:val="hybridMultilevel"/>
    <w:tmpl w:val="C77461A4"/>
    <w:lvl w:ilvl="0" w:tplc="52EEE594">
      <w:start w:val="1"/>
      <w:numFmt w:val="decimal"/>
      <w:lvlText w:val="%1."/>
      <w:lvlJc w:val="left"/>
      <w:pPr>
        <w:tabs>
          <w:tab w:val="num" w:pos="720"/>
        </w:tabs>
        <w:ind w:left="720" w:hanging="360"/>
      </w:pPr>
    </w:lvl>
    <w:lvl w:ilvl="1" w:tplc="DD6E5FB4">
      <w:start w:val="1"/>
      <w:numFmt w:val="decimal"/>
      <w:lvlText w:val="%2."/>
      <w:lvlJc w:val="left"/>
      <w:pPr>
        <w:tabs>
          <w:tab w:val="num" w:pos="1440"/>
        </w:tabs>
        <w:ind w:left="1440" w:hanging="360"/>
      </w:pPr>
    </w:lvl>
    <w:lvl w:ilvl="2" w:tplc="D3785368">
      <w:start w:val="1"/>
      <w:numFmt w:val="decimal"/>
      <w:lvlText w:val="%3."/>
      <w:lvlJc w:val="left"/>
      <w:pPr>
        <w:tabs>
          <w:tab w:val="num" w:pos="2160"/>
        </w:tabs>
        <w:ind w:left="2160" w:hanging="360"/>
      </w:pPr>
    </w:lvl>
    <w:lvl w:ilvl="3" w:tplc="39EEDCFE">
      <w:start w:val="1"/>
      <w:numFmt w:val="decimal"/>
      <w:lvlText w:val="%4."/>
      <w:lvlJc w:val="left"/>
      <w:pPr>
        <w:tabs>
          <w:tab w:val="num" w:pos="2880"/>
        </w:tabs>
        <w:ind w:left="2880" w:hanging="360"/>
      </w:pPr>
    </w:lvl>
    <w:lvl w:ilvl="4" w:tplc="83468F04">
      <w:start w:val="1"/>
      <w:numFmt w:val="decimal"/>
      <w:lvlText w:val="%5."/>
      <w:lvlJc w:val="left"/>
      <w:pPr>
        <w:tabs>
          <w:tab w:val="num" w:pos="3600"/>
        </w:tabs>
        <w:ind w:left="3600" w:hanging="360"/>
      </w:pPr>
    </w:lvl>
    <w:lvl w:ilvl="5" w:tplc="2D44F0B2">
      <w:start w:val="1"/>
      <w:numFmt w:val="decimal"/>
      <w:lvlText w:val="%6."/>
      <w:lvlJc w:val="left"/>
      <w:pPr>
        <w:tabs>
          <w:tab w:val="num" w:pos="4320"/>
        </w:tabs>
        <w:ind w:left="4320" w:hanging="360"/>
      </w:pPr>
    </w:lvl>
    <w:lvl w:ilvl="6" w:tplc="7408F81A">
      <w:start w:val="1"/>
      <w:numFmt w:val="decimal"/>
      <w:lvlText w:val="%7."/>
      <w:lvlJc w:val="left"/>
      <w:pPr>
        <w:tabs>
          <w:tab w:val="num" w:pos="5040"/>
        </w:tabs>
        <w:ind w:left="5040" w:hanging="360"/>
      </w:pPr>
    </w:lvl>
    <w:lvl w:ilvl="7" w:tplc="A1C806FE">
      <w:start w:val="1"/>
      <w:numFmt w:val="decimal"/>
      <w:lvlText w:val="%8."/>
      <w:lvlJc w:val="left"/>
      <w:pPr>
        <w:tabs>
          <w:tab w:val="num" w:pos="5760"/>
        </w:tabs>
        <w:ind w:left="5760" w:hanging="360"/>
      </w:pPr>
    </w:lvl>
    <w:lvl w:ilvl="8" w:tplc="92740320">
      <w:start w:val="1"/>
      <w:numFmt w:val="decimal"/>
      <w:lvlText w:val="%9."/>
      <w:lvlJc w:val="left"/>
      <w:pPr>
        <w:tabs>
          <w:tab w:val="num" w:pos="6480"/>
        </w:tabs>
        <w:ind w:left="6480" w:hanging="360"/>
      </w:pPr>
    </w:lvl>
  </w:abstractNum>
  <w:abstractNum w:abstractNumId="3">
    <w:nsid w:val="1EA31394"/>
    <w:multiLevelType w:val="hybridMultilevel"/>
    <w:tmpl w:val="8DE4DFBA"/>
    <w:lvl w:ilvl="0" w:tplc="81261428">
      <w:start w:val="1"/>
      <w:numFmt w:val="decimal"/>
      <w:lvlText w:val="%1."/>
      <w:lvlJc w:val="left"/>
      <w:pPr>
        <w:tabs>
          <w:tab w:val="num" w:pos="720"/>
        </w:tabs>
        <w:ind w:left="720" w:hanging="360"/>
      </w:pPr>
    </w:lvl>
    <w:lvl w:ilvl="1" w:tplc="AFE21092">
      <w:start w:val="1"/>
      <w:numFmt w:val="decimal"/>
      <w:lvlText w:val="%2."/>
      <w:lvlJc w:val="left"/>
      <w:pPr>
        <w:tabs>
          <w:tab w:val="num" w:pos="1440"/>
        </w:tabs>
        <w:ind w:left="1440" w:hanging="360"/>
      </w:pPr>
    </w:lvl>
    <w:lvl w:ilvl="2" w:tplc="F1026770">
      <w:start w:val="1"/>
      <w:numFmt w:val="decimal"/>
      <w:lvlText w:val="%3."/>
      <w:lvlJc w:val="left"/>
      <w:pPr>
        <w:tabs>
          <w:tab w:val="num" w:pos="2160"/>
        </w:tabs>
        <w:ind w:left="2160" w:hanging="360"/>
      </w:pPr>
    </w:lvl>
    <w:lvl w:ilvl="3" w:tplc="96A84446">
      <w:start w:val="1"/>
      <w:numFmt w:val="decimal"/>
      <w:lvlText w:val="%4."/>
      <w:lvlJc w:val="left"/>
      <w:pPr>
        <w:tabs>
          <w:tab w:val="num" w:pos="2880"/>
        </w:tabs>
        <w:ind w:left="2880" w:hanging="360"/>
      </w:pPr>
    </w:lvl>
    <w:lvl w:ilvl="4" w:tplc="8D3CBA4E">
      <w:start w:val="1"/>
      <w:numFmt w:val="decimal"/>
      <w:lvlText w:val="%5."/>
      <w:lvlJc w:val="left"/>
      <w:pPr>
        <w:tabs>
          <w:tab w:val="num" w:pos="3600"/>
        </w:tabs>
        <w:ind w:left="3600" w:hanging="360"/>
      </w:pPr>
    </w:lvl>
    <w:lvl w:ilvl="5" w:tplc="E90E7DB8">
      <w:start w:val="1"/>
      <w:numFmt w:val="decimal"/>
      <w:lvlText w:val="%6."/>
      <w:lvlJc w:val="left"/>
      <w:pPr>
        <w:tabs>
          <w:tab w:val="num" w:pos="4320"/>
        </w:tabs>
        <w:ind w:left="4320" w:hanging="360"/>
      </w:pPr>
    </w:lvl>
    <w:lvl w:ilvl="6" w:tplc="95661956">
      <w:start w:val="1"/>
      <w:numFmt w:val="decimal"/>
      <w:lvlText w:val="%7."/>
      <w:lvlJc w:val="left"/>
      <w:pPr>
        <w:tabs>
          <w:tab w:val="num" w:pos="5040"/>
        </w:tabs>
        <w:ind w:left="5040" w:hanging="360"/>
      </w:pPr>
    </w:lvl>
    <w:lvl w:ilvl="7" w:tplc="522019F0">
      <w:start w:val="1"/>
      <w:numFmt w:val="decimal"/>
      <w:lvlText w:val="%8."/>
      <w:lvlJc w:val="left"/>
      <w:pPr>
        <w:tabs>
          <w:tab w:val="num" w:pos="5760"/>
        </w:tabs>
        <w:ind w:left="5760" w:hanging="360"/>
      </w:pPr>
    </w:lvl>
    <w:lvl w:ilvl="8" w:tplc="92728EB6">
      <w:start w:val="1"/>
      <w:numFmt w:val="decimal"/>
      <w:lvlText w:val="%9."/>
      <w:lvlJc w:val="left"/>
      <w:pPr>
        <w:tabs>
          <w:tab w:val="num" w:pos="6480"/>
        </w:tabs>
        <w:ind w:left="6480" w:hanging="360"/>
      </w:pPr>
    </w:lvl>
  </w:abstractNum>
  <w:abstractNum w:abstractNumId="4">
    <w:nsid w:val="1F4E23F4"/>
    <w:multiLevelType w:val="hybridMultilevel"/>
    <w:tmpl w:val="08F4E818"/>
    <w:lvl w:ilvl="0" w:tplc="720C9EA2">
      <w:start w:val="3"/>
      <w:numFmt w:val="decimal"/>
      <w:lvlText w:val="%1."/>
      <w:lvlJc w:val="left"/>
      <w:pPr>
        <w:tabs>
          <w:tab w:val="num" w:pos="720"/>
        </w:tabs>
        <w:ind w:left="720" w:hanging="360"/>
      </w:pPr>
    </w:lvl>
    <w:lvl w:ilvl="1" w:tplc="1F58B586">
      <w:start w:val="1"/>
      <w:numFmt w:val="decimal"/>
      <w:lvlText w:val="%2."/>
      <w:lvlJc w:val="left"/>
      <w:pPr>
        <w:tabs>
          <w:tab w:val="num" w:pos="1440"/>
        </w:tabs>
        <w:ind w:left="1440" w:hanging="360"/>
      </w:pPr>
    </w:lvl>
    <w:lvl w:ilvl="2" w:tplc="6CBCFA16">
      <w:start w:val="1"/>
      <w:numFmt w:val="decimal"/>
      <w:lvlText w:val="%3."/>
      <w:lvlJc w:val="left"/>
      <w:pPr>
        <w:tabs>
          <w:tab w:val="num" w:pos="2160"/>
        </w:tabs>
        <w:ind w:left="2160" w:hanging="360"/>
      </w:pPr>
    </w:lvl>
    <w:lvl w:ilvl="3" w:tplc="CCCA0054">
      <w:start w:val="1"/>
      <w:numFmt w:val="decimal"/>
      <w:lvlText w:val="%4."/>
      <w:lvlJc w:val="left"/>
      <w:pPr>
        <w:tabs>
          <w:tab w:val="num" w:pos="2880"/>
        </w:tabs>
        <w:ind w:left="2880" w:hanging="360"/>
      </w:pPr>
    </w:lvl>
    <w:lvl w:ilvl="4" w:tplc="0470BF80">
      <w:start w:val="1"/>
      <w:numFmt w:val="decimal"/>
      <w:lvlText w:val="%5."/>
      <w:lvlJc w:val="left"/>
      <w:pPr>
        <w:tabs>
          <w:tab w:val="num" w:pos="3600"/>
        </w:tabs>
        <w:ind w:left="3600" w:hanging="360"/>
      </w:pPr>
    </w:lvl>
    <w:lvl w:ilvl="5" w:tplc="031C81C0">
      <w:start w:val="1"/>
      <w:numFmt w:val="decimal"/>
      <w:lvlText w:val="%6."/>
      <w:lvlJc w:val="left"/>
      <w:pPr>
        <w:tabs>
          <w:tab w:val="num" w:pos="4320"/>
        </w:tabs>
        <w:ind w:left="4320" w:hanging="360"/>
      </w:pPr>
    </w:lvl>
    <w:lvl w:ilvl="6" w:tplc="2B6E76A0">
      <w:start w:val="1"/>
      <w:numFmt w:val="decimal"/>
      <w:lvlText w:val="%7."/>
      <w:lvlJc w:val="left"/>
      <w:pPr>
        <w:tabs>
          <w:tab w:val="num" w:pos="5040"/>
        </w:tabs>
        <w:ind w:left="5040" w:hanging="360"/>
      </w:pPr>
    </w:lvl>
    <w:lvl w:ilvl="7" w:tplc="5E2C2C02">
      <w:start w:val="1"/>
      <w:numFmt w:val="decimal"/>
      <w:lvlText w:val="%8."/>
      <w:lvlJc w:val="left"/>
      <w:pPr>
        <w:tabs>
          <w:tab w:val="num" w:pos="5760"/>
        </w:tabs>
        <w:ind w:left="5760" w:hanging="360"/>
      </w:pPr>
    </w:lvl>
    <w:lvl w:ilvl="8" w:tplc="9B302D7A">
      <w:start w:val="1"/>
      <w:numFmt w:val="decimal"/>
      <w:lvlText w:val="%9."/>
      <w:lvlJc w:val="left"/>
      <w:pPr>
        <w:tabs>
          <w:tab w:val="num" w:pos="6480"/>
        </w:tabs>
        <w:ind w:left="6480" w:hanging="360"/>
      </w:pPr>
    </w:lvl>
  </w:abstractNum>
  <w:abstractNum w:abstractNumId="5">
    <w:nsid w:val="20AB07E7"/>
    <w:multiLevelType w:val="hybridMultilevel"/>
    <w:tmpl w:val="CAE07E9A"/>
    <w:lvl w:ilvl="0" w:tplc="52CA8232">
      <w:start w:val="1"/>
      <w:numFmt w:val="decimal"/>
      <w:lvlText w:val="%1."/>
      <w:lvlJc w:val="left"/>
      <w:pPr>
        <w:tabs>
          <w:tab w:val="num" w:pos="720"/>
        </w:tabs>
        <w:ind w:left="720" w:hanging="360"/>
      </w:pPr>
    </w:lvl>
    <w:lvl w:ilvl="1" w:tplc="53763276">
      <w:start w:val="1"/>
      <w:numFmt w:val="decimal"/>
      <w:lvlText w:val="%2."/>
      <w:lvlJc w:val="left"/>
      <w:pPr>
        <w:tabs>
          <w:tab w:val="num" w:pos="1440"/>
        </w:tabs>
        <w:ind w:left="1440" w:hanging="360"/>
      </w:pPr>
    </w:lvl>
    <w:lvl w:ilvl="2" w:tplc="5648707A">
      <w:start w:val="1"/>
      <w:numFmt w:val="decimal"/>
      <w:lvlText w:val="%3."/>
      <w:lvlJc w:val="left"/>
      <w:pPr>
        <w:tabs>
          <w:tab w:val="num" w:pos="2160"/>
        </w:tabs>
        <w:ind w:left="2160" w:hanging="360"/>
      </w:pPr>
    </w:lvl>
    <w:lvl w:ilvl="3" w:tplc="95D21956">
      <w:start w:val="1"/>
      <w:numFmt w:val="decimal"/>
      <w:lvlText w:val="%4."/>
      <w:lvlJc w:val="left"/>
      <w:pPr>
        <w:tabs>
          <w:tab w:val="num" w:pos="2880"/>
        </w:tabs>
        <w:ind w:left="2880" w:hanging="360"/>
      </w:pPr>
    </w:lvl>
    <w:lvl w:ilvl="4" w:tplc="737E0FB6">
      <w:start w:val="1"/>
      <w:numFmt w:val="decimal"/>
      <w:lvlText w:val="%5."/>
      <w:lvlJc w:val="left"/>
      <w:pPr>
        <w:tabs>
          <w:tab w:val="num" w:pos="3600"/>
        </w:tabs>
        <w:ind w:left="3600" w:hanging="360"/>
      </w:pPr>
    </w:lvl>
    <w:lvl w:ilvl="5" w:tplc="3A60D908">
      <w:start w:val="1"/>
      <w:numFmt w:val="decimal"/>
      <w:lvlText w:val="%6."/>
      <w:lvlJc w:val="left"/>
      <w:pPr>
        <w:tabs>
          <w:tab w:val="num" w:pos="4320"/>
        </w:tabs>
        <w:ind w:left="4320" w:hanging="360"/>
      </w:pPr>
    </w:lvl>
    <w:lvl w:ilvl="6" w:tplc="B1382CC6">
      <w:start w:val="1"/>
      <w:numFmt w:val="decimal"/>
      <w:lvlText w:val="%7."/>
      <w:lvlJc w:val="left"/>
      <w:pPr>
        <w:tabs>
          <w:tab w:val="num" w:pos="5040"/>
        </w:tabs>
        <w:ind w:left="5040" w:hanging="360"/>
      </w:pPr>
    </w:lvl>
    <w:lvl w:ilvl="7" w:tplc="0846BC86">
      <w:start w:val="1"/>
      <w:numFmt w:val="decimal"/>
      <w:lvlText w:val="%8."/>
      <w:lvlJc w:val="left"/>
      <w:pPr>
        <w:tabs>
          <w:tab w:val="num" w:pos="5760"/>
        </w:tabs>
        <w:ind w:left="5760" w:hanging="360"/>
      </w:pPr>
    </w:lvl>
    <w:lvl w:ilvl="8" w:tplc="F9A84C00">
      <w:start w:val="1"/>
      <w:numFmt w:val="decimal"/>
      <w:lvlText w:val="%9."/>
      <w:lvlJc w:val="left"/>
      <w:pPr>
        <w:tabs>
          <w:tab w:val="num" w:pos="6480"/>
        </w:tabs>
        <w:ind w:left="6480" w:hanging="360"/>
      </w:pPr>
    </w:lvl>
  </w:abstractNum>
  <w:abstractNum w:abstractNumId="6">
    <w:nsid w:val="242A27E2"/>
    <w:multiLevelType w:val="hybridMultilevel"/>
    <w:tmpl w:val="A85A256A"/>
    <w:lvl w:ilvl="0" w:tplc="DC4E1CD0">
      <w:start w:val="1"/>
      <w:numFmt w:val="bullet"/>
      <w:lvlText w:val=""/>
      <w:lvlJc w:val="left"/>
      <w:pPr>
        <w:tabs>
          <w:tab w:val="num" w:pos="720"/>
        </w:tabs>
        <w:ind w:left="720" w:hanging="360"/>
      </w:pPr>
      <w:rPr>
        <w:rFonts w:ascii="Symbol" w:hAnsi="Symbol" w:cs="Symbol" w:hint="default"/>
        <w:sz w:val="20"/>
        <w:szCs w:val="20"/>
      </w:rPr>
    </w:lvl>
    <w:lvl w:ilvl="1" w:tplc="A3161B60">
      <w:start w:val="1"/>
      <w:numFmt w:val="bullet"/>
      <w:lvlText w:val="o"/>
      <w:lvlJc w:val="left"/>
      <w:pPr>
        <w:tabs>
          <w:tab w:val="num" w:pos="1440"/>
        </w:tabs>
        <w:ind w:left="1440" w:hanging="360"/>
      </w:pPr>
      <w:rPr>
        <w:rFonts w:ascii="Courier New" w:hAnsi="Courier New" w:cs="Courier New" w:hint="default"/>
        <w:sz w:val="20"/>
        <w:szCs w:val="20"/>
      </w:rPr>
    </w:lvl>
    <w:lvl w:ilvl="2" w:tplc="7910F71E">
      <w:start w:val="1"/>
      <w:numFmt w:val="bullet"/>
      <w:lvlText w:val=""/>
      <w:lvlJc w:val="left"/>
      <w:pPr>
        <w:tabs>
          <w:tab w:val="num" w:pos="2160"/>
        </w:tabs>
        <w:ind w:left="2160" w:hanging="360"/>
      </w:pPr>
      <w:rPr>
        <w:rFonts w:ascii="Wingdings" w:hAnsi="Wingdings" w:cs="Wingdings" w:hint="default"/>
        <w:sz w:val="20"/>
        <w:szCs w:val="20"/>
      </w:rPr>
    </w:lvl>
    <w:lvl w:ilvl="3" w:tplc="FAFEA964">
      <w:start w:val="1"/>
      <w:numFmt w:val="bullet"/>
      <w:lvlText w:val=""/>
      <w:lvlJc w:val="left"/>
      <w:pPr>
        <w:tabs>
          <w:tab w:val="num" w:pos="2880"/>
        </w:tabs>
        <w:ind w:left="2880" w:hanging="360"/>
      </w:pPr>
      <w:rPr>
        <w:rFonts w:ascii="Wingdings" w:hAnsi="Wingdings" w:cs="Wingdings" w:hint="default"/>
        <w:sz w:val="20"/>
        <w:szCs w:val="20"/>
      </w:rPr>
    </w:lvl>
    <w:lvl w:ilvl="4" w:tplc="F10CE95E">
      <w:start w:val="1"/>
      <w:numFmt w:val="bullet"/>
      <w:lvlText w:val=""/>
      <w:lvlJc w:val="left"/>
      <w:pPr>
        <w:tabs>
          <w:tab w:val="num" w:pos="3600"/>
        </w:tabs>
        <w:ind w:left="3600" w:hanging="360"/>
      </w:pPr>
      <w:rPr>
        <w:rFonts w:ascii="Wingdings" w:hAnsi="Wingdings" w:cs="Wingdings" w:hint="default"/>
        <w:sz w:val="20"/>
        <w:szCs w:val="20"/>
      </w:rPr>
    </w:lvl>
    <w:lvl w:ilvl="5" w:tplc="7384EF8A">
      <w:start w:val="1"/>
      <w:numFmt w:val="bullet"/>
      <w:lvlText w:val=""/>
      <w:lvlJc w:val="left"/>
      <w:pPr>
        <w:tabs>
          <w:tab w:val="num" w:pos="4320"/>
        </w:tabs>
        <w:ind w:left="4320" w:hanging="360"/>
      </w:pPr>
      <w:rPr>
        <w:rFonts w:ascii="Wingdings" w:hAnsi="Wingdings" w:cs="Wingdings" w:hint="default"/>
        <w:sz w:val="20"/>
        <w:szCs w:val="20"/>
      </w:rPr>
    </w:lvl>
    <w:lvl w:ilvl="6" w:tplc="49E06772">
      <w:start w:val="1"/>
      <w:numFmt w:val="bullet"/>
      <w:lvlText w:val=""/>
      <w:lvlJc w:val="left"/>
      <w:pPr>
        <w:tabs>
          <w:tab w:val="num" w:pos="5040"/>
        </w:tabs>
        <w:ind w:left="5040" w:hanging="360"/>
      </w:pPr>
      <w:rPr>
        <w:rFonts w:ascii="Wingdings" w:hAnsi="Wingdings" w:cs="Wingdings" w:hint="default"/>
        <w:sz w:val="20"/>
        <w:szCs w:val="20"/>
      </w:rPr>
    </w:lvl>
    <w:lvl w:ilvl="7" w:tplc="EC2E5E94">
      <w:start w:val="1"/>
      <w:numFmt w:val="bullet"/>
      <w:lvlText w:val=""/>
      <w:lvlJc w:val="left"/>
      <w:pPr>
        <w:tabs>
          <w:tab w:val="num" w:pos="5760"/>
        </w:tabs>
        <w:ind w:left="5760" w:hanging="360"/>
      </w:pPr>
      <w:rPr>
        <w:rFonts w:ascii="Wingdings" w:hAnsi="Wingdings" w:cs="Wingdings" w:hint="default"/>
        <w:sz w:val="20"/>
        <w:szCs w:val="20"/>
      </w:rPr>
    </w:lvl>
    <w:lvl w:ilvl="8" w:tplc="C8EA435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38F67D72"/>
    <w:multiLevelType w:val="hybridMultilevel"/>
    <w:tmpl w:val="B3DC7196"/>
    <w:lvl w:ilvl="0" w:tplc="02A4A1E4">
      <w:start w:val="1"/>
      <w:numFmt w:val="bullet"/>
      <w:lvlText w:val=""/>
      <w:lvlJc w:val="left"/>
      <w:pPr>
        <w:tabs>
          <w:tab w:val="num" w:pos="720"/>
        </w:tabs>
        <w:ind w:left="720" w:hanging="360"/>
      </w:pPr>
      <w:rPr>
        <w:rFonts w:ascii="Symbol" w:hAnsi="Symbol" w:cs="Symbol" w:hint="default"/>
        <w:sz w:val="20"/>
        <w:szCs w:val="20"/>
      </w:rPr>
    </w:lvl>
    <w:lvl w:ilvl="1" w:tplc="4E0ED852">
      <w:start w:val="1"/>
      <w:numFmt w:val="bullet"/>
      <w:lvlText w:val="o"/>
      <w:lvlJc w:val="left"/>
      <w:pPr>
        <w:tabs>
          <w:tab w:val="num" w:pos="1440"/>
        </w:tabs>
        <w:ind w:left="1440" w:hanging="360"/>
      </w:pPr>
      <w:rPr>
        <w:rFonts w:ascii="Courier New" w:hAnsi="Courier New" w:cs="Courier New" w:hint="default"/>
        <w:sz w:val="20"/>
        <w:szCs w:val="20"/>
      </w:rPr>
    </w:lvl>
    <w:lvl w:ilvl="2" w:tplc="76481832">
      <w:start w:val="1"/>
      <w:numFmt w:val="bullet"/>
      <w:lvlText w:val=""/>
      <w:lvlJc w:val="left"/>
      <w:pPr>
        <w:tabs>
          <w:tab w:val="num" w:pos="2160"/>
        </w:tabs>
        <w:ind w:left="2160" w:hanging="360"/>
      </w:pPr>
      <w:rPr>
        <w:rFonts w:ascii="Wingdings" w:hAnsi="Wingdings" w:cs="Wingdings" w:hint="default"/>
        <w:sz w:val="20"/>
        <w:szCs w:val="20"/>
      </w:rPr>
    </w:lvl>
    <w:lvl w:ilvl="3" w:tplc="B1E2C61E">
      <w:start w:val="1"/>
      <w:numFmt w:val="bullet"/>
      <w:lvlText w:val=""/>
      <w:lvlJc w:val="left"/>
      <w:pPr>
        <w:tabs>
          <w:tab w:val="num" w:pos="2880"/>
        </w:tabs>
        <w:ind w:left="2880" w:hanging="360"/>
      </w:pPr>
      <w:rPr>
        <w:rFonts w:ascii="Wingdings" w:hAnsi="Wingdings" w:cs="Wingdings" w:hint="default"/>
        <w:sz w:val="20"/>
        <w:szCs w:val="20"/>
      </w:rPr>
    </w:lvl>
    <w:lvl w:ilvl="4" w:tplc="E600315A">
      <w:start w:val="1"/>
      <w:numFmt w:val="bullet"/>
      <w:lvlText w:val=""/>
      <w:lvlJc w:val="left"/>
      <w:pPr>
        <w:tabs>
          <w:tab w:val="num" w:pos="3600"/>
        </w:tabs>
        <w:ind w:left="3600" w:hanging="360"/>
      </w:pPr>
      <w:rPr>
        <w:rFonts w:ascii="Wingdings" w:hAnsi="Wingdings" w:cs="Wingdings" w:hint="default"/>
        <w:sz w:val="20"/>
        <w:szCs w:val="20"/>
      </w:rPr>
    </w:lvl>
    <w:lvl w:ilvl="5" w:tplc="B13A7BB8">
      <w:start w:val="1"/>
      <w:numFmt w:val="bullet"/>
      <w:lvlText w:val=""/>
      <w:lvlJc w:val="left"/>
      <w:pPr>
        <w:tabs>
          <w:tab w:val="num" w:pos="4320"/>
        </w:tabs>
        <w:ind w:left="4320" w:hanging="360"/>
      </w:pPr>
      <w:rPr>
        <w:rFonts w:ascii="Wingdings" w:hAnsi="Wingdings" w:cs="Wingdings" w:hint="default"/>
        <w:sz w:val="20"/>
        <w:szCs w:val="20"/>
      </w:rPr>
    </w:lvl>
    <w:lvl w:ilvl="6" w:tplc="BB869DB2">
      <w:start w:val="1"/>
      <w:numFmt w:val="bullet"/>
      <w:lvlText w:val=""/>
      <w:lvlJc w:val="left"/>
      <w:pPr>
        <w:tabs>
          <w:tab w:val="num" w:pos="5040"/>
        </w:tabs>
        <w:ind w:left="5040" w:hanging="360"/>
      </w:pPr>
      <w:rPr>
        <w:rFonts w:ascii="Wingdings" w:hAnsi="Wingdings" w:cs="Wingdings" w:hint="default"/>
        <w:sz w:val="20"/>
        <w:szCs w:val="20"/>
      </w:rPr>
    </w:lvl>
    <w:lvl w:ilvl="7" w:tplc="5F467A72">
      <w:start w:val="1"/>
      <w:numFmt w:val="bullet"/>
      <w:lvlText w:val=""/>
      <w:lvlJc w:val="left"/>
      <w:pPr>
        <w:tabs>
          <w:tab w:val="num" w:pos="5760"/>
        </w:tabs>
        <w:ind w:left="5760" w:hanging="360"/>
      </w:pPr>
      <w:rPr>
        <w:rFonts w:ascii="Wingdings" w:hAnsi="Wingdings" w:cs="Wingdings" w:hint="default"/>
        <w:sz w:val="20"/>
        <w:szCs w:val="20"/>
      </w:rPr>
    </w:lvl>
    <w:lvl w:ilvl="8" w:tplc="E9CA7C2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424756C0"/>
    <w:multiLevelType w:val="hybridMultilevel"/>
    <w:tmpl w:val="7392089C"/>
    <w:lvl w:ilvl="0" w:tplc="CA1659B4">
      <w:start w:val="1"/>
      <w:numFmt w:val="decimal"/>
      <w:lvlText w:val="%1."/>
      <w:lvlJc w:val="left"/>
      <w:pPr>
        <w:tabs>
          <w:tab w:val="num" w:pos="720"/>
        </w:tabs>
        <w:ind w:left="720" w:hanging="360"/>
      </w:pPr>
    </w:lvl>
    <w:lvl w:ilvl="1" w:tplc="B43AAD66">
      <w:start w:val="1"/>
      <w:numFmt w:val="decimal"/>
      <w:lvlText w:val="%2."/>
      <w:lvlJc w:val="left"/>
      <w:pPr>
        <w:tabs>
          <w:tab w:val="num" w:pos="1440"/>
        </w:tabs>
        <w:ind w:left="1440" w:hanging="360"/>
      </w:pPr>
    </w:lvl>
    <w:lvl w:ilvl="2" w:tplc="D0BA1F60">
      <w:start w:val="1"/>
      <w:numFmt w:val="decimal"/>
      <w:lvlText w:val="%3."/>
      <w:lvlJc w:val="left"/>
      <w:pPr>
        <w:tabs>
          <w:tab w:val="num" w:pos="2160"/>
        </w:tabs>
        <w:ind w:left="2160" w:hanging="360"/>
      </w:pPr>
    </w:lvl>
    <w:lvl w:ilvl="3" w:tplc="F60021D2">
      <w:start w:val="1"/>
      <w:numFmt w:val="decimal"/>
      <w:lvlText w:val="%4."/>
      <w:lvlJc w:val="left"/>
      <w:pPr>
        <w:tabs>
          <w:tab w:val="num" w:pos="2880"/>
        </w:tabs>
        <w:ind w:left="2880" w:hanging="360"/>
      </w:pPr>
    </w:lvl>
    <w:lvl w:ilvl="4" w:tplc="DC0E8EB2">
      <w:start w:val="1"/>
      <w:numFmt w:val="decimal"/>
      <w:lvlText w:val="%5."/>
      <w:lvlJc w:val="left"/>
      <w:pPr>
        <w:tabs>
          <w:tab w:val="num" w:pos="3600"/>
        </w:tabs>
        <w:ind w:left="3600" w:hanging="360"/>
      </w:pPr>
    </w:lvl>
    <w:lvl w:ilvl="5" w:tplc="EC8EAA6E">
      <w:start w:val="1"/>
      <w:numFmt w:val="decimal"/>
      <w:lvlText w:val="%6."/>
      <w:lvlJc w:val="left"/>
      <w:pPr>
        <w:tabs>
          <w:tab w:val="num" w:pos="4320"/>
        </w:tabs>
        <w:ind w:left="4320" w:hanging="360"/>
      </w:pPr>
    </w:lvl>
    <w:lvl w:ilvl="6" w:tplc="EECEE24C">
      <w:start w:val="1"/>
      <w:numFmt w:val="decimal"/>
      <w:lvlText w:val="%7."/>
      <w:lvlJc w:val="left"/>
      <w:pPr>
        <w:tabs>
          <w:tab w:val="num" w:pos="5040"/>
        </w:tabs>
        <w:ind w:left="5040" w:hanging="360"/>
      </w:pPr>
    </w:lvl>
    <w:lvl w:ilvl="7" w:tplc="297CD73A">
      <w:start w:val="1"/>
      <w:numFmt w:val="decimal"/>
      <w:lvlText w:val="%8."/>
      <w:lvlJc w:val="left"/>
      <w:pPr>
        <w:tabs>
          <w:tab w:val="num" w:pos="5760"/>
        </w:tabs>
        <w:ind w:left="5760" w:hanging="360"/>
      </w:pPr>
    </w:lvl>
    <w:lvl w:ilvl="8" w:tplc="43BCEFD0">
      <w:start w:val="1"/>
      <w:numFmt w:val="decimal"/>
      <w:lvlText w:val="%9."/>
      <w:lvlJc w:val="left"/>
      <w:pPr>
        <w:tabs>
          <w:tab w:val="num" w:pos="6480"/>
        </w:tabs>
        <w:ind w:left="6480" w:hanging="360"/>
      </w:pPr>
    </w:lvl>
  </w:abstractNum>
  <w:abstractNum w:abstractNumId="9">
    <w:nsid w:val="458D6708"/>
    <w:multiLevelType w:val="hybridMultilevel"/>
    <w:tmpl w:val="BF0CA208"/>
    <w:lvl w:ilvl="0" w:tplc="7C6EE896">
      <w:start w:val="1"/>
      <w:numFmt w:val="bullet"/>
      <w:lvlText w:val=""/>
      <w:lvlJc w:val="left"/>
      <w:pPr>
        <w:tabs>
          <w:tab w:val="num" w:pos="720"/>
        </w:tabs>
        <w:ind w:left="720" w:hanging="360"/>
      </w:pPr>
      <w:rPr>
        <w:rFonts w:ascii="Symbol" w:hAnsi="Symbol" w:cs="Symbol" w:hint="default"/>
        <w:sz w:val="20"/>
        <w:szCs w:val="20"/>
      </w:rPr>
    </w:lvl>
    <w:lvl w:ilvl="1" w:tplc="729E9290">
      <w:start w:val="1"/>
      <w:numFmt w:val="bullet"/>
      <w:lvlText w:val="o"/>
      <w:lvlJc w:val="left"/>
      <w:pPr>
        <w:tabs>
          <w:tab w:val="num" w:pos="1440"/>
        </w:tabs>
        <w:ind w:left="1440" w:hanging="360"/>
      </w:pPr>
      <w:rPr>
        <w:rFonts w:ascii="Courier New" w:hAnsi="Courier New" w:cs="Courier New" w:hint="default"/>
        <w:sz w:val="20"/>
        <w:szCs w:val="20"/>
      </w:rPr>
    </w:lvl>
    <w:lvl w:ilvl="2" w:tplc="469E777C">
      <w:start w:val="1"/>
      <w:numFmt w:val="bullet"/>
      <w:lvlText w:val=""/>
      <w:lvlJc w:val="left"/>
      <w:pPr>
        <w:tabs>
          <w:tab w:val="num" w:pos="2160"/>
        </w:tabs>
        <w:ind w:left="2160" w:hanging="360"/>
      </w:pPr>
      <w:rPr>
        <w:rFonts w:ascii="Wingdings" w:hAnsi="Wingdings" w:cs="Wingdings" w:hint="default"/>
        <w:sz w:val="20"/>
        <w:szCs w:val="20"/>
      </w:rPr>
    </w:lvl>
    <w:lvl w:ilvl="3" w:tplc="5574C8FE">
      <w:start w:val="1"/>
      <w:numFmt w:val="bullet"/>
      <w:lvlText w:val=""/>
      <w:lvlJc w:val="left"/>
      <w:pPr>
        <w:tabs>
          <w:tab w:val="num" w:pos="2880"/>
        </w:tabs>
        <w:ind w:left="2880" w:hanging="360"/>
      </w:pPr>
      <w:rPr>
        <w:rFonts w:ascii="Wingdings" w:hAnsi="Wingdings" w:cs="Wingdings" w:hint="default"/>
        <w:sz w:val="20"/>
        <w:szCs w:val="20"/>
      </w:rPr>
    </w:lvl>
    <w:lvl w:ilvl="4" w:tplc="30C2FE54">
      <w:start w:val="1"/>
      <w:numFmt w:val="bullet"/>
      <w:lvlText w:val=""/>
      <w:lvlJc w:val="left"/>
      <w:pPr>
        <w:tabs>
          <w:tab w:val="num" w:pos="3600"/>
        </w:tabs>
        <w:ind w:left="3600" w:hanging="360"/>
      </w:pPr>
      <w:rPr>
        <w:rFonts w:ascii="Wingdings" w:hAnsi="Wingdings" w:cs="Wingdings" w:hint="default"/>
        <w:sz w:val="20"/>
        <w:szCs w:val="20"/>
      </w:rPr>
    </w:lvl>
    <w:lvl w:ilvl="5" w:tplc="902AFF90">
      <w:start w:val="1"/>
      <w:numFmt w:val="bullet"/>
      <w:lvlText w:val=""/>
      <w:lvlJc w:val="left"/>
      <w:pPr>
        <w:tabs>
          <w:tab w:val="num" w:pos="4320"/>
        </w:tabs>
        <w:ind w:left="4320" w:hanging="360"/>
      </w:pPr>
      <w:rPr>
        <w:rFonts w:ascii="Wingdings" w:hAnsi="Wingdings" w:cs="Wingdings" w:hint="default"/>
        <w:sz w:val="20"/>
        <w:szCs w:val="20"/>
      </w:rPr>
    </w:lvl>
    <w:lvl w:ilvl="6" w:tplc="03566658">
      <w:start w:val="1"/>
      <w:numFmt w:val="bullet"/>
      <w:lvlText w:val=""/>
      <w:lvlJc w:val="left"/>
      <w:pPr>
        <w:tabs>
          <w:tab w:val="num" w:pos="5040"/>
        </w:tabs>
        <w:ind w:left="5040" w:hanging="360"/>
      </w:pPr>
      <w:rPr>
        <w:rFonts w:ascii="Wingdings" w:hAnsi="Wingdings" w:cs="Wingdings" w:hint="default"/>
        <w:sz w:val="20"/>
        <w:szCs w:val="20"/>
      </w:rPr>
    </w:lvl>
    <w:lvl w:ilvl="7" w:tplc="CE18F226">
      <w:start w:val="1"/>
      <w:numFmt w:val="bullet"/>
      <w:lvlText w:val=""/>
      <w:lvlJc w:val="left"/>
      <w:pPr>
        <w:tabs>
          <w:tab w:val="num" w:pos="5760"/>
        </w:tabs>
        <w:ind w:left="5760" w:hanging="360"/>
      </w:pPr>
      <w:rPr>
        <w:rFonts w:ascii="Wingdings" w:hAnsi="Wingdings" w:cs="Wingdings" w:hint="default"/>
        <w:sz w:val="20"/>
        <w:szCs w:val="20"/>
      </w:rPr>
    </w:lvl>
    <w:lvl w:ilvl="8" w:tplc="40B029F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468470A6"/>
    <w:multiLevelType w:val="hybridMultilevel"/>
    <w:tmpl w:val="B0C88260"/>
    <w:lvl w:ilvl="0" w:tplc="1F80B8DE">
      <w:start w:val="1"/>
      <w:numFmt w:val="bullet"/>
      <w:lvlText w:val=""/>
      <w:lvlJc w:val="left"/>
      <w:pPr>
        <w:tabs>
          <w:tab w:val="num" w:pos="720"/>
        </w:tabs>
        <w:ind w:left="720" w:hanging="360"/>
      </w:pPr>
      <w:rPr>
        <w:rFonts w:ascii="Symbol" w:hAnsi="Symbol" w:cs="Symbol" w:hint="default"/>
        <w:sz w:val="20"/>
        <w:szCs w:val="20"/>
      </w:rPr>
    </w:lvl>
    <w:lvl w:ilvl="1" w:tplc="B0BE02C2">
      <w:start w:val="1"/>
      <w:numFmt w:val="bullet"/>
      <w:lvlText w:val="o"/>
      <w:lvlJc w:val="left"/>
      <w:pPr>
        <w:tabs>
          <w:tab w:val="num" w:pos="1440"/>
        </w:tabs>
        <w:ind w:left="1440" w:hanging="360"/>
      </w:pPr>
      <w:rPr>
        <w:rFonts w:ascii="Courier New" w:hAnsi="Courier New" w:cs="Courier New" w:hint="default"/>
        <w:sz w:val="20"/>
        <w:szCs w:val="20"/>
      </w:rPr>
    </w:lvl>
    <w:lvl w:ilvl="2" w:tplc="3FB68EBA">
      <w:start w:val="1"/>
      <w:numFmt w:val="bullet"/>
      <w:lvlText w:val=""/>
      <w:lvlJc w:val="left"/>
      <w:pPr>
        <w:tabs>
          <w:tab w:val="num" w:pos="2160"/>
        </w:tabs>
        <w:ind w:left="2160" w:hanging="360"/>
      </w:pPr>
      <w:rPr>
        <w:rFonts w:ascii="Wingdings" w:hAnsi="Wingdings" w:cs="Wingdings" w:hint="default"/>
        <w:sz w:val="20"/>
        <w:szCs w:val="20"/>
      </w:rPr>
    </w:lvl>
    <w:lvl w:ilvl="3" w:tplc="0C02025C">
      <w:start w:val="1"/>
      <w:numFmt w:val="bullet"/>
      <w:lvlText w:val=""/>
      <w:lvlJc w:val="left"/>
      <w:pPr>
        <w:tabs>
          <w:tab w:val="num" w:pos="2880"/>
        </w:tabs>
        <w:ind w:left="2880" w:hanging="360"/>
      </w:pPr>
      <w:rPr>
        <w:rFonts w:ascii="Wingdings" w:hAnsi="Wingdings" w:cs="Wingdings" w:hint="default"/>
        <w:sz w:val="20"/>
        <w:szCs w:val="20"/>
      </w:rPr>
    </w:lvl>
    <w:lvl w:ilvl="4" w:tplc="CCE63AD4">
      <w:start w:val="1"/>
      <w:numFmt w:val="bullet"/>
      <w:lvlText w:val=""/>
      <w:lvlJc w:val="left"/>
      <w:pPr>
        <w:tabs>
          <w:tab w:val="num" w:pos="3600"/>
        </w:tabs>
        <w:ind w:left="3600" w:hanging="360"/>
      </w:pPr>
      <w:rPr>
        <w:rFonts w:ascii="Wingdings" w:hAnsi="Wingdings" w:cs="Wingdings" w:hint="default"/>
        <w:sz w:val="20"/>
        <w:szCs w:val="20"/>
      </w:rPr>
    </w:lvl>
    <w:lvl w:ilvl="5" w:tplc="4E360776">
      <w:start w:val="1"/>
      <w:numFmt w:val="bullet"/>
      <w:lvlText w:val=""/>
      <w:lvlJc w:val="left"/>
      <w:pPr>
        <w:tabs>
          <w:tab w:val="num" w:pos="4320"/>
        </w:tabs>
        <w:ind w:left="4320" w:hanging="360"/>
      </w:pPr>
      <w:rPr>
        <w:rFonts w:ascii="Wingdings" w:hAnsi="Wingdings" w:cs="Wingdings" w:hint="default"/>
        <w:sz w:val="20"/>
        <w:szCs w:val="20"/>
      </w:rPr>
    </w:lvl>
    <w:lvl w:ilvl="6" w:tplc="833AE95E">
      <w:start w:val="1"/>
      <w:numFmt w:val="bullet"/>
      <w:lvlText w:val=""/>
      <w:lvlJc w:val="left"/>
      <w:pPr>
        <w:tabs>
          <w:tab w:val="num" w:pos="5040"/>
        </w:tabs>
        <w:ind w:left="5040" w:hanging="360"/>
      </w:pPr>
      <w:rPr>
        <w:rFonts w:ascii="Wingdings" w:hAnsi="Wingdings" w:cs="Wingdings" w:hint="default"/>
        <w:sz w:val="20"/>
        <w:szCs w:val="20"/>
      </w:rPr>
    </w:lvl>
    <w:lvl w:ilvl="7" w:tplc="50FC4920">
      <w:start w:val="1"/>
      <w:numFmt w:val="bullet"/>
      <w:lvlText w:val=""/>
      <w:lvlJc w:val="left"/>
      <w:pPr>
        <w:tabs>
          <w:tab w:val="num" w:pos="5760"/>
        </w:tabs>
        <w:ind w:left="5760" w:hanging="360"/>
      </w:pPr>
      <w:rPr>
        <w:rFonts w:ascii="Wingdings" w:hAnsi="Wingdings" w:cs="Wingdings" w:hint="default"/>
        <w:sz w:val="20"/>
        <w:szCs w:val="20"/>
      </w:rPr>
    </w:lvl>
    <w:lvl w:ilvl="8" w:tplc="E3CCA37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4A1F5DB4"/>
    <w:multiLevelType w:val="hybridMultilevel"/>
    <w:tmpl w:val="3EA2323A"/>
    <w:lvl w:ilvl="0" w:tplc="5D12E418">
      <w:start w:val="1"/>
      <w:numFmt w:val="decimal"/>
      <w:lvlText w:val="%1."/>
      <w:lvlJc w:val="left"/>
      <w:pPr>
        <w:tabs>
          <w:tab w:val="num" w:pos="720"/>
        </w:tabs>
        <w:ind w:left="720" w:hanging="360"/>
      </w:pPr>
    </w:lvl>
    <w:lvl w:ilvl="1" w:tplc="2D8CB16A">
      <w:start w:val="1"/>
      <w:numFmt w:val="decimal"/>
      <w:lvlText w:val="%2."/>
      <w:lvlJc w:val="left"/>
      <w:pPr>
        <w:tabs>
          <w:tab w:val="num" w:pos="1440"/>
        </w:tabs>
        <w:ind w:left="1440" w:hanging="360"/>
      </w:pPr>
    </w:lvl>
    <w:lvl w:ilvl="2" w:tplc="CD549294">
      <w:start w:val="1"/>
      <w:numFmt w:val="decimal"/>
      <w:lvlText w:val="%3."/>
      <w:lvlJc w:val="left"/>
      <w:pPr>
        <w:tabs>
          <w:tab w:val="num" w:pos="2160"/>
        </w:tabs>
        <w:ind w:left="2160" w:hanging="360"/>
      </w:pPr>
    </w:lvl>
    <w:lvl w:ilvl="3" w:tplc="C95C797E">
      <w:start w:val="1"/>
      <w:numFmt w:val="decimal"/>
      <w:lvlText w:val="%4."/>
      <w:lvlJc w:val="left"/>
      <w:pPr>
        <w:tabs>
          <w:tab w:val="num" w:pos="2880"/>
        </w:tabs>
        <w:ind w:left="2880" w:hanging="360"/>
      </w:pPr>
    </w:lvl>
    <w:lvl w:ilvl="4" w:tplc="6AE0B498">
      <w:start w:val="1"/>
      <w:numFmt w:val="decimal"/>
      <w:lvlText w:val="%5."/>
      <w:lvlJc w:val="left"/>
      <w:pPr>
        <w:tabs>
          <w:tab w:val="num" w:pos="3600"/>
        </w:tabs>
        <w:ind w:left="3600" w:hanging="360"/>
      </w:pPr>
    </w:lvl>
    <w:lvl w:ilvl="5" w:tplc="B9BCD118">
      <w:start w:val="1"/>
      <w:numFmt w:val="decimal"/>
      <w:lvlText w:val="%6."/>
      <w:lvlJc w:val="left"/>
      <w:pPr>
        <w:tabs>
          <w:tab w:val="num" w:pos="4320"/>
        </w:tabs>
        <w:ind w:left="4320" w:hanging="360"/>
      </w:pPr>
    </w:lvl>
    <w:lvl w:ilvl="6" w:tplc="1048E278">
      <w:start w:val="1"/>
      <w:numFmt w:val="decimal"/>
      <w:lvlText w:val="%7."/>
      <w:lvlJc w:val="left"/>
      <w:pPr>
        <w:tabs>
          <w:tab w:val="num" w:pos="5040"/>
        </w:tabs>
        <w:ind w:left="5040" w:hanging="360"/>
      </w:pPr>
    </w:lvl>
    <w:lvl w:ilvl="7" w:tplc="9F866874">
      <w:start w:val="1"/>
      <w:numFmt w:val="decimal"/>
      <w:lvlText w:val="%8."/>
      <w:lvlJc w:val="left"/>
      <w:pPr>
        <w:tabs>
          <w:tab w:val="num" w:pos="5760"/>
        </w:tabs>
        <w:ind w:left="5760" w:hanging="360"/>
      </w:pPr>
    </w:lvl>
    <w:lvl w:ilvl="8" w:tplc="AE5CA50E">
      <w:start w:val="1"/>
      <w:numFmt w:val="decimal"/>
      <w:lvlText w:val="%9."/>
      <w:lvlJc w:val="left"/>
      <w:pPr>
        <w:tabs>
          <w:tab w:val="num" w:pos="6480"/>
        </w:tabs>
        <w:ind w:left="6480" w:hanging="360"/>
      </w:pPr>
    </w:lvl>
  </w:abstractNum>
  <w:abstractNum w:abstractNumId="12">
    <w:nsid w:val="4B7B6AE9"/>
    <w:multiLevelType w:val="hybridMultilevel"/>
    <w:tmpl w:val="792A9CBE"/>
    <w:lvl w:ilvl="0" w:tplc="B1604E20">
      <w:start w:val="1"/>
      <w:numFmt w:val="bullet"/>
      <w:lvlText w:val=""/>
      <w:lvlJc w:val="left"/>
      <w:pPr>
        <w:tabs>
          <w:tab w:val="num" w:pos="720"/>
        </w:tabs>
        <w:ind w:left="720" w:hanging="360"/>
      </w:pPr>
      <w:rPr>
        <w:rFonts w:ascii="Symbol" w:hAnsi="Symbol" w:cs="Symbol" w:hint="default"/>
        <w:sz w:val="20"/>
        <w:szCs w:val="20"/>
      </w:rPr>
    </w:lvl>
    <w:lvl w:ilvl="1" w:tplc="76ECB838">
      <w:start w:val="1"/>
      <w:numFmt w:val="bullet"/>
      <w:lvlText w:val="o"/>
      <w:lvlJc w:val="left"/>
      <w:pPr>
        <w:tabs>
          <w:tab w:val="num" w:pos="1440"/>
        </w:tabs>
        <w:ind w:left="1440" w:hanging="360"/>
      </w:pPr>
      <w:rPr>
        <w:rFonts w:ascii="Courier New" w:hAnsi="Courier New" w:cs="Courier New" w:hint="default"/>
        <w:sz w:val="20"/>
        <w:szCs w:val="20"/>
      </w:rPr>
    </w:lvl>
    <w:lvl w:ilvl="2" w:tplc="BF8E4B0A">
      <w:start w:val="1"/>
      <w:numFmt w:val="bullet"/>
      <w:lvlText w:val=""/>
      <w:lvlJc w:val="left"/>
      <w:pPr>
        <w:tabs>
          <w:tab w:val="num" w:pos="2160"/>
        </w:tabs>
        <w:ind w:left="2160" w:hanging="360"/>
      </w:pPr>
      <w:rPr>
        <w:rFonts w:ascii="Wingdings" w:hAnsi="Wingdings" w:cs="Wingdings" w:hint="default"/>
        <w:sz w:val="20"/>
        <w:szCs w:val="20"/>
      </w:rPr>
    </w:lvl>
    <w:lvl w:ilvl="3" w:tplc="564899DE">
      <w:start w:val="1"/>
      <w:numFmt w:val="bullet"/>
      <w:lvlText w:val=""/>
      <w:lvlJc w:val="left"/>
      <w:pPr>
        <w:tabs>
          <w:tab w:val="num" w:pos="2880"/>
        </w:tabs>
        <w:ind w:left="2880" w:hanging="360"/>
      </w:pPr>
      <w:rPr>
        <w:rFonts w:ascii="Wingdings" w:hAnsi="Wingdings" w:cs="Wingdings" w:hint="default"/>
        <w:sz w:val="20"/>
        <w:szCs w:val="20"/>
      </w:rPr>
    </w:lvl>
    <w:lvl w:ilvl="4" w:tplc="67EEA090">
      <w:start w:val="1"/>
      <w:numFmt w:val="bullet"/>
      <w:lvlText w:val=""/>
      <w:lvlJc w:val="left"/>
      <w:pPr>
        <w:tabs>
          <w:tab w:val="num" w:pos="3600"/>
        </w:tabs>
        <w:ind w:left="3600" w:hanging="360"/>
      </w:pPr>
      <w:rPr>
        <w:rFonts w:ascii="Wingdings" w:hAnsi="Wingdings" w:cs="Wingdings" w:hint="default"/>
        <w:sz w:val="20"/>
        <w:szCs w:val="20"/>
      </w:rPr>
    </w:lvl>
    <w:lvl w:ilvl="5" w:tplc="5EC28E88">
      <w:start w:val="1"/>
      <w:numFmt w:val="bullet"/>
      <w:lvlText w:val=""/>
      <w:lvlJc w:val="left"/>
      <w:pPr>
        <w:tabs>
          <w:tab w:val="num" w:pos="4320"/>
        </w:tabs>
        <w:ind w:left="4320" w:hanging="360"/>
      </w:pPr>
      <w:rPr>
        <w:rFonts w:ascii="Wingdings" w:hAnsi="Wingdings" w:cs="Wingdings" w:hint="default"/>
        <w:sz w:val="20"/>
        <w:szCs w:val="20"/>
      </w:rPr>
    </w:lvl>
    <w:lvl w:ilvl="6" w:tplc="8D267866">
      <w:start w:val="1"/>
      <w:numFmt w:val="bullet"/>
      <w:lvlText w:val=""/>
      <w:lvlJc w:val="left"/>
      <w:pPr>
        <w:tabs>
          <w:tab w:val="num" w:pos="5040"/>
        </w:tabs>
        <w:ind w:left="5040" w:hanging="360"/>
      </w:pPr>
      <w:rPr>
        <w:rFonts w:ascii="Wingdings" w:hAnsi="Wingdings" w:cs="Wingdings" w:hint="default"/>
        <w:sz w:val="20"/>
        <w:szCs w:val="20"/>
      </w:rPr>
    </w:lvl>
    <w:lvl w:ilvl="7" w:tplc="47DE869C">
      <w:start w:val="1"/>
      <w:numFmt w:val="bullet"/>
      <w:lvlText w:val=""/>
      <w:lvlJc w:val="left"/>
      <w:pPr>
        <w:tabs>
          <w:tab w:val="num" w:pos="5760"/>
        </w:tabs>
        <w:ind w:left="5760" w:hanging="360"/>
      </w:pPr>
      <w:rPr>
        <w:rFonts w:ascii="Wingdings" w:hAnsi="Wingdings" w:cs="Wingdings" w:hint="default"/>
        <w:sz w:val="20"/>
        <w:szCs w:val="20"/>
      </w:rPr>
    </w:lvl>
    <w:lvl w:ilvl="8" w:tplc="8D7EB1D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4D3B0B35"/>
    <w:multiLevelType w:val="hybridMultilevel"/>
    <w:tmpl w:val="53CE6FF8"/>
    <w:lvl w:ilvl="0" w:tplc="E0EA16C6">
      <w:start w:val="1"/>
      <w:numFmt w:val="bullet"/>
      <w:lvlText w:val=""/>
      <w:lvlJc w:val="left"/>
      <w:pPr>
        <w:tabs>
          <w:tab w:val="num" w:pos="720"/>
        </w:tabs>
        <w:ind w:left="720" w:hanging="360"/>
      </w:pPr>
      <w:rPr>
        <w:rFonts w:ascii="Symbol" w:hAnsi="Symbol" w:cs="Symbol" w:hint="default"/>
        <w:sz w:val="20"/>
        <w:szCs w:val="20"/>
      </w:rPr>
    </w:lvl>
    <w:lvl w:ilvl="1" w:tplc="EF786D64">
      <w:start w:val="1"/>
      <w:numFmt w:val="bullet"/>
      <w:lvlText w:val="o"/>
      <w:lvlJc w:val="left"/>
      <w:pPr>
        <w:tabs>
          <w:tab w:val="num" w:pos="1440"/>
        </w:tabs>
        <w:ind w:left="1440" w:hanging="360"/>
      </w:pPr>
      <w:rPr>
        <w:rFonts w:ascii="Courier New" w:hAnsi="Courier New" w:cs="Courier New" w:hint="default"/>
        <w:sz w:val="20"/>
        <w:szCs w:val="20"/>
      </w:rPr>
    </w:lvl>
    <w:lvl w:ilvl="2" w:tplc="139CBB36">
      <w:start w:val="1"/>
      <w:numFmt w:val="bullet"/>
      <w:lvlText w:val=""/>
      <w:lvlJc w:val="left"/>
      <w:pPr>
        <w:tabs>
          <w:tab w:val="num" w:pos="2160"/>
        </w:tabs>
        <w:ind w:left="2160" w:hanging="360"/>
      </w:pPr>
      <w:rPr>
        <w:rFonts w:ascii="Wingdings" w:hAnsi="Wingdings" w:cs="Wingdings" w:hint="default"/>
        <w:sz w:val="20"/>
        <w:szCs w:val="20"/>
      </w:rPr>
    </w:lvl>
    <w:lvl w:ilvl="3" w:tplc="77068CE8">
      <w:start w:val="1"/>
      <w:numFmt w:val="bullet"/>
      <w:lvlText w:val=""/>
      <w:lvlJc w:val="left"/>
      <w:pPr>
        <w:tabs>
          <w:tab w:val="num" w:pos="2880"/>
        </w:tabs>
        <w:ind w:left="2880" w:hanging="360"/>
      </w:pPr>
      <w:rPr>
        <w:rFonts w:ascii="Wingdings" w:hAnsi="Wingdings" w:cs="Wingdings" w:hint="default"/>
        <w:sz w:val="20"/>
        <w:szCs w:val="20"/>
      </w:rPr>
    </w:lvl>
    <w:lvl w:ilvl="4" w:tplc="2732273A">
      <w:start w:val="1"/>
      <w:numFmt w:val="bullet"/>
      <w:lvlText w:val=""/>
      <w:lvlJc w:val="left"/>
      <w:pPr>
        <w:tabs>
          <w:tab w:val="num" w:pos="3600"/>
        </w:tabs>
        <w:ind w:left="3600" w:hanging="360"/>
      </w:pPr>
      <w:rPr>
        <w:rFonts w:ascii="Wingdings" w:hAnsi="Wingdings" w:cs="Wingdings" w:hint="default"/>
        <w:sz w:val="20"/>
        <w:szCs w:val="20"/>
      </w:rPr>
    </w:lvl>
    <w:lvl w:ilvl="5" w:tplc="4F6C75B4">
      <w:start w:val="1"/>
      <w:numFmt w:val="bullet"/>
      <w:lvlText w:val=""/>
      <w:lvlJc w:val="left"/>
      <w:pPr>
        <w:tabs>
          <w:tab w:val="num" w:pos="4320"/>
        </w:tabs>
        <w:ind w:left="4320" w:hanging="360"/>
      </w:pPr>
      <w:rPr>
        <w:rFonts w:ascii="Wingdings" w:hAnsi="Wingdings" w:cs="Wingdings" w:hint="default"/>
        <w:sz w:val="20"/>
        <w:szCs w:val="20"/>
      </w:rPr>
    </w:lvl>
    <w:lvl w:ilvl="6" w:tplc="FA122AD8">
      <w:start w:val="1"/>
      <w:numFmt w:val="bullet"/>
      <w:lvlText w:val=""/>
      <w:lvlJc w:val="left"/>
      <w:pPr>
        <w:tabs>
          <w:tab w:val="num" w:pos="5040"/>
        </w:tabs>
        <w:ind w:left="5040" w:hanging="360"/>
      </w:pPr>
      <w:rPr>
        <w:rFonts w:ascii="Wingdings" w:hAnsi="Wingdings" w:cs="Wingdings" w:hint="default"/>
        <w:sz w:val="20"/>
        <w:szCs w:val="20"/>
      </w:rPr>
    </w:lvl>
    <w:lvl w:ilvl="7" w:tplc="0994C36C">
      <w:start w:val="1"/>
      <w:numFmt w:val="bullet"/>
      <w:lvlText w:val=""/>
      <w:lvlJc w:val="left"/>
      <w:pPr>
        <w:tabs>
          <w:tab w:val="num" w:pos="5760"/>
        </w:tabs>
        <w:ind w:left="5760" w:hanging="360"/>
      </w:pPr>
      <w:rPr>
        <w:rFonts w:ascii="Wingdings" w:hAnsi="Wingdings" w:cs="Wingdings" w:hint="default"/>
        <w:sz w:val="20"/>
        <w:szCs w:val="20"/>
      </w:rPr>
    </w:lvl>
    <w:lvl w:ilvl="8" w:tplc="AECA24F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4">
    <w:nsid w:val="52652F5F"/>
    <w:multiLevelType w:val="hybridMultilevel"/>
    <w:tmpl w:val="F93AD53C"/>
    <w:lvl w:ilvl="0" w:tplc="168E9C22">
      <w:start w:val="1"/>
      <w:numFmt w:val="bullet"/>
      <w:lvlText w:val=""/>
      <w:lvlJc w:val="left"/>
      <w:pPr>
        <w:tabs>
          <w:tab w:val="num" w:pos="720"/>
        </w:tabs>
        <w:ind w:left="720" w:hanging="360"/>
      </w:pPr>
      <w:rPr>
        <w:rFonts w:ascii="Symbol" w:hAnsi="Symbol" w:cs="Symbol" w:hint="default"/>
        <w:sz w:val="20"/>
        <w:szCs w:val="20"/>
      </w:rPr>
    </w:lvl>
    <w:lvl w:ilvl="1" w:tplc="6EA64AF6">
      <w:start w:val="1"/>
      <w:numFmt w:val="bullet"/>
      <w:lvlText w:val="o"/>
      <w:lvlJc w:val="left"/>
      <w:pPr>
        <w:tabs>
          <w:tab w:val="num" w:pos="1440"/>
        </w:tabs>
        <w:ind w:left="1440" w:hanging="360"/>
      </w:pPr>
      <w:rPr>
        <w:rFonts w:ascii="Courier New" w:hAnsi="Courier New" w:cs="Courier New" w:hint="default"/>
        <w:sz w:val="20"/>
        <w:szCs w:val="20"/>
      </w:rPr>
    </w:lvl>
    <w:lvl w:ilvl="2" w:tplc="1A161072">
      <w:start w:val="1"/>
      <w:numFmt w:val="bullet"/>
      <w:lvlText w:val=""/>
      <w:lvlJc w:val="left"/>
      <w:pPr>
        <w:tabs>
          <w:tab w:val="num" w:pos="2160"/>
        </w:tabs>
        <w:ind w:left="2160" w:hanging="360"/>
      </w:pPr>
      <w:rPr>
        <w:rFonts w:ascii="Wingdings" w:hAnsi="Wingdings" w:cs="Wingdings" w:hint="default"/>
        <w:sz w:val="20"/>
        <w:szCs w:val="20"/>
      </w:rPr>
    </w:lvl>
    <w:lvl w:ilvl="3" w:tplc="6714D24E">
      <w:start w:val="1"/>
      <w:numFmt w:val="bullet"/>
      <w:lvlText w:val=""/>
      <w:lvlJc w:val="left"/>
      <w:pPr>
        <w:tabs>
          <w:tab w:val="num" w:pos="2880"/>
        </w:tabs>
        <w:ind w:left="2880" w:hanging="360"/>
      </w:pPr>
      <w:rPr>
        <w:rFonts w:ascii="Wingdings" w:hAnsi="Wingdings" w:cs="Wingdings" w:hint="default"/>
        <w:sz w:val="20"/>
        <w:szCs w:val="20"/>
      </w:rPr>
    </w:lvl>
    <w:lvl w:ilvl="4" w:tplc="89A29BA6">
      <w:start w:val="1"/>
      <w:numFmt w:val="bullet"/>
      <w:lvlText w:val=""/>
      <w:lvlJc w:val="left"/>
      <w:pPr>
        <w:tabs>
          <w:tab w:val="num" w:pos="3600"/>
        </w:tabs>
        <w:ind w:left="3600" w:hanging="360"/>
      </w:pPr>
      <w:rPr>
        <w:rFonts w:ascii="Wingdings" w:hAnsi="Wingdings" w:cs="Wingdings" w:hint="default"/>
        <w:sz w:val="20"/>
        <w:szCs w:val="20"/>
      </w:rPr>
    </w:lvl>
    <w:lvl w:ilvl="5" w:tplc="BE206E82">
      <w:start w:val="1"/>
      <w:numFmt w:val="bullet"/>
      <w:lvlText w:val=""/>
      <w:lvlJc w:val="left"/>
      <w:pPr>
        <w:tabs>
          <w:tab w:val="num" w:pos="4320"/>
        </w:tabs>
        <w:ind w:left="4320" w:hanging="360"/>
      </w:pPr>
      <w:rPr>
        <w:rFonts w:ascii="Wingdings" w:hAnsi="Wingdings" w:cs="Wingdings" w:hint="default"/>
        <w:sz w:val="20"/>
        <w:szCs w:val="20"/>
      </w:rPr>
    </w:lvl>
    <w:lvl w:ilvl="6" w:tplc="EC342F9C">
      <w:start w:val="1"/>
      <w:numFmt w:val="bullet"/>
      <w:lvlText w:val=""/>
      <w:lvlJc w:val="left"/>
      <w:pPr>
        <w:tabs>
          <w:tab w:val="num" w:pos="5040"/>
        </w:tabs>
        <w:ind w:left="5040" w:hanging="360"/>
      </w:pPr>
      <w:rPr>
        <w:rFonts w:ascii="Wingdings" w:hAnsi="Wingdings" w:cs="Wingdings" w:hint="default"/>
        <w:sz w:val="20"/>
        <w:szCs w:val="20"/>
      </w:rPr>
    </w:lvl>
    <w:lvl w:ilvl="7" w:tplc="C9346250">
      <w:start w:val="1"/>
      <w:numFmt w:val="bullet"/>
      <w:lvlText w:val=""/>
      <w:lvlJc w:val="left"/>
      <w:pPr>
        <w:tabs>
          <w:tab w:val="num" w:pos="5760"/>
        </w:tabs>
        <w:ind w:left="5760" w:hanging="360"/>
      </w:pPr>
      <w:rPr>
        <w:rFonts w:ascii="Wingdings" w:hAnsi="Wingdings" w:cs="Wingdings" w:hint="default"/>
        <w:sz w:val="20"/>
        <w:szCs w:val="20"/>
      </w:rPr>
    </w:lvl>
    <w:lvl w:ilvl="8" w:tplc="354272D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5">
    <w:nsid w:val="57A8132F"/>
    <w:multiLevelType w:val="hybridMultilevel"/>
    <w:tmpl w:val="2DF0CA74"/>
    <w:lvl w:ilvl="0" w:tplc="5F9AEB9E">
      <w:start w:val="1"/>
      <w:numFmt w:val="bullet"/>
      <w:lvlText w:val=""/>
      <w:lvlJc w:val="left"/>
      <w:pPr>
        <w:tabs>
          <w:tab w:val="num" w:pos="720"/>
        </w:tabs>
        <w:ind w:left="720" w:hanging="360"/>
      </w:pPr>
      <w:rPr>
        <w:rFonts w:ascii="Symbol" w:hAnsi="Symbol" w:cs="Symbol" w:hint="default"/>
        <w:sz w:val="20"/>
        <w:szCs w:val="20"/>
      </w:rPr>
    </w:lvl>
    <w:lvl w:ilvl="1" w:tplc="AAF89A7C">
      <w:start w:val="1"/>
      <w:numFmt w:val="bullet"/>
      <w:lvlText w:val="o"/>
      <w:lvlJc w:val="left"/>
      <w:pPr>
        <w:tabs>
          <w:tab w:val="num" w:pos="1440"/>
        </w:tabs>
        <w:ind w:left="1440" w:hanging="360"/>
      </w:pPr>
      <w:rPr>
        <w:rFonts w:ascii="Courier New" w:hAnsi="Courier New" w:cs="Courier New" w:hint="default"/>
        <w:sz w:val="20"/>
        <w:szCs w:val="20"/>
      </w:rPr>
    </w:lvl>
    <w:lvl w:ilvl="2" w:tplc="1534B3CC">
      <w:start w:val="1"/>
      <w:numFmt w:val="bullet"/>
      <w:lvlText w:val=""/>
      <w:lvlJc w:val="left"/>
      <w:pPr>
        <w:tabs>
          <w:tab w:val="num" w:pos="2160"/>
        </w:tabs>
        <w:ind w:left="2160" w:hanging="360"/>
      </w:pPr>
      <w:rPr>
        <w:rFonts w:ascii="Wingdings" w:hAnsi="Wingdings" w:cs="Wingdings" w:hint="default"/>
        <w:sz w:val="20"/>
        <w:szCs w:val="20"/>
      </w:rPr>
    </w:lvl>
    <w:lvl w:ilvl="3" w:tplc="13CCFDF6">
      <w:start w:val="1"/>
      <w:numFmt w:val="bullet"/>
      <w:lvlText w:val=""/>
      <w:lvlJc w:val="left"/>
      <w:pPr>
        <w:tabs>
          <w:tab w:val="num" w:pos="2880"/>
        </w:tabs>
        <w:ind w:left="2880" w:hanging="360"/>
      </w:pPr>
      <w:rPr>
        <w:rFonts w:ascii="Wingdings" w:hAnsi="Wingdings" w:cs="Wingdings" w:hint="default"/>
        <w:sz w:val="20"/>
        <w:szCs w:val="20"/>
      </w:rPr>
    </w:lvl>
    <w:lvl w:ilvl="4" w:tplc="6BF657E2">
      <w:start w:val="1"/>
      <w:numFmt w:val="bullet"/>
      <w:lvlText w:val=""/>
      <w:lvlJc w:val="left"/>
      <w:pPr>
        <w:tabs>
          <w:tab w:val="num" w:pos="3600"/>
        </w:tabs>
        <w:ind w:left="3600" w:hanging="360"/>
      </w:pPr>
      <w:rPr>
        <w:rFonts w:ascii="Wingdings" w:hAnsi="Wingdings" w:cs="Wingdings" w:hint="default"/>
        <w:sz w:val="20"/>
        <w:szCs w:val="20"/>
      </w:rPr>
    </w:lvl>
    <w:lvl w:ilvl="5" w:tplc="D7A6A8E8">
      <w:start w:val="1"/>
      <w:numFmt w:val="bullet"/>
      <w:lvlText w:val=""/>
      <w:lvlJc w:val="left"/>
      <w:pPr>
        <w:tabs>
          <w:tab w:val="num" w:pos="4320"/>
        </w:tabs>
        <w:ind w:left="4320" w:hanging="360"/>
      </w:pPr>
      <w:rPr>
        <w:rFonts w:ascii="Wingdings" w:hAnsi="Wingdings" w:cs="Wingdings" w:hint="default"/>
        <w:sz w:val="20"/>
        <w:szCs w:val="20"/>
      </w:rPr>
    </w:lvl>
    <w:lvl w:ilvl="6" w:tplc="549C4FA2">
      <w:start w:val="1"/>
      <w:numFmt w:val="bullet"/>
      <w:lvlText w:val=""/>
      <w:lvlJc w:val="left"/>
      <w:pPr>
        <w:tabs>
          <w:tab w:val="num" w:pos="5040"/>
        </w:tabs>
        <w:ind w:left="5040" w:hanging="360"/>
      </w:pPr>
      <w:rPr>
        <w:rFonts w:ascii="Wingdings" w:hAnsi="Wingdings" w:cs="Wingdings" w:hint="default"/>
        <w:sz w:val="20"/>
        <w:szCs w:val="20"/>
      </w:rPr>
    </w:lvl>
    <w:lvl w:ilvl="7" w:tplc="5BEA75EA">
      <w:start w:val="1"/>
      <w:numFmt w:val="bullet"/>
      <w:lvlText w:val=""/>
      <w:lvlJc w:val="left"/>
      <w:pPr>
        <w:tabs>
          <w:tab w:val="num" w:pos="5760"/>
        </w:tabs>
        <w:ind w:left="5760" w:hanging="360"/>
      </w:pPr>
      <w:rPr>
        <w:rFonts w:ascii="Wingdings" w:hAnsi="Wingdings" w:cs="Wingdings" w:hint="default"/>
        <w:sz w:val="20"/>
        <w:szCs w:val="20"/>
      </w:rPr>
    </w:lvl>
    <w:lvl w:ilvl="8" w:tplc="FF78452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6">
    <w:nsid w:val="59AD069D"/>
    <w:multiLevelType w:val="hybridMultilevel"/>
    <w:tmpl w:val="D0E8E950"/>
    <w:lvl w:ilvl="0" w:tplc="48D21A3E">
      <w:start w:val="1"/>
      <w:numFmt w:val="bullet"/>
      <w:lvlText w:val=""/>
      <w:lvlJc w:val="left"/>
      <w:pPr>
        <w:tabs>
          <w:tab w:val="num" w:pos="720"/>
        </w:tabs>
        <w:ind w:left="720" w:hanging="360"/>
      </w:pPr>
      <w:rPr>
        <w:rFonts w:ascii="Symbol" w:hAnsi="Symbol" w:cs="Symbol" w:hint="default"/>
        <w:sz w:val="20"/>
        <w:szCs w:val="20"/>
      </w:rPr>
    </w:lvl>
    <w:lvl w:ilvl="1" w:tplc="2AF45B50">
      <w:start w:val="1"/>
      <w:numFmt w:val="bullet"/>
      <w:lvlText w:val="o"/>
      <w:lvlJc w:val="left"/>
      <w:pPr>
        <w:tabs>
          <w:tab w:val="num" w:pos="1440"/>
        </w:tabs>
        <w:ind w:left="1440" w:hanging="360"/>
      </w:pPr>
      <w:rPr>
        <w:rFonts w:ascii="Courier New" w:hAnsi="Courier New" w:cs="Courier New" w:hint="default"/>
        <w:sz w:val="20"/>
        <w:szCs w:val="20"/>
      </w:rPr>
    </w:lvl>
    <w:lvl w:ilvl="2" w:tplc="8B5CB20E">
      <w:start w:val="1"/>
      <w:numFmt w:val="bullet"/>
      <w:lvlText w:val=""/>
      <w:lvlJc w:val="left"/>
      <w:pPr>
        <w:tabs>
          <w:tab w:val="num" w:pos="2160"/>
        </w:tabs>
        <w:ind w:left="2160" w:hanging="360"/>
      </w:pPr>
      <w:rPr>
        <w:rFonts w:ascii="Wingdings" w:hAnsi="Wingdings" w:cs="Wingdings" w:hint="default"/>
        <w:sz w:val="20"/>
        <w:szCs w:val="20"/>
      </w:rPr>
    </w:lvl>
    <w:lvl w:ilvl="3" w:tplc="4440BB96">
      <w:start w:val="1"/>
      <w:numFmt w:val="bullet"/>
      <w:lvlText w:val=""/>
      <w:lvlJc w:val="left"/>
      <w:pPr>
        <w:tabs>
          <w:tab w:val="num" w:pos="2880"/>
        </w:tabs>
        <w:ind w:left="2880" w:hanging="360"/>
      </w:pPr>
      <w:rPr>
        <w:rFonts w:ascii="Wingdings" w:hAnsi="Wingdings" w:cs="Wingdings" w:hint="default"/>
        <w:sz w:val="20"/>
        <w:szCs w:val="20"/>
      </w:rPr>
    </w:lvl>
    <w:lvl w:ilvl="4" w:tplc="F146B040">
      <w:start w:val="1"/>
      <w:numFmt w:val="bullet"/>
      <w:lvlText w:val=""/>
      <w:lvlJc w:val="left"/>
      <w:pPr>
        <w:tabs>
          <w:tab w:val="num" w:pos="3600"/>
        </w:tabs>
        <w:ind w:left="3600" w:hanging="360"/>
      </w:pPr>
      <w:rPr>
        <w:rFonts w:ascii="Wingdings" w:hAnsi="Wingdings" w:cs="Wingdings" w:hint="default"/>
        <w:sz w:val="20"/>
        <w:szCs w:val="20"/>
      </w:rPr>
    </w:lvl>
    <w:lvl w:ilvl="5" w:tplc="F28EE8D0">
      <w:start w:val="1"/>
      <w:numFmt w:val="bullet"/>
      <w:lvlText w:val=""/>
      <w:lvlJc w:val="left"/>
      <w:pPr>
        <w:tabs>
          <w:tab w:val="num" w:pos="4320"/>
        </w:tabs>
        <w:ind w:left="4320" w:hanging="360"/>
      </w:pPr>
      <w:rPr>
        <w:rFonts w:ascii="Wingdings" w:hAnsi="Wingdings" w:cs="Wingdings" w:hint="default"/>
        <w:sz w:val="20"/>
        <w:szCs w:val="20"/>
      </w:rPr>
    </w:lvl>
    <w:lvl w:ilvl="6" w:tplc="0430FE2A">
      <w:start w:val="1"/>
      <w:numFmt w:val="bullet"/>
      <w:lvlText w:val=""/>
      <w:lvlJc w:val="left"/>
      <w:pPr>
        <w:tabs>
          <w:tab w:val="num" w:pos="5040"/>
        </w:tabs>
        <w:ind w:left="5040" w:hanging="360"/>
      </w:pPr>
      <w:rPr>
        <w:rFonts w:ascii="Wingdings" w:hAnsi="Wingdings" w:cs="Wingdings" w:hint="default"/>
        <w:sz w:val="20"/>
        <w:szCs w:val="20"/>
      </w:rPr>
    </w:lvl>
    <w:lvl w:ilvl="7" w:tplc="4BCE7BFE">
      <w:start w:val="1"/>
      <w:numFmt w:val="bullet"/>
      <w:lvlText w:val=""/>
      <w:lvlJc w:val="left"/>
      <w:pPr>
        <w:tabs>
          <w:tab w:val="num" w:pos="5760"/>
        </w:tabs>
        <w:ind w:left="5760" w:hanging="360"/>
      </w:pPr>
      <w:rPr>
        <w:rFonts w:ascii="Wingdings" w:hAnsi="Wingdings" w:cs="Wingdings" w:hint="default"/>
        <w:sz w:val="20"/>
        <w:szCs w:val="20"/>
      </w:rPr>
    </w:lvl>
    <w:lvl w:ilvl="8" w:tplc="4BEE7E8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7">
    <w:nsid w:val="5C2001B7"/>
    <w:multiLevelType w:val="hybridMultilevel"/>
    <w:tmpl w:val="019C2FA0"/>
    <w:lvl w:ilvl="0" w:tplc="6A884706">
      <w:start w:val="2"/>
      <w:numFmt w:val="decimal"/>
      <w:lvlText w:val="%1."/>
      <w:lvlJc w:val="left"/>
      <w:pPr>
        <w:tabs>
          <w:tab w:val="num" w:pos="720"/>
        </w:tabs>
        <w:ind w:left="720" w:hanging="360"/>
      </w:pPr>
    </w:lvl>
    <w:lvl w:ilvl="1" w:tplc="47B41D1E">
      <w:start w:val="1"/>
      <w:numFmt w:val="decimal"/>
      <w:lvlText w:val="%2."/>
      <w:lvlJc w:val="left"/>
      <w:pPr>
        <w:tabs>
          <w:tab w:val="num" w:pos="1440"/>
        </w:tabs>
        <w:ind w:left="1440" w:hanging="360"/>
      </w:pPr>
    </w:lvl>
    <w:lvl w:ilvl="2" w:tplc="88C688E6">
      <w:start w:val="1"/>
      <w:numFmt w:val="decimal"/>
      <w:lvlText w:val="%3."/>
      <w:lvlJc w:val="left"/>
      <w:pPr>
        <w:tabs>
          <w:tab w:val="num" w:pos="2160"/>
        </w:tabs>
        <w:ind w:left="2160" w:hanging="360"/>
      </w:pPr>
    </w:lvl>
    <w:lvl w:ilvl="3" w:tplc="54C09B68">
      <w:start w:val="1"/>
      <w:numFmt w:val="decimal"/>
      <w:lvlText w:val="%4."/>
      <w:lvlJc w:val="left"/>
      <w:pPr>
        <w:tabs>
          <w:tab w:val="num" w:pos="2880"/>
        </w:tabs>
        <w:ind w:left="2880" w:hanging="360"/>
      </w:pPr>
    </w:lvl>
    <w:lvl w:ilvl="4" w:tplc="52DE7FA8">
      <w:start w:val="1"/>
      <w:numFmt w:val="decimal"/>
      <w:lvlText w:val="%5."/>
      <w:lvlJc w:val="left"/>
      <w:pPr>
        <w:tabs>
          <w:tab w:val="num" w:pos="3600"/>
        </w:tabs>
        <w:ind w:left="3600" w:hanging="360"/>
      </w:pPr>
    </w:lvl>
    <w:lvl w:ilvl="5" w:tplc="F3D86C92">
      <w:start w:val="1"/>
      <w:numFmt w:val="decimal"/>
      <w:lvlText w:val="%6."/>
      <w:lvlJc w:val="left"/>
      <w:pPr>
        <w:tabs>
          <w:tab w:val="num" w:pos="4320"/>
        </w:tabs>
        <w:ind w:left="4320" w:hanging="360"/>
      </w:pPr>
    </w:lvl>
    <w:lvl w:ilvl="6" w:tplc="7F28897C">
      <w:start w:val="1"/>
      <w:numFmt w:val="decimal"/>
      <w:lvlText w:val="%7."/>
      <w:lvlJc w:val="left"/>
      <w:pPr>
        <w:tabs>
          <w:tab w:val="num" w:pos="5040"/>
        </w:tabs>
        <w:ind w:left="5040" w:hanging="360"/>
      </w:pPr>
    </w:lvl>
    <w:lvl w:ilvl="7" w:tplc="EECA6710">
      <w:start w:val="1"/>
      <w:numFmt w:val="decimal"/>
      <w:lvlText w:val="%8."/>
      <w:lvlJc w:val="left"/>
      <w:pPr>
        <w:tabs>
          <w:tab w:val="num" w:pos="5760"/>
        </w:tabs>
        <w:ind w:left="5760" w:hanging="360"/>
      </w:pPr>
    </w:lvl>
    <w:lvl w:ilvl="8" w:tplc="5470D09A">
      <w:start w:val="1"/>
      <w:numFmt w:val="decimal"/>
      <w:lvlText w:val="%9."/>
      <w:lvlJc w:val="left"/>
      <w:pPr>
        <w:tabs>
          <w:tab w:val="num" w:pos="6480"/>
        </w:tabs>
        <w:ind w:left="6480" w:hanging="360"/>
      </w:pPr>
    </w:lvl>
  </w:abstractNum>
  <w:abstractNum w:abstractNumId="18">
    <w:nsid w:val="6C9B366F"/>
    <w:multiLevelType w:val="hybridMultilevel"/>
    <w:tmpl w:val="F7A88FC8"/>
    <w:lvl w:ilvl="0" w:tplc="5A4EF190">
      <w:start w:val="1"/>
      <w:numFmt w:val="bullet"/>
      <w:lvlText w:val=""/>
      <w:lvlJc w:val="left"/>
      <w:pPr>
        <w:tabs>
          <w:tab w:val="num" w:pos="720"/>
        </w:tabs>
        <w:ind w:left="720" w:hanging="360"/>
      </w:pPr>
      <w:rPr>
        <w:rFonts w:ascii="Symbol" w:hAnsi="Symbol" w:cs="Symbol" w:hint="default"/>
        <w:sz w:val="20"/>
        <w:szCs w:val="20"/>
      </w:rPr>
    </w:lvl>
    <w:lvl w:ilvl="1" w:tplc="E59EA50C">
      <w:start w:val="1"/>
      <w:numFmt w:val="bullet"/>
      <w:lvlText w:val="o"/>
      <w:lvlJc w:val="left"/>
      <w:pPr>
        <w:tabs>
          <w:tab w:val="num" w:pos="1440"/>
        </w:tabs>
        <w:ind w:left="1440" w:hanging="360"/>
      </w:pPr>
      <w:rPr>
        <w:rFonts w:ascii="Courier New" w:hAnsi="Courier New" w:cs="Courier New" w:hint="default"/>
        <w:sz w:val="20"/>
        <w:szCs w:val="20"/>
      </w:rPr>
    </w:lvl>
    <w:lvl w:ilvl="2" w:tplc="69F6784C">
      <w:start w:val="1"/>
      <w:numFmt w:val="bullet"/>
      <w:lvlText w:val=""/>
      <w:lvlJc w:val="left"/>
      <w:pPr>
        <w:tabs>
          <w:tab w:val="num" w:pos="2160"/>
        </w:tabs>
        <w:ind w:left="2160" w:hanging="360"/>
      </w:pPr>
      <w:rPr>
        <w:rFonts w:ascii="Wingdings" w:hAnsi="Wingdings" w:cs="Wingdings" w:hint="default"/>
        <w:sz w:val="20"/>
        <w:szCs w:val="20"/>
      </w:rPr>
    </w:lvl>
    <w:lvl w:ilvl="3" w:tplc="80BAD53C">
      <w:start w:val="1"/>
      <w:numFmt w:val="bullet"/>
      <w:lvlText w:val=""/>
      <w:lvlJc w:val="left"/>
      <w:pPr>
        <w:tabs>
          <w:tab w:val="num" w:pos="2880"/>
        </w:tabs>
        <w:ind w:left="2880" w:hanging="360"/>
      </w:pPr>
      <w:rPr>
        <w:rFonts w:ascii="Wingdings" w:hAnsi="Wingdings" w:cs="Wingdings" w:hint="default"/>
        <w:sz w:val="20"/>
        <w:szCs w:val="20"/>
      </w:rPr>
    </w:lvl>
    <w:lvl w:ilvl="4" w:tplc="DF068890">
      <w:start w:val="1"/>
      <w:numFmt w:val="bullet"/>
      <w:lvlText w:val=""/>
      <w:lvlJc w:val="left"/>
      <w:pPr>
        <w:tabs>
          <w:tab w:val="num" w:pos="3600"/>
        </w:tabs>
        <w:ind w:left="3600" w:hanging="360"/>
      </w:pPr>
      <w:rPr>
        <w:rFonts w:ascii="Wingdings" w:hAnsi="Wingdings" w:cs="Wingdings" w:hint="default"/>
        <w:sz w:val="20"/>
        <w:szCs w:val="20"/>
      </w:rPr>
    </w:lvl>
    <w:lvl w:ilvl="5" w:tplc="9260E196">
      <w:start w:val="1"/>
      <w:numFmt w:val="bullet"/>
      <w:lvlText w:val=""/>
      <w:lvlJc w:val="left"/>
      <w:pPr>
        <w:tabs>
          <w:tab w:val="num" w:pos="4320"/>
        </w:tabs>
        <w:ind w:left="4320" w:hanging="360"/>
      </w:pPr>
      <w:rPr>
        <w:rFonts w:ascii="Wingdings" w:hAnsi="Wingdings" w:cs="Wingdings" w:hint="default"/>
        <w:sz w:val="20"/>
        <w:szCs w:val="20"/>
      </w:rPr>
    </w:lvl>
    <w:lvl w:ilvl="6" w:tplc="F7FAB482">
      <w:start w:val="1"/>
      <w:numFmt w:val="bullet"/>
      <w:lvlText w:val=""/>
      <w:lvlJc w:val="left"/>
      <w:pPr>
        <w:tabs>
          <w:tab w:val="num" w:pos="5040"/>
        </w:tabs>
        <w:ind w:left="5040" w:hanging="360"/>
      </w:pPr>
      <w:rPr>
        <w:rFonts w:ascii="Wingdings" w:hAnsi="Wingdings" w:cs="Wingdings" w:hint="default"/>
        <w:sz w:val="20"/>
        <w:szCs w:val="20"/>
      </w:rPr>
    </w:lvl>
    <w:lvl w:ilvl="7" w:tplc="68947D0C">
      <w:start w:val="1"/>
      <w:numFmt w:val="bullet"/>
      <w:lvlText w:val=""/>
      <w:lvlJc w:val="left"/>
      <w:pPr>
        <w:tabs>
          <w:tab w:val="num" w:pos="5760"/>
        </w:tabs>
        <w:ind w:left="5760" w:hanging="360"/>
      </w:pPr>
      <w:rPr>
        <w:rFonts w:ascii="Wingdings" w:hAnsi="Wingdings" w:cs="Wingdings" w:hint="default"/>
        <w:sz w:val="20"/>
        <w:szCs w:val="20"/>
      </w:rPr>
    </w:lvl>
    <w:lvl w:ilvl="8" w:tplc="D188C79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9">
    <w:nsid w:val="6F9445BF"/>
    <w:multiLevelType w:val="hybridMultilevel"/>
    <w:tmpl w:val="D360ACC8"/>
    <w:lvl w:ilvl="0" w:tplc="223CE34E">
      <w:start w:val="3"/>
      <w:numFmt w:val="decimal"/>
      <w:lvlText w:val="%1."/>
      <w:lvlJc w:val="left"/>
      <w:pPr>
        <w:tabs>
          <w:tab w:val="num" w:pos="720"/>
        </w:tabs>
        <w:ind w:left="720" w:hanging="360"/>
      </w:pPr>
    </w:lvl>
    <w:lvl w:ilvl="1" w:tplc="C0CABBC0">
      <w:start w:val="1"/>
      <w:numFmt w:val="decimal"/>
      <w:lvlText w:val="%2."/>
      <w:lvlJc w:val="left"/>
      <w:pPr>
        <w:tabs>
          <w:tab w:val="num" w:pos="1440"/>
        </w:tabs>
        <w:ind w:left="1440" w:hanging="360"/>
      </w:pPr>
    </w:lvl>
    <w:lvl w:ilvl="2" w:tplc="4A62F3A2">
      <w:start w:val="1"/>
      <w:numFmt w:val="decimal"/>
      <w:lvlText w:val="%3."/>
      <w:lvlJc w:val="left"/>
      <w:pPr>
        <w:tabs>
          <w:tab w:val="num" w:pos="2160"/>
        </w:tabs>
        <w:ind w:left="2160" w:hanging="360"/>
      </w:pPr>
    </w:lvl>
    <w:lvl w:ilvl="3" w:tplc="26108762">
      <w:start w:val="1"/>
      <w:numFmt w:val="decimal"/>
      <w:lvlText w:val="%4."/>
      <w:lvlJc w:val="left"/>
      <w:pPr>
        <w:tabs>
          <w:tab w:val="num" w:pos="2880"/>
        </w:tabs>
        <w:ind w:left="2880" w:hanging="360"/>
      </w:pPr>
    </w:lvl>
    <w:lvl w:ilvl="4" w:tplc="2C36889C">
      <w:start w:val="1"/>
      <w:numFmt w:val="decimal"/>
      <w:lvlText w:val="%5."/>
      <w:lvlJc w:val="left"/>
      <w:pPr>
        <w:tabs>
          <w:tab w:val="num" w:pos="3600"/>
        </w:tabs>
        <w:ind w:left="3600" w:hanging="360"/>
      </w:pPr>
    </w:lvl>
    <w:lvl w:ilvl="5" w:tplc="451A5452">
      <w:start w:val="1"/>
      <w:numFmt w:val="decimal"/>
      <w:lvlText w:val="%6."/>
      <w:lvlJc w:val="left"/>
      <w:pPr>
        <w:tabs>
          <w:tab w:val="num" w:pos="4320"/>
        </w:tabs>
        <w:ind w:left="4320" w:hanging="360"/>
      </w:pPr>
    </w:lvl>
    <w:lvl w:ilvl="6" w:tplc="384E82D4">
      <w:start w:val="1"/>
      <w:numFmt w:val="decimal"/>
      <w:lvlText w:val="%7."/>
      <w:lvlJc w:val="left"/>
      <w:pPr>
        <w:tabs>
          <w:tab w:val="num" w:pos="5040"/>
        </w:tabs>
        <w:ind w:left="5040" w:hanging="360"/>
      </w:pPr>
    </w:lvl>
    <w:lvl w:ilvl="7" w:tplc="A7F01EA0">
      <w:start w:val="1"/>
      <w:numFmt w:val="decimal"/>
      <w:lvlText w:val="%8."/>
      <w:lvlJc w:val="left"/>
      <w:pPr>
        <w:tabs>
          <w:tab w:val="num" w:pos="5760"/>
        </w:tabs>
        <w:ind w:left="5760" w:hanging="360"/>
      </w:pPr>
    </w:lvl>
    <w:lvl w:ilvl="8" w:tplc="5F4A0FEC">
      <w:start w:val="1"/>
      <w:numFmt w:val="decimal"/>
      <w:lvlText w:val="%9."/>
      <w:lvlJc w:val="left"/>
      <w:pPr>
        <w:tabs>
          <w:tab w:val="num" w:pos="6480"/>
        </w:tabs>
        <w:ind w:left="6480" w:hanging="360"/>
      </w:pPr>
    </w:lvl>
  </w:abstractNum>
  <w:abstractNum w:abstractNumId="20">
    <w:nsid w:val="771C3E95"/>
    <w:multiLevelType w:val="hybridMultilevel"/>
    <w:tmpl w:val="3E6406D4"/>
    <w:lvl w:ilvl="0" w:tplc="65FE57AE">
      <w:start w:val="1"/>
      <w:numFmt w:val="decimal"/>
      <w:lvlText w:val="%1."/>
      <w:lvlJc w:val="left"/>
      <w:pPr>
        <w:tabs>
          <w:tab w:val="num" w:pos="720"/>
        </w:tabs>
        <w:ind w:left="720" w:hanging="360"/>
      </w:pPr>
    </w:lvl>
    <w:lvl w:ilvl="1" w:tplc="3054710E">
      <w:start w:val="1"/>
      <w:numFmt w:val="decimal"/>
      <w:lvlText w:val="%2."/>
      <w:lvlJc w:val="left"/>
      <w:pPr>
        <w:tabs>
          <w:tab w:val="num" w:pos="1440"/>
        </w:tabs>
        <w:ind w:left="1440" w:hanging="360"/>
      </w:pPr>
    </w:lvl>
    <w:lvl w:ilvl="2" w:tplc="95A0B61E">
      <w:start w:val="1"/>
      <w:numFmt w:val="decimal"/>
      <w:lvlText w:val="%3."/>
      <w:lvlJc w:val="left"/>
      <w:pPr>
        <w:tabs>
          <w:tab w:val="num" w:pos="2160"/>
        </w:tabs>
        <w:ind w:left="2160" w:hanging="360"/>
      </w:pPr>
    </w:lvl>
    <w:lvl w:ilvl="3" w:tplc="125807CE">
      <w:start w:val="1"/>
      <w:numFmt w:val="decimal"/>
      <w:lvlText w:val="%4."/>
      <w:lvlJc w:val="left"/>
      <w:pPr>
        <w:tabs>
          <w:tab w:val="num" w:pos="2880"/>
        </w:tabs>
        <w:ind w:left="2880" w:hanging="360"/>
      </w:pPr>
    </w:lvl>
    <w:lvl w:ilvl="4" w:tplc="C322A1E8">
      <w:start w:val="1"/>
      <w:numFmt w:val="decimal"/>
      <w:lvlText w:val="%5."/>
      <w:lvlJc w:val="left"/>
      <w:pPr>
        <w:tabs>
          <w:tab w:val="num" w:pos="3600"/>
        </w:tabs>
        <w:ind w:left="3600" w:hanging="360"/>
      </w:pPr>
    </w:lvl>
    <w:lvl w:ilvl="5" w:tplc="AD68119A">
      <w:start w:val="1"/>
      <w:numFmt w:val="decimal"/>
      <w:lvlText w:val="%6."/>
      <w:lvlJc w:val="left"/>
      <w:pPr>
        <w:tabs>
          <w:tab w:val="num" w:pos="4320"/>
        </w:tabs>
        <w:ind w:left="4320" w:hanging="360"/>
      </w:pPr>
    </w:lvl>
    <w:lvl w:ilvl="6" w:tplc="8348F80C">
      <w:start w:val="1"/>
      <w:numFmt w:val="decimal"/>
      <w:lvlText w:val="%7."/>
      <w:lvlJc w:val="left"/>
      <w:pPr>
        <w:tabs>
          <w:tab w:val="num" w:pos="5040"/>
        </w:tabs>
        <w:ind w:left="5040" w:hanging="360"/>
      </w:pPr>
    </w:lvl>
    <w:lvl w:ilvl="7" w:tplc="8F960344">
      <w:start w:val="1"/>
      <w:numFmt w:val="decimal"/>
      <w:lvlText w:val="%8."/>
      <w:lvlJc w:val="left"/>
      <w:pPr>
        <w:tabs>
          <w:tab w:val="num" w:pos="5760"/>
        </w:tabs>
        <w:ind w:left="5760" w:hanging="360"/>
      </w:pPr>
    </w:lvl>
    <w:lvl w:ilvl="8" w:tplc="84A41778">
      <w:start w:val="1"/>
      <w:numFmt w:val="decimal"/>
      <w:lvlText w:val="%9."/>
      <w:lvlJc w:val="left"/>
      <w:pPr>
        <w:tabs>
          <w:tab w:val="num" w:pos="6480"/>
        </w:tabs>
        <w:ind w:left="6480" w:hanging="360"/>
      </w:pPr>
    </w:lvl>
  </w:abstractNum>
  <w:abstractNum w:abstractNumId="21">
    <w:nsid w:val="79B857B2"/>
    <w:multiLevelType w:val="hybridMultilevel"/>
    <w:tmpl w:val="452E458A"/>
    <w:lvl w:ilvl="0" w:tplc="20189AA0">
      <w:start w:val="2"/>
      <w:numFmt w:val="decimal"/>
      <w:lvlText w:val="%1."/>
      <w:lvlJc w:val="left"/>
      <w:pPr>
        <w:tabs>
          <w:tab w:val="num" w:pos="720"/>
        </w:tabs>
        <w:ind w:left="720" w:hanging="360"/>
      </w:pPr>
    </w:lvl>
    <w:lvl w:ilvl="1" w:tplc="9A726DAA">
      <w:start w:val="1"/>
      <w:numFmt w:val="decimal"/>
      <w:lvlText w:val="%2."/>
      <w:lvlJc w:val="left"/>
      <w:pPr>
        <w:tabs>
          <w:tab w:val="num" w:pos="1440"/>
        </w:tabs>
        <w:ind w:left="1440" w:hanging="360"/>
      </w:pPr>
    </w:lvl>
    <w:lvl w:ilvl="2" w:tplc="B5504008">
      <w:start w:val="1"/>
      <w:numFmt w:val="decimal"/>
      <w:lvlText w:val="%3."/>
      <w:lvlJc w:val="left"/>
      <w:pPr>
        <w:tabs>
          <w:tab w:val="num" w:pos="2160"/>
        </w:tabs>
        <w:ind w:left="2160" w:hanging="360"/>
      </w:pPr>
    </w:lvl>
    <w:lvl w:ilvl="3" w:tplc="ED36F1CC">
      <w:start w:val="1"/>
      <w:numFmt w:val="decimal"/>
      <w:lvlText w:val="%4."/>
      <w:lvlJc w:val="left"/>
      <w:pPr>
        <w:tabs>
          <w:tab w:val="num" w:pos="2880"/>
        </w:tabs>
        <w:ind w:left="2880" w:hanging="360"/>
      </w:pPr>
    </w:lvl>
    <w:lvl w:ilvl="4" w:tplc="CBBC8D12">
      <w:start w:val="1"/>
      <w:numFmt w:val="decimal"/>
      <w:lvlText w:val="%5."/>
      <w:lvlJc w:val="left"/>
      <w:pPr>
        <w:tabs>
          <w:tab w:val="num" w:pos="3600"/>
        </w:tabs>
        <w:ind w:left="3600" w:hanging="360"/>
      </w:pPr>
    </w:lvl>
    <w:lvl w:ilvl="5" w:tplc="50E60158">
      <w:start w:val="1"/>
      <w:numFmt w:val="decimal"/>
      <w:lvlText w:val="%6."/>
      <w:lvlJc w:val="left"/>
      <w:pPr>
        <w:tabs>
          <w:tab w:val="num" w:pos="4320"/>
        </w:tabs>
        <w:ind w:left="4320" w:hanging="360"/>
      </w:pPr>
    </w:lvl>
    <w:lvl w:ilvl="6" w:tplc="D012C8F4">
      <w:start w:val="1"/>
      <w:numFmt w:val="decimal"/>
      <w:lvlText w:val="%7."/>
      <w:lvlJc w:val="left"/>
      <w:pPr>
        <w:tabs>
          <w:tab w:val="num" w:pos="5040"/>
        </w:tabs>
        <w:ind w:left="5040" w:hanging="360"/>
      </w:pPr>
    </w:lvl>
    <w:lvl w:ilvl="7" w:tplc="C50A9240">
      <w:start w:val="1"/>
      <w:numFmt w:val="decimal"/>
      <w:lvlText w:val="%8."/>
      <w:lvlJc w:val="left"/>
      <w:pPr>
        <w:tabs>
          <w:tab w:val="num" w:pos="5760"/>
        </w:tabs>
        <w:ind w:left="5760" w:hanging="360"/>
      </w:pPr>
    </w:lvl>
    <w:lvl w:ilvl="8" w:tplc="4FC6E634">
      <w:start w:val="1"/>
      <w:numFmt w:val="decimal"/>
      <w:lvlText w:val="%9."/>
      <w:lvlJc w:val="left"/>
      <w:pPr>
        <w:tabs>
          <w:tab w:val="num" w:pos="6480"/>
        </w:tabs>
        <w:ind w:left="6480" w:hanging="360"/>
      </w:pPr>
    </w:lvl>
  </w:abstractNum>
  <w:abstractNum w:abstractNumId="22">
    <w:nsid w:val="7CF175E2"/>
    <w:multiLevelType w:val="hybridMultilevel"/>
    <w:tmpl w:val="73482ECE"/>
    <w:lvl w:ilvl="0" w:tplc="126E5BB8">
      <w:start w:val="1"/>
      <w:numFmt w:val="decimal"/>
      <w:lvlText w:val="%1."/>
      <w:lvlJc w:val="left"/>
      <w:pPr>
        <w:tabs>
          <w:tab w:val="num" w:pos="720"/>
        </w:tabs>
        <w:ind w:left="720" w:hanging="360"/>
      </w:pPr>
    </w:lvl>
    <w:lvl w:ilvl="1" w:tplc="0D14FC84">
      <w:start w:val="1"/>
      <w:numFmt w:val="decimal"/>
      <w:lvlText w:val="%2."/>
      <w:lvlJc w:val="left"/>
      <w:pPr>
        <w:tabs>
          <w:tab w:val="num" w:pos="1440"/>
        </w:tabs>
        <w:ind w:left="1440" w:hanging="360"/>
      </w:pPr>
    </w:lvl>
    <w:lvl w:ilvl="2" w:tplc="1DC20C16">
      <w:start w:val="1"/>
      <w:numFmt w:val="decimal"/>
      <w:lvlText w:val="%3."/>
      <w:lvlJc w:val="left"/>
      <w:pPr>
        <w:tabs>
          <w:tab w:val="num" w:pos="2160"/>
        </w:tabs>
        <w:ind w:left="2160" w:hanging="360"/>
      </w:pPr>
    </w:lvl>
    <w:lvl w:ilvl="3" w:tplc="04C6909E">
      <w:start w:val="1"/>
      <w:numFmt w:val="decimal"/>
      <w:lvlText w:val="%4."/>
      <w:lvlJc w:val="left"/>
      <w:pPr>
        <w:tabs>
          <w:tab w:val="num" w:pos="2880"/>
        </w:tabs>
        <w:ind w:left="2880" w:hanging="360"/>
      </w:pPr>
    </w:lvl>
    <w:lvl w:ilvl="4" w:tplc="A7E0E602">
      <w:start w:val="1"/>
      <w:numFmt w:val="decimal"/>
      <w:lvlText w:val="%5."/>
      <w:lvlJc w:val="left"/>
      <w:pPr>
        <w:tabs>
          <w:tab w:val="num" w:pos="3600"/>
        </w:tabs>
        <w:ind w:left="3600" w:hanging="360"/>
      </w:pPr>
    </w:lvl>
    <w:lvl w:ilvl="5" w:tplc="61929964">
      <w:start w:val="1"/>
      <w:numFmt w:val="decimal"/>
      <w:lvlText w:val="%6."/>
      <w:lvlJc w:val="left"/>
      <w:pPr>
        <w:tabs>
          <w:tab w:val="num" w:pos="4320"/>
        </w:tabs>
        <w:ind w:left="4320" w:hanging="360"/>
      </w:pPr>
    </w:lvl>
    <w:lvl w:ilvl="6" w:tplc="1F2C1DDC">
      <w:start w:val="1"/>
      <w:numFmt w:val="decimal"/>
      <w:lvlText w:val="%7."/>
      <w:lvlJc w:val="left"/>
      <w:pPr>
        <w:tabs>
          <w:tab w:val="num" w:pos="5040"/>
        </w:tabs>
        <w:ind w:left="5040" w:hanging="360"/>
      </w:pPr>
    </w:lvl>
    <w:lvl w:ilvl="7" w:tplc="075A5514">
      <w:start w:val="1"/>
      <w:numFmt w:val="decimal"/>
      <w:lvlText w:val="%8."/>
      <w:lvlJc w:val="left"/>
      <w:pPr>
        <w:tabs>
          <w:tab w:val="num" w:pos="5760"/>
        </w:tabs>
        <w:ind w:left="5760" w:hanging="360"/>
      </w:pPr>
    </w:lvl>
    <w:lvl w:ilvl="8" w:tplc="3F0C0A6A">
      <w:start w:val="1"/>
      <w:numFmt w:val="decimal"/>
      <w:lvlText w:val="%9."/>
      <w:lvlJc w:val="left"/>
      <w:pPr>
        <w:tabs>
          <w:tab w:val="num" w:pos="6480"/>
        </w:tabs>
        <w:ind w:left="6480" w:hanging="360"/>
      </w:pPr>
    </w:lvl>
  </w:abstractNum>
  <w:num w:numId="1">
    <w:abstractNumId w:val="6"/>
  </w:num>
  <w:num w:numId="2">
    <w:abstractNumId w:val="9"/>
  </w:num>
  <w:num w:numId="3">
    <w:abstractNumId w:val="13"/>
  </w:num>
  <w:num w:numId="4">
    <w:abstractNumId w:val="15"/>
  </w:num>
  <w:num w:numId="5">
    <w:abstractNumId w:val="2"/>
  </w:num>
  <w:num w:numId="6">
    <w:abstractNumId w:val="3"/>
  </w:num>
  <w:num w:numId="7">
    <w:abstractNumId w:val="5"/>
  </w:num>
  <w:num w:numId="8">
    <w:abstractNumId w:val="21"/>
  </w:num>
  <w:num w:numId="9">
    <w:abstractNumId w:val="19"/>
  </w:num>
  <w:num w:numId="10">
    <w:abstractNumId w:val="0"/>
  </w:num>
  <w:num w:numId="11">
    <w:abstractNumId w:val="17"/>
  </w:num>
  <w:num w:numId="12">
    <w:abstractNumId w:val="4"/>
  </w:num>
  <w:num w:numId="13">
    <w:abstractNumId w:val="22"/>
  </w:num>
  <w:num w:numId="14">
    <w:abstractNumId w:val="18"/>
  </w:num>
  <w:num w:numId="15">
    <w:abstractNumId w:val="1"/>
  </w:num>
  <w:num w:numId="16">
    <w:abstractNumId w:val="12"/>
  </w:num>
  <w:num w:numId="17">
    <w:abstractNumId w:val="11"/>
  </w:num>
  <w:num w:numId="18">
    <w:abstractNumId w:val="10"/>
  </w:num>
  <w:num w:numId="19">
    <w:abstractNumId w:val="8"/>
  </w:num>
  <w:num w:numId="20">
    <w:abstractNumId w:val="14"/>
  </w:num>
  <w:num w:numId="21">
    <w:abstractNumId w:val="7"/>
  </w:num>
  <w:num w:numId="22">
    <w:abstractNumId w:val="16"/>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928A9"/>
    <w:rsid w:val="00111A4C"/>
    <w:rsid w:val="0050069C"/>
    <w:rsid w:val="0062544C"/>
    <w:rsid w:val="00D928A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2C53644-B106-461F-A199-D9C4B6796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bl2">
    <w:name w:val="tbl2"/>
    <w:basedOn w:val="a"/>
    <w:uiPriority w:val="99"/>
    <w:pPr>
      <w:spacing w:before="100" w:beforeAutospacing="1" w:after="100" w:afterAutospacing="1"/>
    </w:pPr>
    <w:rPr>
      <w:rFonts w:ascii="Arial" w:hAnsi="Arial" w:cs="Arial"/>
      <w:b/>
      <w:bCs/>
      <w:color w:val="000000"/>
      <w:sz w:val="18"/>
      <w:szCs w:val="18"/>
    </w:rPr>
  </w:style>
  <w:style w:type="paragraph" w:customStyle="1" w:styleId="tbl1">
    <w:name w:val="tbl1"/>
    <w:basedOn w:val="a"/>
    <w:uiPriority w:val="99"/>
    <w:pPr>
      <w:spacing w:before="100" w:beforeAutospacing="1" w:after="100" w:afterAutospacing="1"/>
    </w:pPr>
    <w:rPr>
      <w:rFonts w:ascii="Arial" w:hAnsi="Arial" w:cs="Arial"/>
      <w:color w:val="000000"/>
      <w:sz w:val="18"/>
      <w:szCs w:val="18"/>
    </w:rPr>
  </w:style>
  <w:style w:type="paragraph" w:customStyle="1" w:styleId="info">
    <w:name w:val="info"/>
    <w:basedOn w:val="a"/>
    <w:uiPriority w:val="99"/>
    <w:pPr>
      <w:shd w:val="clear" w:color="auto" w:fill="FFFFFF"/>
      <w:spacing w:before="100" w:beforeAutospacing="1" w:after="100" w:afterAutospacing="1"/>
    </w:pPr>
    <w:rPr>
      <w:rFonts w:ascii="Arial" w:hAnsi="Arial" w:cs="Arial"/>
      <w:color w:val="000000"/>
      <w:sz w:val="18"/>
      <w:szCs w:val="18"/>
    </w:rPr>
  </w:style>
  <w:style w:type="paragraph" w:customStyle="1" w:styleId="info2">
    <w:name w:val="info2"/>
    <w:basedOn w:val="a"/>
    <w:uiPriority w:val="99"/>
    <w:pPr>
      <w:shd w:val="clear" w:color="auto" w:fill="FFFFFF"/>
      <w:spacing w:before="100" w:beforeAutospacing="1" w:after="100" w:afterAutospacing="1"/>
    </w:pPr>
    <w:rPr>
      <w:rFonts w:ascii="Arial" w:hAnsi="Arial" w:cs="Arial"/>
      <w:color w:val="000000"/>
      <w:sz w:val="17"/>
      <w:szCs w:val="17"/>
    </w:rPr>
  </w:style>
  <w:style w:type="paragraph" w:customStyle="1" w:styleId="tbl2over">
    <w:name w:val="tbl2over"/>
    <w:basedOn w:val="a"/>
    <w:uiPriority w:val="99"/>
    <w:pPr>
      <w:spacing w:before="100" w:beforeAutospacing="1" w:after="100" w:afterAutospacing="1"/>
    </w:pPr>
    <w:rPr>
      <w:rFonts w:ascii="Arial" w:hAnsi="Arial" w:cs="Arial"/>
      <w:b/>
      <w:bCs/>
      <w:color w:val="000000"/>
      <w:sz w:val="18"/>
      <w:szCs w:val="18"/>
    </w:rPr>
  </w:style>
  <w:style w:type="paragraph" w:customStyle="1" w:styleId="bottom">
    <w:name w:val="bottom"/>
    <w:basedOn w:val="a"/>
    <w:uiPriority w:val="99"/>
    <w:pPr>
      <w:spacing w:before="100" w:beforeAutospacing="1" w:after="100" w:afterAutospacing="1"/>
      <w:textAlignment w:val="bottom"/>
    </w:pPr>
    <w:rPr>
      <w:sz w:val="24"/>
      <w:szCs w:val="24"/>
    </w:rPr>
  </w:style>
  <w:style w:type="paragraph" w:customStyle="1" w:styleId="top">
    <w:name w:val="top"/>
    <w:basedOn w:val="a"/>
    <w:uiPriority w:val="99"/>
    <w:pPr>
      <w:spacing w:before="100" w:beforeAutospacing="1" w:after="100" w:afterAutospacing="1"/>
      <w:textAlignment w:val="top"/>
    </w:pPr>
    <w:rPr>
      <w:sz w:val="24"/>
      <w:szCs w:val="24"/>
    </w:rPr>
  </w:style>
  <w:style w:type="paragraph" w:customStyle="1" w:styleId="poster">
    <w:name w:val="poster"/>
    <w:basedOn w:val="a"/>
    <w:uiPriority w:val="99"/>
    <w:pPr>
      <w:spacing w:before="100" w:beforeAutospacing="1" w:after="100" w:afterAutospacing="1"/>
    </w:pPr>
    <w:rPr>
      <w:sz w:val="18"/>
      <w:szCs w:val="18"/>
    </w:rPr>
  </w:style>
  <w:style w:type="paragraph" w:styleId="a3">
    <w:name w:val="Normal (Web)"/>
    <w:basedOn w:val="a"/>
    <w:uiPriority w:val="99"/>
    <w:pPr>
      <w:spacing w:before="100" w:beforeAutospacing="1" w:after="100" w:afterAutospacing="1"/>
    </w:pPr>
    <w:rPr>
      <w:sz w:val="24"/>
      <w:szCs w:val="24"/>
    </w:rPr>
  </w:style>
  <w:style w:type="character" w:styleId="a4">
    <w:name w:val="Hyperlink"/>
    <w:uiPriority w:val="99"/>
    <w:rPr>
      <w:b/>
      <w:bCs/>
      <w:color w:val="00008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6020</Words>
  <Characters>3432</Characters>
  <Application>Microsoft Office Word</Application>
  <DocSecurity>0</DocSecurity>
  <Lines>28</Lines>
  <Paragraphs>18</Paragraphs>
  <ScaleCrop>false</ScaleCrop>
  <HeadingPairs>
    <vt:vector size="2" baseType="variant">
      <vt:variant>
        <vt:lpstr>Название</vt:lpstr>
      </vt:variant>
      <vt:variant>
        <vt:i4>1</vt:i4>
      </vt:variant>
    </vt:vector>
  </HeadingPairs>
  <TitlesOfParts>
    <vt:vector size="1" baseType="lpstr">
      <vt:lpstr>О правомерности административных штрафов, налагаемых налоговой полицией</vt:lpstr>
    </vt:vector>
  </TitlesOfParts>
  <Company>PERSONAL COMPUTERS</Company>
  <LinksUpToDate>false</LinksUpToDate>
  <CharactersWithSpaces>9434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правомерности административных штрафов, налагаемых налоговой полицией</dc:title>
  <dc:subject/>
  <dc:creator>USER</dc:creator>
  <cp:keywords/>
  <dc:description/>
  <cp:lastModifiedBy>admin</cp:lastModifiedBy>
  <cp:revision>2</cp:revision>
  <dcterms:created xsi:type="dcterms:W3CDTF">2014-01-26T12:44:00Z</dcterms:created>
  <dcterms:modified xsi:type="dcterms:W3CDTF">2014-01-26T12:44:00Z</dcterms:modified>
</cp:coreProperties>
</file>