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A5" w:rsidRPr="00A2625A" w:rsidRDefault="00494EA5" w:rsidP="00494EA5">
      <w:pPr>
        <w:spacing w:before="120"/>
        <w:jc w:val="center"/>
        <w:rPr>
          <w:b/>
          <w:bCs/>
          <w:sz w:val="32"/>
          <w:szCs w:val="32"/>
        </w:rPr>
      </w:pPr>
      <w:r w:rsidRPr="00A2625A">
        <w:rPr>
          <w:b/>
          <w:bCs/>
          <w:sz w:val="32"/>
          <w:szCs w:val="32"/>
        </w:rPr>
        <w:t>О риторике</w:t>
      </w:r>
    </w:p>
    <w:p w:rsidR="00494EA5" w:rsidRPr="00065386" w:rsidRDefault="00494EA5" w:rsidP="00494EA5">
      <w:pPr>
        <w:spacing w:before="120"/>
        <w:ind w:firstLine="567"/>
        <w:jc w:val="both"/>
      </w:pPr>
      <w:r w:rsidRPr="00065386">
        <w:t>Чистый ум зрит вещи в их истинности, искусное слово доносит до других это видение, а чуткий слух приемлет его. Лишенный же всего этого порицает сказавшего.</w:t>
      </w:r>
    </w:p>
    <w:p w:rsidR="00494EA5" w:rsidRPr="00065386" w:rsidRDefault="00494EA5" w:rsidP="00494EA5">
      <w:pPr>
        <w:spacing w:before="120"/>
        <w:ind w:firstLine="567"/>
        <w:jc w:val="both"/>
      </w:pPr>
      <w:r w:rsidRPr="00065386">
        <w:t>Преп. Максим Исповедник. Главы о любви. II. 97.</w:t>
      </w:r>
    </w:p>
    <w:p w:rsidR="00494EA5" w:rsidRPr="00065386" w:rsidRDefault="00494EA5" w:rsidP="00494EA5">
      <w:pPr>
        <w:spacing w:before="120"/>
        <w:ind w:firstLine="567"/>
        <w:jc w:val="both"/>
      </w:pPr>
      <w:r w:rsidRPr="00065386">
        <w:t>Слово - главный инструмент мысли - опосредует все общественные связи и отношения людей. Чтобы отвратить угрозу, преодолеть насилие, разоблачить обман, овладеть собственной культурой и организовать созидательную деятельность, общество должно владеть искусством слова.</w:t>
      </w:r>
      <w:r>
        <w:t xml:space="preserve"> </w:t>
      </w:r>
      <w:r w:rsidRPr="00065386">
        <w:t>Риторика - филологическая дисциплина, изучающая речевые отношения в обществе и обобщающая мастерство целесообразного слова.</w:t>
      </w:r>
    </w:p>
    <w:p w:rsidR="00494EA5" w:rsidRDefault="00494EA5" w:rsidP="00494EA5">
      <w:pPr>
        <w:spacing w:before="120"/>
        <w:ind w:firstLine="567"/>
        <w:jc w:val="both"/>
      </w:pPr>
      <w:r w:rsidRPr="00065386">
        <w:t>Общественные задачи риторики состоят:</w:t>
      </w:r>
    </w:p>
    <w:p w:rsidR="00494EA5" w:rsidRDefault="00494EA5" w:rsidP="00494EA5">
      <w:pPr>
        <w:spacing w:before="120"/>
        <w:ind w:firstLine="567"/>
        <w:jc w:val="both"/>
      </w:pPr>
      <w:r w:rsidRPr="00065386">
        <w:t>a) в исследовании речевых отношений, которые составляют базис общества - управление, образование, хозяйственную деятельность, безопасность, правопорядок;</w:t>
      </w:r>
    </w:p>
    <w:p w:rsidR="00494EA5" w:rsidRDefault="00494EA5" w:rsidP="00494EA5">
      <w:pPr>
        <w:spacing w:before="120"/>
        <w:ind w:firstLine="567"/>
        <w:jc w:val="both"/>
      </w:pPr>
      <w:r w:rsidRPr="00065386">
        <w:t>б) в создании норм публичной речи, обеспечивающих продуктивное обсуждение значимых для общества проблем;</w:t>
      </w:r>
    </w:p>
    <w:p w:rsidR="00494EA5" w:rsidRDefault="00494EA5" w:rsidP="00494EA5">
      <w:pPr>
        <w:spacing w:before="120"/>
        <w:ind w:firstLine="567"/>
        <w:jc w:val="both"/>
      </w:pPr>
      <w:r w:rsidRPr="00065386">
        <w:t>в) в определении критериев оценки публичной деятельности, на основе которой отбираются лица, способные занимать ответственные должности;</w:t>
      </w:r>
    </w:p>
    <w:p w:rsidR="00494EA5" w:rsidRPr="00065386" w:rsidRDefault="00494EA5" w:rsidP="00494EA5">
      <w:pPr>
        <w:spacing w:before="120"/>
        <w:ind w:firstLine="567"/>
        <w:jc w:val="both"/>
      </w:pPr>
      <w:r w:rsidRPr="00065386">
        <w:t>г) в воспитании ритора - достойного гражданина, компетентного в речи.</w:t>
      </w:r>
    </w:p>
    <w:p w:rsidR="00494EA5" w:rsidRPr="00065386" w:rsidRDefault="00494EA5" w:rsidP="00494EA5">
      <w:pPr>
        <w:spacing w:before="120"/>
        <w:ind w:firstLine="567"/>
        <w:jc w:val="both"/>
      </w:pPr>
      <w:r w:rsidRPr="00065386">
        <w:t>Риторика совмещает в себе искусство и науку. Искусство речи заключается в умении создать</w:t>
      </w:r>
      <w:r>
        <w:t xml:space="preserve"> </w:t>
      </w:r>
      <w:r w:rsidRPr="00065386">
        <w:t>высказывание: подготовить и произнести речь или написать хороший текст, например, статьи. Наука о речи дает знание о том, каким образом и при каких условиях высказывание уместно. Подготовленная и прекрасно произнесенная, но неуместная речь будет столь же бесполезной, как речь уместная, но непродуманная или плохо исполненная. Так, существует правило делового общения: диалог по одному предмету в разных видах словесности обогащает информационную ценность содержания речи .</w:t>
      </w:r>
      <w:r>
        <w:t xml:space="preserve"> </w:t>
      </w:r>
      <w:r w:rsidRPr="00065386">
        <w:t>Например, если вам предстоит реализовать какой-либо проект, нужно провести беседы с лицами, поддержка которых может оказаться полезной, представить в заинтересованные инстанции хорошо составленную документацию, поместить в газетах материалы о вашем проекте, дать интервью на телевидении, организовать ряд устных публичных выступлений, сделать презентацию проекта и т.д.</w:t>
      </w:r>
    </w:p>
    <w:p w:rsidR="00494EA5" w:rsidRPr="00065386" w:rsidRDefault="00494EA5" w:rsidP="00494EA5">
      <w:pPr>
        <w:spacing w:before="120"/>
        <w:ind w:firstLine="567"/>
        <w:jc w:val="both"/>
      </w:pPr>
      <w:r w:rsidRPr="00065386">
        <w:t>Все эти словесные действия необходимо расположить в целесообразной последовательности, продуманно распределяя содержание и форму высказываний по различным информационным каналам и аудиториям. Вы сможете осуществить ваш проект только при условии, если сумеете найти способных, добросовестных и инициативных сотрудников, добьетесь положительной оценки вашего проекта компетентными лицами и создадите благоприятное общественное мнение о нем таким образом, что суждения специалистов будут положительно влиять на общественное мнение, а общественное мнение будет положительно влиять на позицию лиц, принимающих решения о вашем проекте.</w:t>
      </w:r>
    </w:p>
    <w:p w:rsidR="00494EA5" w:rsidRPr="00065386" w:rsidRDefault="00494EA5" w:rsidP="00494EA5">
      <w:pPr>
        <w:spacing w:before="120"/>
        <w:ind w:firstLine="567"/>
        <w:jc w:val="both"/>
      </w:pPr>
      <w:r w:rsidRPr="00065386">
        <w:t>Но даже если вы безошибочно спланировали кампанию, располагаете достаточными средствами, имеете доступ к массовой информации, но не в состоянии трезво оценить возможности человека по его речи, не владеете искусством беседы, не умеете выступить с публичной речью, не в силах сформулировать мысли в документе, не можете написать статью в газету или боитесь вопросов журналиста, берущего у вас интервью, ваш проект скорее всего не осуществится.</w:t>
      </w:r>
    </w:p>
    <w:p w:rsidR="00494EA5" w:rsidRPr="00065386" w:rsidRDefault="00494EA5" w:rsidP="00494EA5">
      <w:pPr>
        <w:spacing w:before="120"/>
        <w:ind w:firstLine="567"/>
        <w:jc w:val="both"/>
      </w:pPr>
      <w:r w:rsidRPr="00065386">
        <w:t>Применение знаний требует искусства, а искусство слова - элоквенция, или красноречие - дар, который каждый способен развить в себе до очень высоких пределов. Главная цель риторики как учебного предмета - развитие способности к слову. И если человек есть разумное словесное существо, то, очевидно, ему следует позаботиться о приумножении этого таланта, который дан не напрасно.</w:t>
      </w:r>
    </w:p>
    <w:p w:rsidR="00494EA5" w:rsidRDefault="00494EA5" w:rsidP="00494EA5">
      <w:pPr>
        <w:spacing w:before="120"/>
        <w:ind w:firstLine="567"/>
        <w:jc w:val="both"/>
      </w:pPr>
      <w:r w:rsidRPr="00065386">
        <w:t>Изучение риторики предполагает:</w:t>
      </w:r>
    </w:p>
    <w:p w:rsidR="00494EA5" w:rsidRDefault="00494EA5" w:rsidP="00494EA5">
      <w:pPr>
        <w:spacing w:before="120"/>
        <w:ind w:firstLine="567"/>
        <w:jc w:val="both"/>
      </w:pPr>
      <w:r w:rsidRPr="00065386">
        <w:t>а) освоение теории,</w:t>
      </w:r>
    </w:p>
    <w:p w:rsidR="00494EA5" w:rsidRDefault="00494EA5" w:rsidP="00494EA5">
      <w:pPr>
        <w:spacing w:before="120"/>
        <w:ind w:firstLine="567"/>
        <w:jc w:val="both"/>
      </w:pPr>
      <w:r w:rsidRPr="00065386">
        <w:t>б) аналитическое чтение и разбор образцовых произведений,</w:t>
      </w:r>
    </w:p>
    <w:p w:rsidR="00494EA5" w:rsidRDefault="00494EA5" w:rsidP="00494EA5">
      <w:pPr>
        <w:spacing w:before="120"/>
        <w:ind w:firstLine="567"/>
        <w:jc w:val="both"/>
      </w:pPr>
      <w:r w:rsidRPr="00065386">
        <w:t>в) построение учебных речей, которые произносятся или читаются и обсуждаются в классе,</w:t>
      </w:r>
    </w:p>
    <w:p w:rsidR="00494EA5" w:rsidRPr="00065386" w:rsidRDefault="00494EA5" w:rsidP="00494EA5">
      <w:pPr>
        <w:spacing w:before="120"/>
        <w:ind w:firstLine="567"/>
        <w:jc w:val="both"/>
      </w:pPr>
      <w:r w:rsidRPr="00065386">
        <w:t>г) реальную практику публичного слова, которая продолжается всю жизнь и требует критического осмысления самим ритором.</w:t>
      </w:r>
      <w:r>
        <w:t xml:space="preserve"> </w:t>
      </w:r>
      <w:r w:rsidRPr="00065386">
        <w:t>Теория риторики представляет собой обобщение ценного опыта. Образцовыми называются произведения великих мыслителей и мастеров слова - проповедников, философов, государственных деятелей, юристов, историков, педагогов, ученых, поэтов, - составляющие идейную культуру общества, его духовное богатство. Эти произведения, понимание которых достигается внимательным анализом, обучают и воспитывают. Следование образцам не только формирует умение быстро и правильно найти убедительный довод и совершенным образом выразить мысль, но и вырабатывает литературный вкус. В то время как внимание к качеству выражения мысли создает литературный стиль. Практика речи в условиях столкновения мнений и стилей оттачивает мысль и совершенствует слог, в особенности если ритор владеет теорией, то есть знает, что, кому, когда, при каких обстоятельствах, каким образом, с какой целью следует сказать и, главное, о чем надлежит умолчать.</w:t>
      </w:r>
    </w:p>
    <w:p w:rsidR="00494EA5" w:rsidRPr="00065386" w:rsidRDefault="00494EA5" w:rsidP="00494EA5">
      <w:pPr>
        <w:spacing w:before="120"/>
        <w:ind w:firstLine="567"/>
        <w:jc w:val="both"/>
      </w:pPr>
      <w:r w:rsidRPr="00065386">
        <w:t>Существует ряд наиболее значимых в социальном отношении областей деятельности, требующих профессионального владения словом и соответствующей риторической подготовки.</w:t>
      </w:r>
    </w:p>
    <w:p w:rsidR="00494EA5" w:rsidRPr="00065386" w:rsidRDefault="00494EA5" w:rsidP="00494EA5">
      <w:pPr>
        <w:spacing w:before="120"/>
        <w:ind w:firstLine="567"/>
        <w:jc w:val="both"/>
      </w:pPr>
      <w:r w:rsidRPr="00065386">
        <w:t>Государственный деятель должен профессионально владеть документально-деловой речью и техникой устного диалога - информационного, диалектического, дидактического, состязательного (то есть такого, в котором по речи оцениваются подготовка и потенциальные возможности различных людей), полемического, управляющего. Для государственного деятеля обязательно умение самостоятельно (а не посредством референтов-спичрайтеров) строить высказывания во всех основных видах публичной ораторской речи - политической, судебной, академической, эпидейктической (показательной, например, иннаугуративной), апологетической, обличительной, так называемой кризисной, дидактической; он должен владеть техникой публичной устной дискуссии и полемики, журнальной публицистики, переписки . Кроме того он должен в совершенстве владеть техникой законодательного документа.</w:t>
      </w:r>
      <w:r>
        <w:t xml:space="preserve"> </w:t>
      </w:r>
      <w:r w:rsidRPr="00065386">
        <w:t>Профессия юриста является риторической по традиции. Помимо обязательного искусства судебной обвинительной и защитительной ораторики, юрист активно владеет всеми видами документально-деловой речи, устной беседой, информационным, диалектическим и полемическим, совещательным и управляющим диалогом.</w:t>
      </w:r>
    </w:p>
    <w:p w:rsidR="00494EA5" w:rsidRDefault="00494EA5" w:rsidP="00494EA5">
      <w:pPr>
        <w:spacing w:before="120"/>
        <w:ind w:firstLine="567"/>
        <w:jc w:val="both"/>
      </w:pPr>
      <w:r w:rsidRPr="00065386">
        <w:t>Педагог профессионально владеет искусством беседы, дидактического, диалектического, информационного и полемического диалога, академической ораторики и академической гомилетики (продолженной обучающей речи, например, в курсе лекций), а также показательной ораторской речью.</w:t>
      </w:r>
      <w:r>
        <w:t xml:space="preserve"> </w:t>
      </w:r>
      <w:r w:rsidRPr="00065386">
        <w:t>Проповедник помимо гомилетики в собственном смысле, то есть проповеди владеет основными формами ораторики, в особенности эпидейктической и совещательной, но особо значимыми для церковного проповедника представляются искусство устной беседы, дидактический, информационный, диалектический и полемический диалог и дидактическая гомилетика, поскольку священник в наше время должен быть и профессиональным педагогом.</w:t>
      </w:r>
      <w:r>
        <w:t xml:space="preserve"> </w:t>
      </w:r>
      <w:r w:rsidRPr="00065386">
        <w:t>Немаловажной для современного проповедника является публицистика в газетно-журнальных (очерк, интервью), телевизионных и книжных жанрах.</w:t>
      </w:r>
      <w:r>
        <w:t xml:space="preserve"> </w:t>
      </w:r>
      <w:r w:rsidRPr="00065386">
        <w:t>Предприниматель должен в первую очередь владеть техникой документально-деловой речи, включая деловую и личную переписку, и диалогом: устная беседа, информационный, диалектический, дидактический, совещательный, состязательный, управляющий диалог составляют основную деятельность предпринимателя. Из ораторских жанров для него наиболее важны показательная ритуальная, совещательная, а также, пожалуй, судебная речь. Существенное значение имеют также телевизионные жанры, в особенности интервью. Специфическая риторика предпринимателя строится на выработке индивидуального стиля, который проявляется в облике руководителя, непосредственно связанном с устной речью, и распространяется через нее на всю деятельность организации, которую он возглавляет.</w:t>
      </w:r>
      <w:r>
        <w:t xml:space="preserve"> </w:t>
      </w:r>
      <w:r w:rsidRPr="00065386">
        <w:t>Для журналиста профессионально обязательными являются все публицистические виды и жанры речи. Навык устной диалогической речи, особенно беседы и информационного диалога, а также техника публичной полемики также представляются полезными для журналиста.</w:t>
      </w:r>
      <w:r>
        <w:t xml:space="preserve"> </w:t>
      </w:r>
      <w:r w:rsidRPr="00065386">
        <w:t>Кроме перечисленных основных риторических профессий существует множество видов литературной деятельности, требующих профессионального владения словом. Сюда относится, например, врачебное искусство, философия и история не как научное знание, но как виды изящной словесности, публицистика, литературная и художественная критика и др.</w:t>
      </w:r>
      <w:r>
        <w:t xml:space="preserve"> 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EA5"/>
    <w:rsid w:val="00065386"/>
    <w:rsid w:val="00310014"/>
    <w:rsid w:val="00494EA5"/>
    <w:rsid w:val="005F369E"/>
    <w:rsid w:val="00820540"/>
    <w:rsid w:val="00897945"/>
    <w:rsid w:val="00A2625A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0A77C5-9AAF-4656-BA52-02F089B4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A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4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5215</Words>
  <Characters>2973</Characters>
  <Application>Microsoft Office Word</Application>
  <DocSecurity>0</DocSecurity>
  <Lines>24</Lines>
  <Paragraphs>16</Paragraphs>
  <ScaleCrop>false</ScaleCrop>
  <Company>Home</Company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риторике</dc:title>
  <dc:subject/>
  <dc:creator>User</dc:creator>
  <cp:keywords/>
  <dc:description/>
  <cp:lastModifiedBy>admin</cp:lastModifiedBy>
  <cp:revision>2</cp:revision>
  <dcterms:created xsi:type="dcterms:W3CDTF">2014-01-25T15:15:00Z</dcterms:created>
  <dcterms:modified xsi:type="dcterms:W3CDTF">2014-01-25T15:15:00Z</dcterms:modified>
</cp:coreProperties>
</file>