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8B" w:rsidRPr="00A914A2" w:rsidRDefault="00A914A2" w:rsidP="00A914A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14A2">
        <w:rPr>
          <w:b/>
          <w:sz w:val="28"/>
          <w:szCs w:val="28"/>
        </w:rPr>
        <w:t>Введение</w:t>
      </w:r>
    </w:p>
    <w:p w:rsidR="00E95D8B" w:rsidRPr="00A914A2" w:rsidRDefault="00E95D8B" w:rsidP="00A914A2">
      <w:pPr>
        <w:spacing w:line="360" w:lineRule="auto"/>
        <w:ind w:firstLine="709"/>
        <w:jc w:val="both"/>
        <w:rPr>
          <w:sz w:val="28"/>
          <w:szCs w:val="28"/>
        </w:rPr>
      </w:pPr>
    </w:p>
    <w:p w:rsidR="00A914A2" w:rsidRDefault="00E95D8B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Единственная настоящая роскошь –</w:t>
      </w:r>
    </w:p>
    <w:p w:rsidR="00C83FB5" w:rsidRPr="00A914A2" w:rsidRDefault="00E95D8B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роскошь человеческого общения.</w:t>
      </w:r>
    </w:p>
    <w:p w:rsidR="00E95D8B" w:rsidRPr="00A914A2" w:rsidRDefault="00E95D8B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А. де Сент-Экзюпери.</w:t>
      </w:r>
    </w:p>
    <w:p w:rsidR="00A914A2" w:rsidRDefault="00A914A2" w:rsidP="00A914A2">
      <w:pPr>
        <w:spacing w:line="360" w:lineRule="auto"/>
        <w:ind w:firstLine="709"/>
        <w:jc w:val="both"/>
        <w:rPr>
          <w:sz w:val="28"/>
          <w:szCs w:val="28"/>
        </w:rPr>
      </w:pPr>
    </w:p>
    <w:p w:rsidR="007340BD" w:rsidRPr="00A914A2" w:rsidRDefault="007340BD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По существу, все моральные проблемы – «открытые» и «закрытые» - возникают и решаются не сами по себе. Они проявляют себя в общении людей друг с другом – общении, которое является важнейшей потребностью личности и общества.</w:t>
      </w:r>
    </w:p>
    <w:p w:rsidR="00E95D8B" w:rsidRPr="00A914A2" w:rsidRDefault="007340BD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Характерные для второй половины двадцатого века демократизация и гуманизация общественных отношений привели к смещению акцентов в системе межличностного общения, особенно в нашем обществе. Место господствующих ранее классово-идеологических ценностей всё более занимают ценности общечеловеческие, такие, как доброта, искренность, милосердие, потребность в дружбе, любви, взаимопонимании, способность ценить не только свою свободу, но и свободу другого, понимание уникальности и ценности каждой личности, высокая значимость духовности и душевности. Проявляются эти качества в межличностном общении, которое становится, таким образом, самостоятельной нравственной ценностью в духовной жизни общества. Вместе с тем трудности нашего бытия выявляют не только неспособность людей к проявлению этих качеств, но и порождают зачастую прямо противоположные им – агрессивность, эгоизм, жестокость, нетерпимость, неумение и нежелание услышать и понять другого. В значительной степени это является следствием низкой культуры общения, что свидетельствует о необходимости обращения к исследованию данного феномена.</w:t>
      </w:r>
    </w:p>
    <w:p w:rsidR="00DD7D14" w:rsidRPr="00A914A2" w:rsidRDefault="00A914A2" w:rsidP="00A914A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D5D09">
        <w:rPr>
          <w:sz w:val="28"/>
          <w:szCs w:val="28"/>
        </w:rPr>
        <w:t xml:space="preserve">1. </w:t>
      </w:r>
      <w:r w:rsidR="00DD7D14" w:rsidRPr="00A914A2">
        <w:rPr>
          <w:b/>
          <w:sz w:val="28"/>
          <w:szCs w:val="28"/>
        </w:rPr>
        <w:t xml:space="preserve">Общение как нравственная ценность: </w:t>
      </w:r>
      <w:r w:rsidRPr="00A914A2">
        <w:rPr>
          <w:b/>
          <w:sz w:val="28"/>
          <w:szCs w:val="28"/>
        </w:rPr>
        <w:t>сущность и предназначение</w:t>
      </w:r>
    </w:p>
    <w:p w:rsidR="00A914A2" w:rsidRPr="00A914A2" w:rsidRDefault="00A914A2" w:rsidP="00A914A2">
      <w:pPr>
        <w:spacing w:line="360" w:lineRule="auto"/>
        <w:ind w:firstLine="709"/>
        <w:jc w:val="both"/>
        <w:rPr>
          <w:sz w:val="28"/>
          <w:szCs w:val="28"/>
        </w:rPr>
      </w:pPr>
    </w:p>
    <w:p w:rsidR="00DD7D14" w:rsidRPr="00A914A2" w:rsidRDefault="00DD7D14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Пожалуй, главным достижением демократизации и гуманизации нашего общества стали тенденции, изменившие содержание и форму общения людей друг с другом. Прежде всего, оно стало более свободным. Это новое качество общения проявляется во всём: сегодня нет тем, запретных для обсуждения, люди почувствовали вкус свободы самовыражения, и этого уже у них не отнять. Свобода проявляется и в раскованности, с которой мы стали общаться друг с другом, и в расширении сферы общения.</w:t>
      </w:r>
    </w:p>
    <w:p w:rsidR="00DD7D14" w:rsidRPr="00A914A2" w:rsidRDefault="00DD7D14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Сегодня, в начале третьего тысячелетия, можно утверждать</w:t>
      </w:r>
      <w:r w:rsidR="00014EA8" w:rsidRPr="00A914A2">
        <w:rPr>
          <w:sz w:val="28"/>
          <w:szCs w:val="28"/>
        </w:rPr>
        <w:t>, что отношение к общению как ценности существенно изменилось. Люди не только почувствовали, но и осознали потребность в общении как жизненной необходимости, и как следствие возросло внимание к культуре общения.</w:t>
      </w:r>
    </w:p>
    <w:p w:rsidR="00E90F8B" w:rsidRPr="00A914A2" w:rsidRDefault="00014EA8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Сущность общения наиболее полно выражается в том, что оно – важнейшая сторона человеческой деятельности, заключающаяся в субъект-субъектном отношении, отношении одного человека к другому на основе взаимного признания « самости и самоценности».</w:t>
      </w:r>
      <w:r w:rsidR="002B6E10">
        <w:rPr>
          <w:sz w:val="28"/>
          <w:szCs w:val="28"/>
        </w:rPr>
        <w:t xml:space="preserve"> </w:t>
      </w:r>
      <w:r w:rsidRPr="00A914A2">
        <w:rPr>
          <w:sz w:val="28"/>
          <w:szCs w:val="28"/>
        </w:rPr>
        <w:t>В таком понимании определяются важнейшие, с точки зрения гуманистической этики, черты и свойства общения. Во-первых, оно предстаёт как деятельность, что подчёркивает его активно-процессуальный характер; во-вторых, подчёркивается, что деятельность эта состоит в установлении отношения одного человека к другому; в-третьих, отмечается</w:t>
      </w:r>
      <w:r w:rsidR="00E90F8B" w:rsidRPr="00A914A2">
        <w:rPr>
          <w:sz w:val="28"/>
          <w:szCs w:val="28"/>
        </w:rPr>
        <w:t>, что эти отношения должны носить субъект-субъектный характер, иными словами, в них вступают равные субъекты; в-четвёртых, оговариваются условия общения: каждый признаёт за другим его уникальность и неповторимость, его право быть самим собой и ждёт того же от него. Ещё одна особенность общения – его творчески-импровизационный характер, благодаря которому выявляются качества субъекта – его свободная активность, способность порождать новые смыслы, преодолевать стереотипы поведения.</w:t>
      </w:r>
    </w:p>
    <w:p w:rsidR="00014EA8" w:rsidRPr="00A914A2" w:rsidRDefault="00E90F8B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Таким образом, общение – это взаимодеятельность,</w:t>
      </w:r>
      <w:r w:rsidR="002B6E10">
        <w:rPr>
          <w:sz w:val="28"/>
          <w:szCs w:val="28"/>
        </w:rPr>
        <w:t xml:space="preserve"> </w:t>
      </w:r>
      <w:r w:rsidRPr="00A914A2">
        <w:rPr>
          <w:sz w:val="28"/>
          <w:szCs w:val="28"/>
        </w:rPr>
        <w:t>базирующаяся на потребности человека в человеке, поэтому это не только роскошь, сколько необходимость, первичное условие бытия человека как человека и его включённость в социум и культуру.</w:t>
      </w:r>
    </w:p>
    <w:p w:rsidR="00E90F8B" w:rsidRPr="00A914A2" w:rsidRDefault="00E90F8B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Субъектами общения могут выступать: личность, социальная группа, общество в целом.</w:t>
      </w:r>
      <w:r w:rsidR="00556EC6" w:rsidRPr="00A914A2">
        <w:rPr>
          <w:sz w:val="28"/>
          <w:szCs w:val="28"/>
        </w:rPr>
        <w:t xml:space="preserve"> Выделяются основные формы общения: межличностные, межгрупповые, межсоциумные, общение между личностью и группой, между группой и обществом, между личностью и обществом.</w:t>
      </w:r>
    </w:p>
    <w:p w:rsidR="00556EC6" w:rsidRPr="00A914A2" w:rsidRDefault="00556EC6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Чтобы осмыслить нравственный смысл процесса общения, важно выявить его ценностные ориентиры – те морально значимые факторы, которые определяют его основные содержательные характеристики. Идеальное общение неотделимо, например, от таких моральных ценностей, как свобода, справедливость, равенство, любовь.</w:t>
      </w:r>
    </w:p>
    <w:p w:rsidR="00A914A2" w:rsidRDefault="00A914A2" w:rsidP="00A914A2">
      <w:pPr>
        <w:spacing w:line="360" w:lineRule="auto"/>
        <w:ind w:firstLine="709"/>
        <w:jc w:val="both"/>
        <w:rPr>
          <w:sz w:val="28"/>
          <w:szCs w:val="28"/>
        </w:rPr>
      </w:pPr>
    </w:p>
    <w:p w:rsidR="00556EC6" w:rsidRPr="00A914A2" w:rsidRDefault="002D5D09" w:rsidP="00A914A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56EC6" w:rsidRPr="00A914A2">
        <w:rPr>
          <w:b/>
          <w:sz w:val="28"/>
          <w:szCs w:val="28"/>
        </w:rPr>
        <w:t>Ку</w:t>
      </w:r>
      <w:r w:rsidR="00A914A2" w:rsidRPr="00A914A2">
        <w:rPr>
          <w:b/>
          <w:sz w:val="28"/>
          <w:szCs w:val="28"/>
        </w:rPr>
        <w:t>льтура и антикультура в общении</w:t>
      </w:r>
    </w:p>
    <w:p w:rsidR="00A914A2" w:rsidRDefault="00A914A2" w:rsidP="00A914A2">
      <w:pPr>
        <w:spacing w:line="360" w:lineRule="auto"/>
        <w:ind w:firstLine="709"/>
        <w:jc w:val="both"/>
        <w:rPr>
          <w:sz w:val="28"/>
          <w:szCs w:val="28"/>
        </w:rPr>
      </w:pPr>
    </w:p>
    <w:p w:rsidR="00556EC6" w:rsidRPr="00A914A2" w:rsidRDefault="00556EC6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 xml:space="preserve">Культура общения – система норм, принципов и правил общения, а также </w:t>
      </w:r>
      <w:r w:rsidR="00E01CE2" w:rsidRPr="00A914A2">
        <w:rPr>
          <w:sz w:val="28"/>
          <w:szCs w:val="28"/>
        </w:rPr>
        <w:t>технологии их выполнения, выработанные человеческим сообществом с целью оптимизации и эффективности коммуникативного взаимодействия. Культура общения предполагает знание, понимание и соблюдение тех норм межличностного общения, которые, во-первых, соответствуют гуманистическому подходу к интересам, правам и свободам личности; во-вторых, приняты в данном сообществе как « руководство к действию»; в-третьих, не противоречат взглядам и убеждениям самой личности; в-четвёртых, предполагают её готовность и умение соблюдать эти нормы.</w:t>
      </w:r>
    </w:p>
    <w:p w:rsidR="00E01CE2" w:rsidRPr="00A914A2" w:rsidRDefault="00E01CE2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Культура общения определяется совокупным действием многих факторов: нравственных, психологических, социокультурных, «технологических». Уровень культуры общения самым тесным образом связан с нравственными установками, ценностями, коммуникативными идеалами</w:t>
      </w:r>
      <w:r w:rsidR="00F662A8" w:rsidRPr="00A914A2">
        <w:rPr>
          <w:sz w:val="28"/>
          <w:szCs w:val="28"/>
        </w:rPr>
        <w:t xml:space="preserve"> и стереотипами общества – с тем, что составляет понятие нравственной культуры.</w:t>
      </w:r>
    </w:p>
    <w:p w:rsidR="00F662A8" w:rsidRPr="00A914A2" w:rsidRDefault="00F662A8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Продуктивность общения достигается при соблюдении определённых условий:</w:t>
      </w:r>
    </w:p>
    <w:p w:rsidR="00F662A8" w:rsidRPr="00A914A2" w:rsidRDefault="00F662A8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уважительное отношение к партнёру, сдержанность, вежливость, бережное отношение со словом, которое может глубоко ранить человека;</w:t>
      </w:r>
    </w:p>
    <w:p w:rsidR="00F662A8" w:rsidRPr="00A914A2" w:rsidRDefault="00F662A8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ясность целей общения, готовность понять, оценить и принять суждения собеседника;</w:t>
      </w:r>
    </w:p>
    <w:p w:rsidR="00F662A8" w:rsidRPr="00A914A2" w:rsidRDefault="00F662A8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постоянное самосовершенствование, подготовка себя к общению;</w:t>
      </w:r>
    </w:p>
    <w:p w:rsidR="00F662A8" w:rsidRPr="00A914A2" w:rsidRDefault="00F662A8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соблюдение принципа толерантности, порождающего взаимное доверие и помогающего предупреждать и преодолевать конфликтные ситуации.</w:t>
      </w:r>
    </w:p>
    <w:p w:rsidR="00F662A8" w:rsidRPr="00A914A2" w:rsidRDefault="00F662A8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 xml:space="preserve">Естественно, чем выше уровень нравственной культуры, тем выше культура общения, и наоборот: низкий уровень нравственной культуры, нравственная « протокультура», порождает определённые дефекты общения, </w:t>
      </w:r>
      <w:r w:rsidR="00524EC6" w:rsidRPr="00A914A2">
        <w:rPr>
          <w:sz w:val="28"/>
          <w:szCs w:val="28"/>
        </w:rPr>
        <w:t>болезненно сказывающиеся на самочувствии личности и атмосфере в обществе. Можно выделить несколько «дефектных» уровней общения, детерминированных издержками нравственной культуры.</w:t>
      </w:r>
    </w:p>
    <w:p w:rsidR="00524EC6" w:rsidRPr="00A914A2" w:rsidRDefault="00524EC6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Нравственный вакуум – человек или не знает необходимых для общения норм и принципов поведения, или попадает в ситуацию, когда его знания утрачивают смысл и не «работают» в новых условиях.</w:t>
      </w:r>
    </w:p>
    <w:p w:rsidR="00524EC6" w:rsidRPr="00A914A2" w:rsidRDefault="00524EC6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Отсутствие нравственной инициативы – человек занимает выжидательную позицию, ждёт от другого тепла, заботы, внимания и только потом отвечает на них.</w:t>
      </w:r>
    </w:p>
    <w:p w:rsidR="00524EC6" w:rsidRPr="00A914A2" w:rsidRDefault="00524EC6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Нравственный камуфляж – стремление произвести хорошее впечатление, замаскировать отсутствие подлинной нравственной культуры.</w:t>
      </w:r>
    </w:p>
    <w:p w:rsidR="00524EC6" w:rsidRPr="00A914A2" w:rsidRDefault="00524EC6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Нравственный анахронизм – человек руководствуется отжившими нормами общения, не соответствующими ожиданиям окружающих и требованиям современной морали.</w:t>
      </w:r>
    </w:p>
    <w:p w:rsidR="00524EC6" w:rsidRPr="00A914A2" w:rsidRDefault="00F05E8C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Нравственная регрессия – упрощение и опрощение нравов, потеря достигнутого, сопровождающиеся неуважением к традициям, пренебрежением к опыту и заслуженным авторитетам.</w:t>
      </w:r>
    </w:p>
    <w:p w:rsidR="00F05E8C" w:rsidRPr="00A914A2" w:rsidRDefault="00F05E8C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Нравственная глухота – отсутствие ориентации на другого, неумение и нежелание слышать его.</w:t>
      </w:r>
    </w:p>
    <w:p w:rsidR="00F05E8C" w:rsidRPr="00A914A2" w:rsidRDefault="00F05E8C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Нравственный примитивизм – бесстыдно-неприкрытая сделка с собственной совестью во имя личного интереса.</w:t>
      </w:r>
    </w:p>
    <w:p w:rsidR="00F05E8C" w:rsidRPr="00A914A2" w:rsidRDefault="00F05E8C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Нравственная нетерпимость характерна для авторитарного одновременного мышления, признающего единственную истину и правоту.</w:t>
      </w:r>
    </w:p>
    <w:p w:rsidR="00F05E8C" w:rsidRPr="00A914A2" w:rsidRDefault="00F05E8C" w:rsidP="00A914A2">
      <w:pPr>
        <w:spacing w:line="360" w:lineRule="auto"/>
        <w:ind w:firstLine="709"/>
        <w:jc w:val="both"/>
        <w:rPr>
          <w:sz w:val="28"/>
          <w:szCs w:val="28"/>
        </w:rPr>
      </w:pPr>
      <w:r w:rsidRPr="00A914A2">
        <w:rPr>
          <w:sz w:val="28"/>
          <w:szCs w:val="28"/>
        </w:rPr>
        <w:t>Очевидно, что для полнокровной реализации ценности человеческого общения необходимы, как минимум, две вещи: во-первых, добрая воля, желание и стремление к взаимопониманию. Но чтобы эти добрые намерения могли распознаваться, улавливаться</w:t>
      </w:r>
      <w:r w:rsidR="0075709E" w:rsidRPr="00A914A2">
        <w:rPr>
          <w:sz w:val="28"/>
          <w:szCs w:val="28"/>
        </w:rPr>
        <w:t xml:space="preserve"> другой стороной, чтобы партнёр мог откликнуться на них, необходимо, во-вторых, общее «пространство понимания»,основа которого – высокая культура общения, требующая от каждого человека самоанализа, самокритичности и работы над собой.</w:t>
      </w:r>
      <w:bookmarkStart w:id="0" w:name="_GoBack"/>
      <w:bookmarkEnd w:id="0"/>
    </w:p>
    <w:sectPr w:rsidR="00F05E8C" w:rsidRPr="00A914A2" w:rsidSect="00A914A2">
      <w:foot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D8" w:rsidRDefault="006700D8">
      <w:r>
        <w:separator/>
      </w:r>
    </w:p>
  </w:endnote>
  <w:endnote w:type="continuationSeparator" w:id="0">
    <w:p w:rsidR="006700D8" w:rsidRDefault="0067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9E" w:rsidRDefault="0075709E" w:rsidP="00347897">
    <w:pPr>
      <w:pStyle w:val="a3"/>
      <w:framePr w:wrap="around" w:vAnchor="text" w:hAnchor="margin" w:xAlign="center" w:y="1"/>
      <w:rPr>
        <w:rStyle w:val="a5"/>
      </w:rPr>
    </w:pPr>
  </w:p>
  <w:p w:rsidR="0075709E" w:rsidRDefault="007570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D8" w:rsidRDefault="006700D8">
      <w:r>
        <w:separator/>
      </w:r>
    </w:p>
  </w:footnote>
  <w:footnote w:type="continuationSeparator" w:id="0">
    <w:p w:rsidR="006700D8" w:rsidRDefault="0067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5A5B"/>
    <w:multiLevelType w:val="hybridMultilevel"/>
    <w:tmpl w:val="A07641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D8B"/>
    <w:rsid w:val="00014EA8"/>
    <w:rsid w:val="0010173A"/>
    <w:rsid w:val="00192310"/>
    <w:rsid w:val="002B6E10"/>
    <w:rsid w:val="002D5D09"/>
    <w:rsid w:val="00347897"/>
    <w:rsid w:val="003E72E5"/>
    <w:rsid w:val="004F6F6F"/>
    <w:rsid w:val="00524EC6"/>
    <w:rsid w:val="00556EC6"/>
    <w:rsid w:val="006700D8"/>
    <w:rsid w:val="007340BD"/>
    <w:rsid w:val="0075709E"/>
    <w:rsid w:val="00842D97"/>
    <w:rsid w:val="00A02138"/>
    <w:rsid w:val="00A914A2"/>
    <w:rsid w:val="00B96022"/>
    <w:rsid w:val="00C83FB5"/>
    <w:rsid w:val="00DD7D14"/>
    <w:rsid w:val="00E01CE2"/>
    <w:rsid w:val="00E90F8B"/>
    <w:rsid w:val="00E95D8B"/>
    <w:rsid w:val="00E975C2"/>
    <w:rsid w:val="00F05E8C"/>
    <w:rsid w:val="00F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536B39-F2BE-4407-87AE-75694141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70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5709E"/>
    <w:rPr>
      <w:rFonts w:cs="Times New Roman"/>
    </w:rPr>
  </w:style>
  <w:style w:type="paragraph" w:styleId="a6">
    <w:name w:val="header"/>
    <w:basedOn w:val="a"/>
    <w:link w:val="a7"/>
    <w:uiPriority w:val="99"/>
    <w:rsid w:val="00A91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914A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123</dc:creator>
  <cp:keywords/>
  <dc:description/>
  <cp:lastModifiedBy>admin</cp:lastModifiedBy>
  <cp:revision>2</cp:revision>
  <dcterms:created xsi:type="dcterms:W3CDTF">2014-02-21T12:49:00Z</dcterms:created>
  <dcterms:modified xsi:type="dcterms:W3CDTF">2014-02-21T12:49:00Z</dcterms:modified>
</cp:coreProperties>
</file>