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84" w:rsidRDefault="004A5484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Оксид (сесквиоксид) алюминия</w:t>
      </w:r>
    </w:p>
    <w:p w:rsidR="004A5484" w:rsidRDefault="004A548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Физические свойства.</w:t>
      </w:r>
    </w:p>
    <w:p w:rsidR="004A5484" w:rsidRDefault="004A5484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O=Al-O-Al=O</w:t>
      </w:r>
    </w:p>
    <w:p w:rsidR="004A5484" w:rsidRDefault="004A548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Глинозем, корунд, окрашенный - рубин (красный), сапфир (синий).</w:t>
      </w:r>
    </w:p>
    <w:p w:rsidR="004A5484" w:rsidRDefault="004A548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t°пл.=2050°С. Данное вещество существует в нескольких кристаллических модификациях (a - Al2O3, g - Al2O3).</w:t>
      </w:r>
    </w:p>
    <w:p w:rsidR="004A5484" w:rsidRDefault="004A548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Сесквиоксид алюминия представляет собой белую очень тугоплавкую и нерастворимую в воде массу. Природный Al2O3 (минерал корунд), а также получаемый искусственно и затем сильно прокаленный, отличается большой твёрдостью и нерастворимостью в кислотах.</w:t>
      </w:r>
    </w:p>
    <w:p w:rsidR="004A5484" w:rsidRDefault="004A548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Химические свойства.</w:t>
      </w:r>
    </w:p>
    <w:p w:rsidR="004A5484" w:rsidRDefault="004A548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растворимое состояние сесквиоксид алюминия можно перевести сплавлением со щелочами или K2S2O7 по реакциям:</w:t>
      </w:r>
      <w:r>
        <w:rPr>
          <w:color w:val="000000"/>
          <w:sz w:val="24"/>
          <w:szCs w:val="24"/>
          <w:lang w:val="en-US"/>
        </w:rPr>
        <w:t>Al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en-US"/>
        </w:rPr>
        <w:t>O</w:t>
      </w:r>
      <w:r>
        <w:rPr>
          <w:color w:val="000000"/>
          <w:sz w:val="24"/>
          <w:szCs w:val="24"/>
        </w:rPr>
        <w:t xml:space="preserve">3 + 2 </w:t>
      </w:r>
      <w:r>
        <w:rPr>
          <w:color w:val="000000"/>
          <w:sz w:val="24"/>
          <w:szCs w:val="24"/>
          <w:lang w:val="en-US"/>
        </w:rPr>
        <w:t>NaOH</w:t>
      </w:r>
      <w:r>
        <w:rPr>
          <w:color w:val="000000"/>
          <w:sz w:val="24"/>
          <w:szCs w:val="24"/>
        </w:rPr>
        <w:t xml:space="preserve"> = </w:t>
      </w:r>
      <w:r>
        <w:rPr>
          <w:color w:val="000000"/>
          <w:sz w:val="24"/>
          <w:szCs w:val="24"/>
          <w:lang w:val="en-US"/>
        </w:rPr>
        <w:t>H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en-US"/>
        </w:rPr>
        <w:t>O</w:t>
      </w:r>
      <w:r>
        <w:rPr>
          <w:color w:val="000000"/>
          <w:sz w:val="24"/>
          <w:szCs w:val="24"/>
        </w:rPr>
        <w:t xml:space="preserve"> + 2 </w:t>
      </w:r>
      <w:r>
        <w:rPr>
          <w:color w:val="000000"/>
          <w:sz w:val="24"/>
          <w:szCs w:val="24"/>
          <w:lang w:val="en-US"/>
        </w:rPr>
        <w:t>NaAlO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en-US"/>
        </w:rPr>
        <w:t>Al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en-US"/>
        </w:rPr>
        <w:t>O</w:t>
      </w:r>
      <w:r>
        <w:rPr>
          <w:color w:val="000000"/>
          <w:sz w:val="24"/>
          <w:szCs w:val="24"/>
        </w:rPr>
        <w:t xml:space="preserve">3 + 3 </w:t>
      </w:r>
      <w:r>
        <w:rPr>
          <w:color w:val="000000"/>
          <w:sz w:val="24"/>
          <w:szCs w:val="24"/>
          <w:lang w:val="en-US"/>
        </w:rPr>
        <w:t>K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en-US"/>
        </w:rPr>
        <w:t>S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en-US"/>
        </w:rPr>
        <w:t>O</w:t>
      </w:r>
      <w:r>
        <w:rPr>
          <w:color w:val="000000"/>
          <w:sz w:val="24"/>
          <w:szCs w:val="24"/>
        </w:rPr>
        <w:t xml:space="preserve">7 = </w:t>
      </w:r>
      <w:r>
        <w:rPr>
          <w:color w:val="000000"/>
          <w:sz w:val="24"/>
          <w:szCs w:val="24"/>
          <w:lang w:val="en-US"/>
        </w:rPr>
        <w:t>Al</w:t>
      </w:r>
      <w:r>
        <w:rPr>
          <w:color w:val="000000"/>
          <w:sz w:val="24"/>
          <w:szCs w:val="24"/>
        </w:rPr>
        <w:t>2(</w:t>
      </w:r>
      <w:r>
        <w:rPr>
          <w:color w:val="000000"/>
          <w:sz w:val="24"/>
          <w:szCs w:val="24"/>
          <w:lang w:val="en-US"/>
        </w:rPr>
        <w:t>SO</w:t>
      </w:r>
      <w:r>
        <w:rPr>
          <w:color w:val="000000"/>
          <w:sz w:val="24"/>
          <w:szCs w:val="24"/>
        </w:rPr>
        <w:t xml:space="preserve">4)3 + 3 </w:t>
      </w:r>
      <w:r>
        <w:rPr>
          <w:color w:val="000000"/>
          <w:sz w:val="24"/>
          <w:szCs w:val="24"/>
          <w:lang w:val="en-US"/>
        </w:rPr>
        <w:t>K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en-US"/>
        </w:rPr>
        <w:t>SO</w:t>
      </w:r>
      <w:r>
        <w:rPr>
          <w:color w:val="000000"/>
          <w:sz w:val="24"/>
          <w:szCs w:val="24"/>
        </w:rPr>
        <w:t>4</w:t>
      </w:r>
    </w:p>
    <w:p w:rsidR="004A5484" w:rsidRDefault="004A548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Амфотерный оксид с преобладанием основных свойств; с водой не реагирует.</w:t>
      </w:r>
    </w:p>
    <w:p w:rsidR="004A5484" w:rsidRDefault="004A548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Реагирует с кислотами и растворами щелочей:</w:t>
      </w:r>
    </w:p>
    <w:p w:rsidR="004A5484" w:rsidRDefault="004A548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основной оксид:</w:t>
      </w:r>
    </w:p>
    <w:p w:rsidR="004A5484" w:rsidRDefault="004A5484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Al2O3 + 6HCl --&gt; 2AlCl3 + 3H2O</w:t>
      </w:r>
    </w:p>
    <w:p w:rsidR="004A5484" w:rsidRDefault="004A548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кислотный оксид:</w:t>
      </w:r>
    </w:p>
    <w:p w:rsidR="004A5484" w:rsidRDefault="004A5484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Al2O3 + 2NaOH + 3H2O --&gt; 2Na[Al(OH)4]</w:t>
      </w:r>
    </w:p>
    <w:p w:rsidR="004A5484" w:rsidRDefault="004A548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Сплавляется со щелочами или карбонатами щелочных металлов:</w:t>
      </w:r>
    </w:p>
    <w:p w:rsidR="004A5484" w:rsidRDefault="004A5484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Al2O3 + Na2CO3 --&gt; 2NaAlO2(</w:t>
      </w:r>
      <w:r>
        <w:rPr>
          <w:color w:val="000000"/>
          <w:sz w:val="24"/>
          <w:szCs w:val="24"/>
        </w:rPr>
        <w:t>алюминат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натрия</w:t>
      </w:r>
      <w:r>
        <w:rPr>
          <w:color w:val="000000"/>
          <w:sz w:val="24"/>
          <w:szCs w:val="24"/>
          <w:lang w:val="en-US"/>
        </w:rPr>
        <w:t>) + CO2</w:t>
      </w:r>
    </w:p>
    <w:p w:rsidR="004A5484" w:rsidRDefault="004A5484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Al2O3 + 2NaOH --&gt; 2NaAlO2 + H2O</w:t>
      </w:r>
    </w:p>
    <w:p w:rsidR="004A5484" w:rsidRDefault="004A548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Получение.</w:t>
      </w:r>
    </w:p>
    <w:p w:rsidR="004A5484" w:rsidRDefault="004A548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Получают из бокситов, нефелинов, каолина, алунитов.</w:t>
      </w:r>
    </w:p>
    <w:p w:rsidR="004A5484" w:rsidRDefault="004A5484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4Al + 3O2 --&gt; 2Al2O3</w:t>
      </w:r>
    </w:p>
    <w:p w:rsidR="004A5484" w:rsidRDefault="004A5484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2Al(OH)3 --&gt; Al2O3 + 3H2O</w:t>
      </w:r>
    </w:p>
    <w:p w:rsidR="004A5484" w:rsidRDefault="004A548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Применение.</w:t>
      </w:r>
    </w:p>
    <w:p w:rsidR="004A5484" w:rsidRDefault="004A548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Обычно загрязнённый оксидом железа природный корунд вследствие своей чрезвычайной твёрдости применяется для изготовления шлифовальных кругов, брусков и т. п. В мелко раздробленном виде он под названием наждака служит для очистки металлических поверхностей и изготовления наждачной бумаги. Для тех же целей часто пользуются оксидом алюминия, получаемым сплавлением боксита (техническое название - алунд).</w:t>
      </w:r>
    </w:p>
    <w:p w:rsidR="004A5484" w:rsidRDefault="004A548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Чистый сесквиоксид алюминия (т. пл. 2050, т. кип. 3500 °С) непосредственно используется в производстве зубных цементов. Так, порошок одного из видов высококачественного зубного цемента получается сплавлением при 700-800 °С и последующим измельчением тщательно приготовленной смеси следующего состава: 28,4 % Al2O3, 20,9-SiO2, 19,7-Na2SiF6, 19,0-CaSiF6, 3,9-CaCO3, 4,1-H3PO4, 4,0-H3AsO4. Жидкость для замешивания такого цемента представляет собой крепкий раствор Al(H2PO4)3.</w:t>
      </w:r>
    </w:p>
    <w:p w:rsidR="004A5484" w:rsidRDefault="004A548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Изделия из плавленного сесквиоксида алюминия имеют плотность 4,0 г/см3, обладают очень высокой механической прочностью и сохраняют её до 1800 °С. Исключительно велика и их химическая стойкость. Вместе с тем они хорошо проводят тепло и переносят температурные колебания. Напылением расплавленного сесквиоксида алюминия может быть создано эффективное защитное покрытие на металлах.</w:t>
      </w:r>
    </w:p>
    <w:p w:rsidR="004A5484" w:rsidRDefault="004A548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Сплавление равных по массе количеств Al2O3 и SiO2 с последующим выдуванием их расплава было получено стекловолокно ("файберфракс"), характеризующееся высокой термической устойчивостью и большой устойчивостью к химическим воздействиям. Оно не изменяет свои свойства до 1250 °С, плавится лишь выше 1600 °С и особенно пригодно для изготовления теплоизоляционных материалов. На основе корунда был сконструирован сверхпрочный искусственный камень - "микролит". Он состоит из очень мелких (порядка микронов) зёрен корунда с небольшой добавкой связывающего стеклообразного материала. Микролитовые резцы сохраняют свою чрезвычайную твёрдость до 1200 °С и допускают поэтому очень большую скорость металлообработки.</w:t>
      </w:r>
    </w:p>
    <w:p w:rsidR="004A5484" w:rsidRDefault="004A548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Прозрачные кристаллы корунда, красиво окрашенные незначительными примесями других веществ, известны в качестве драгоценных камней: красного рубина (окраска от примеси хрома), синего сапфира (следы Ti и Fe) и др. В настоящее время драгоценные камни на основе оксида алюминия (рубины, сапфиры и др.) делают искусственно путём сплавления и последующей кристаллизации Al2O3 в присутствии соответствующих примесей. Подобные искусственные камни по своим качествам лучше природных. </w:t>
      </w:r>
    </w:p>
    <w:p w:rsidR="004A5484" w:rsidRDefault="004A5484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4A5484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57190"/>
    <w:multiLevelType w:val="hybridMultilevel"/>
    <w:tmpl w:val="E9B675DC"/>
    <w:lvl w:ilvl="0" w:tplc="0E1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92E0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4EA80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B8C88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50E36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BE569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5D8FC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FD427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E1E6B1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D00374B"/>
    <w:multiLevelType w:val="hybridMultilevel"/>
    <w:tmpl w:val="0D90AD1C"/>
    <w:lvl w:ilvl="0" w:tplc="9BEAF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AA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A12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2E96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8B3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454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6E3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891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8B6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0451A"/>
    <w:multiLevelType w:val="hybridMultilevel"/>
    <w:tmpl w:val="7CB834BC"/>
    <w:lvl w:ilvl="0" w:tplc="78665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E86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06F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0F9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8B9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F6E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683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416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CAF4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6666B"/>
    <w:multiLevelType w:val="hybridMultilevel"/>
    <w:tmpl w:val="C5A045E4"/>
    <w:lvl w:ilvl="0" w:tplc="A754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CE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8A5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AD5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AD7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20A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B0A4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A8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FC2D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43C64"/>
    <w:multiLevelType w:val="hybridMultilevel"/>
    <w:tmpl w:val="0094766C"/>
    <w:lvl w:ilvl="0" w:tplc="7B4458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AA0A0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BD4A6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88A47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C1F69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CFA52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B6A1A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B900F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EDD6C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7C86C56"/>
    <w:multiLevelType w:val="hybridMultilevel"/>
    <w:tmpl w:val="E1AC1DE6"/>
    <w:lvl w:ilvl="0" w:tplc="560C9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7A6DE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2703F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A3ECE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7B6F6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9567D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8AC55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130F8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380B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1431CE9"/>
    <w:multiLevelType w:val="hybridMultilevel"/>
    <w:tmpl w:val="75B40FC2"/>
    <w:lvl w:ilvl="0" w:tplc="FDAEA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D1543E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D2602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4EA3E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0B684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928A9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664F2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29088F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D3EC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A48015E"/>
    <w:multiLevelType w:val="hybridMultilevel"/>
    <w:tmpl w:val="59BA9218"/>
    <w:lvl w:ilvl="0" w:tplc="45322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D12616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0EE97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2B2FA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B3894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35085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C2C86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806AD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9EC41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A707AB3"/>
    <w:multiLevelType w:val="hybridMultilevel"/>
    <w:tmpl w:val="04B28D5E"/>
    <w:lvl w:ilvl="0" w:tplc="DB7E1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F1C61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0BE59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7BC6C8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A58F2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D4E4BF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001E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AC98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92C06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D316521"/>
    <w:multiLevelType w:val="hybridMultilevel"/>
    <w:tmpl w:val="D3FCF0A4"/>
    <w:lvl w:ilvl="0" w:tplc="6FBE6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4ED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285D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4F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BB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003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A86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2F1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10EA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B41734"/>
    <w:multiLevelType w:val="hybridMultilevel"/>
    <w:tmpl w:val="AF6C6552"/>
    <w:lvl w:ilvl="0" w:tplc="5DBA1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3C6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ABC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764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41B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B28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45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A2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A6A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D6D8A"/>
    <w:multiLevelType w:val="hybridMultilevel"/>
    <w:tmpl w:val="3CF040E4"/>
    <w:lvl w:ilvl="0" w:tplc="BB2A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C98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A8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AF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8C0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41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9AC0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6B7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EF3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51DC5"/>
    <w:multiLevelType w:val="hybridMultilevel"/>
    <w:tmpl w:val="7D8CDDA4"/>
    <w:lvl w:ilvl="0" w:tplc="70A24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48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49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02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AA1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A3A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00B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A2D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2D9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D26D31"/>
    <w:multiLevelType w:val="hybridMultilevel"/>
    <w:tmpl w:val="6B0E637C"/>
    <w:lvl w:ilvl="0" w:tplc="FD3A2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65A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25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07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4F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CDB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527E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452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3065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13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E43"/>
    <w:rsid w:val="00075211"/>
    <w:rsid w:val="004A5484"/>
    <w:rsid w:val="00772E43"/>
    <w:rsid w:val="00F1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2D154AD-5EBD-4838-8A48-0AFDC021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8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2305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Оксид (сесквиоксид) алюминия</vt:lpstr>
    </vt:vector>
  </TitlesOfParts>
  <Company>PERSONAL COMPUTERS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Оксид (сесквиоксид) алюминия</dc:title>
  <dc:subject/>
  <dc:creator>USER</dc:creator>
  <cp:keywords/>
  <dc:description/>
  <cp:lastModifiedBy>admin</cp:lastModifiedBy>
  <cp:revision>2</cp:revision>
  <dcterms:created xsi:type="dcterms:W3CDTF">2014-01-26T13:37:00Z</dcterms:created>
  <dcterms:modified xsi:type="dcterms:W3CDTF">2014-01-26T13:37:00Z</dcterms:modified>
</cp:coreProperties>
</file>