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467" w:rsidRDefault="00082260">
      <w:pPr>
        <w:widowControl w:val="0"/>
        <w:spacing w:before="120"/>
        <w:jc w:val="center"/>
        <w:rPr>
          <w:b/>
          <w:bCs/>
          <w:color w:val="000000"/>
          <w:sz w:val="32"/>
          <w:szCs w:val="32"/>
        </w:rPr>
      </w:pPr>
      <w:r>
        <w:rPr>
          <w:b/>
          <w:bCs/>
          <w:color w:val="000000"/>
          <w:sz w:val="32"/>
          <w:szCs w:val="32"/>
        </w:rPr>
        <w:t>Опера Джузеппе Верди "Симон Бокканегра" (Simon Boccanegra)</w:t>
      </w:r>
    </w:p>
    <w:p w:rsidR="00FB5467" w:rsidRDefault="00082260">
      <w:pPr>
        <w:widowControl w:val="0"/>
        <w:spacing w:before="120"/>
        <w:ind w:firstLine="567"/>
        <w:jc w:val="both"/>
        <w:rPr>
          <w:color w:val="000000"/>
          <w:sz w:val="24"/>
          <w:szCs w:val="24"/>
        </w:rPr>
      </w:pPr>
      <w:r>
        <w:rPr>
          <w:color w:val="000000"/>
          <w:sz w:val="24"/>
          <w:szCs w:val="24"/>
        </w:rPr>
        <w:t>Опера в трех действиях с прологом, либретто Ф. М. Пиаве, основанное на драме Антонио Гарсиа Гутьерреса.</w:t>
      </w:r>
    </w:p>
    <w:p w:rsidR="00FB5467" w:rsidRDefault="00082260">
      <w:pPr>
        <w:widowControl w:val="0"/>
        <w:spacing w:before="120"/>
        <w:ind w:firstLine="567"/>
        <w:jc w:val="both"/>
        <w:rPr>
          <w:color w:val="000000"/>
          <w:sz w:val="24"/>
          <w:szCs w:val="24"/>
        </w:rPr>
      </w:pPr>
      <w:r>
        <w:rPr>
          <w:color w:val="000000"/>
          <w:sz w:val="24"/>
          <w:szCs w:val="24"/>
        </w:rPr>
        <w:t>Первая постановка: Венеция, театр "Ла Фениче", 12 марта 1857 года.</w:t>
      </w:r>
    </w:p>
    <w:p w:rsidR="00FB5467" w:rsidRDefault="00082260">
      <w:pPr>
        <w:widowControl w:val="0"/>
        <w:spacing w:before="120"/>
        <w:ind w:firstLine="567"/>
        <w:jc w:val="both"/>
        <w:rPr>
          <w:color w:val="000000"/>
          <w:sz w:val="24"/>
          <w:szCs w:val="24"/>
        </w:rPr>
      </w:pPr>
      <w:r>
        <w:rPr>
          <w:color w:val="000000"/>
          <w:sz w:val="24"/>
          <w:szCs w:val="24"/>
        </w:rPr>
        <w:t xml:space="preserve">Действующие лица: Симон Бокканегра, плебей, дож Венеции (баритон), Амелия Гримальди, его дочь (сопрано), Якопо Фиеско, ее дед (бас), Габриэль Адорно, молодой патриций (тенор), Паоло Альбиани, канцлер (баритон), Пьетро, сенатор (бас). </w:t>
      </w:r>
    </w:p>
    <w:p w:rsidR="00FB5467" w:rsidRDefault="00082260">
      <w:pPr>
        <w:widowControl w:val="0"/>
        <w:spacing w:before="120"/>
        <w:ind w:firstLine="567"/>
        <w:jc w:val="both"/>
        <w:rPr>
          <w:color w:val="000000"/>
          <w:sz w:val="24"/>
          <w:szCs w:val="24"/>
        </w:rPr>
      </w:pPr>
      <w:r>
        <w:rPr>
          <w:color w:val="000000"/>
          <w:sz w:val="24"/>
          <w:szCs w:val="24"/>
        </w:rPr>
        <w:t>Действие происходит в Генуе с 1339 по 1363 годы.</w:t>
      </w:r>
    </w:p>
    <w:p w:rsidR="00FB5467" w:rsidRDefault="00082260">
      <w:pPr>
        <w:widowControl w:val="0"/>
        <w:spacing w:before="120"/>
        <w:ind w:firstLine="567"/>
        <w:jc w:val="both"/>
        <w:rPr>
          <w:color w:val="000000"/>
          <w:sz w:val="24"/>
          <w:szCs w:val="24"/>
        </w:rPr>
      </w:pPr>
      <w:r>
        <w:rPr>
          <w:color w:val="000000"/>
          <w:sz w:val="24"/>
          <w:szCs w:val="24"/>
        </w:rPr>
        <w:t>Бывший корсар Симон любит Марию, дочь дожа Генуи Фиеско. У них родилась дочь. Однако Фиеско против связи Марии с простолюдином. Вскоре Симона избирают дожем Генуи вместо Фиеско. Но его преследуют несчастья. Дочь похищена, Мария умирает. Только любовь народа согревает его душу.</w:t>
      </w:r>
    </w:p>
    <w:p w:rsidR="00FB5467" w:rsidRDefault="00082260">
      <w:pPr>
        <w:widowControl w:val="0"/>
        <w:spacing w:before="120"/>
        <w:ind w:firstLine="567"/>
        <w:jc w:val="both"/>
        <w:rPr>
          <w:color w:val="000000"/>
          <w:sz w:val="24"/>
          <w:szCs w:val="24"/>
        </w:rPr>
      </w:pPr>
      <w:r>
        <w:rPr>
          <w:color w:val="000000"/>
          <w:sz w:val="24"/>
          <w:szCs w:val="24"/>
        </w:rPr>
        <w:t>Прошло много лет. Дочь Симона Амелия воспитывается в семье аристократа Гримальди, у которого скрывается Фиеско, готовящий заговор против Симона. Амелию любит Габриэль Адорно. Но Гримальди хочет отдать ее за секретаря дожа Паоло. Фиеско под видом патера Андреа готов помочь Габриэлю, но требует соучастия в заговоре. Появляется Бокканегра. В разговоре с Амелией он понимает, что перед ним дочь. Девушка умоляет его не принуждать ее к браку с Паоло. Симон соглашается. Возмущенный отказом Паоло решает украсть Амелию с помощью друга Пьетро. Однако на помощь девушке приходит Габриэль. В схватке он убивает одного из приближенных Паоло. Его вместе с "патером" арестовывают и приводят к дожу. Габриэль бросается на Симона с ножом, думая, что это он велел похитить возлюбленную. Но Амелия, встав между ними, защищает отца. Симон приказывает Паоло разобраться с этим делом.</w:t>
      </w:r>
    </w:p>
    <w:p w:rsidR="00FB5467" w:rsidRDefault="00082260">
      <w:pPr>
        <w:widowControl w:val="0"/>
        <w:spacing w:before="120"/>
        <w:ind w:firstLine="567"/>
        <w:jc w:val="both"/>
        <w:rPr>
          <w:color w:val="000000"/>
          <w:sz w:val="24"/>
          <w:szCs w:val="24"/>
        </w:rPr>
      </w:pPr>
      <w:r>
        <w:rPr>
          <w:color w:val="000000"/>
          <w:sz w:val="24"/>
          <w:szCs w:val="24"/>
        </w:rPr>
        <w:t>Паоло хочет захватить власть в городе. Он подсыпает яд в бокал Симону. Затем вызывает арестованных. Пытаясь отвлечь от себя подозрение в заговоре, Паоло предлагает "патеру" убить дожа. Фиеско гневно отвергает гнусное предложение. Габриэль также не хочет участвовать в этом. Но Паоло уверяет его, что Амелия - любовница дожа. И Габриэль уступает. Он прячется в кабинете Симона за ширму. Когда все уходят, в кабинете появляется Амелия в домашнем платье. Подозрения Габриэля усиливаются. Заметив его, девушка вскрикивает. На гневные вопросы она отвечает, что любит дожа, но не успевает объяснить причины чувства, так как в комнату входит Симон. Габриэль вынужден спрятаться. Ему не слышен разговор Амелии с дожем, в котором девушка говорит отцу о своей любви к Габриэлю. Бокканегра показывает дочери документы, подготовленные Паоло. В них доказывается принадлежность Габриэля и "патера" к заговору. Амелия умоляет отца повременить с приговором. Бокканегра решает подождать до утра. Оставшись один, Симон выпивает бокал с отравленной водой и засыпает. Выйдя из укрытия, Габриэль подходит к спящему, чтобы убить его. Но почувствовавшая неладное и вовремя возвратившаяся Амелия вновь спасает отца от удара кинжалом. Она наконец-то может сказать возлюбленному, что Симон - ее отец. Бокканегра слышит разговор. Он все понял и простил Габриэля. Если тот не любит Геную, то может идти к заговорщикам. Потрясенный Габриэль клянется в верности правителю.</w:t>
      </w:r>
    </w:p>
    <w:p w:rsidR="00FB5467" w:rsidRDefault="00082260">
      <w:pPr>
        <w:widowControl w:val="0"/>
        <w:spacing w:before="120"/>
        <w:ind w:firstLine="567"/>
        <w:jc w:val="both"/>
        <w:rPr>
          <w:color w:val="000000"/>
          <w:sz w:val="24"/>
          <w:szCs w:val="24"/>
        </w:rPr>
      </w:pPr>
      <w:r>
        <w:rPr>
          <w:color w:val="000000"/>
          <w:sz w:val="24"/>
          <w:szCs w:val="24"/>
        </w:rPr>
        <w:t xml:space="preserve">Парадный зал во дворце. Капитан стражи возвращает шпагу Фиеско. Он свободен. Мимо проводят под конвоем Паоло. Он проиграл и с ненавистью кричит, что отравленный Симон умрет раньше него. Появляются дож, Амелия с Габриэлем и придворные. Фиеско откидывает капюшон рясы. Симон узнает своего бывшего врага и обнимает. Затем, покачнувшись, садится в кресло. Взволнованный Фиеско сообщает, что Бокканегра отравлен секретарем. Симон чувствует, что умирает. Он благословляет дочь и Габриэля, который станет его преемником, заклиная их любить родной город. Амелия с плачем припадает к мертвому отцу. </w:t>
      </w:r>
    </w:p>
    <w:p w:rsidR="00FB5467" w:rsidRDefault="00082260">
      <w:pPr>
        <w:widowControl w:val="0"/>
        <w:spacing w:before="120"/>
        <w:ind w:firstLine="567"/>
        <w:jc w:val="both"/>
        <w:rPr>
          <w:color w:val="000000"/>
          <w:sz w:val="24"/>
          <w:szCs w:val="24"/>
        </w:rPr>
      </w:pPr>
      <w:r>
        <w:rPr>
          <w:color w:val="000000"/>
          <w:sz w:val="24"/>
          <w:szCs w:val="24"/>
        </w:rPr>
        <w:t>Е. Цодоков</w:t>
      </w:r>
    </w:p>
    <w:p w:rsidR="00FB5467" w:rsidRDefault="00082260">
      <w:pPr>
        <w:widowControl w:val="0"/>
        <w:spacing w:before="120"/>
        <w:ind w:firstLine="567"/>
        <w:jc w:val="both"/>
        <w:rPr>
          <w:color w:val="000000"/>
          <w:sz w:val="24"/>
          <w:szCs w:val="24"/>
        </w:rPr>
      </w:pPr>
      <w:r>
        <w:rPr>
          <w:color w:val="000000"/>
          <w:sz w:val="24"/>
          <w:szCs w:val="24"/>
        </w:rPr>
        <w:t xml:space="preserve">За исключением нескольких лет в течение 1930-х годов, когда Лоренс Тибетт триумфально выступал в партии Симона Бокканегры со всей присущей ему драматической силой, эта опера никогда не захватывала воображение и эмоции широкой публики ни в самой Италии, ни за ее пределами. Она, можно сказать, потерпела провал в начале своей сценической жизни, и композитор был не только разочарован этим, но также терялся в догадках о причинах своего фиаско. К 1881 году он установил довольно тесные отношения с композитором и либреттистом Арриго Бойто, обладавшим великолепным мастерством и вкусом; с ним Верди сотрудничал в создании </w:t>
      </w:r>
      <w:hyperlink r:id="rId4" w:history="1">
        <w:r>
          <w:rPr>
            <w:rStyle w:val="a4"/>
            <w:color w:val="000000"/>
            <w:sz w:val="24"/>
            <w:szCs w:val="24"/>
            <w:u w:val="none"/>
          </w:rPr>
          <w:t>"Отелло"</w:t>
        </w:r>
      </w:hyperlink>
      <w:r>
        <w:rPr>
          <w:color w:val="000000"/>
          <w:sz w:val="24"/>
          <w:szCs w:val="24"/>
        </w:rPr>
        <w:t xml:space="preserve">. К нему же он обратился с просьбой переделать невнятное, туманное и статичное либретто. Бойто сделал максимум, но на сей раз результат оказался не столь хорошим. За переделку взялся сам Верди. Исправленная версия единственная, исполняемая в наше время, включает в себя несколько, быть может, самых выразительных страниц Верди. Но и в обновленном виде она, скорее, вызывает большое почтение критиков, чем страстную любовь широкой публики. Оперные театры возобновляют этот спектакль лишь ради какой-нибудь звезды-баритона или с целью продемонстрировать великолепие декораций. Критики хвалят такую постановку, публика остается безучастной, баритон-гастролер блещет в какой-нибудь другой опере, а декорации возвращаются на склад, где они пылятся несколько лет до следующей постановки. </w:t>
      </w:r>
    </w:p>
    <w:p w:rsidR="00FB5467" w:rsidRDefault="00082260">
      <w:pPr>
        <w:widowControl w:val="0"/>
        <w:spacing w:before="120"/>
        <w:ind w:firstLine="567"/>
        <w:jc w:val="both"/>
        <w:rPr>
          <w:color w:val="000000"/>
          <w:sz w:val="24"/>
          <w:szCs w:val="24"/>
        </w:rPr>
      </w:pPr>
      <w:r>
        <w:rPr>
          <w:color w:val="000000"/>
          <w:sz w:val="24"/>
          <w:szCs w:val="24"/>
        </w:rPr>
        <w:t xml:space="preserve">Генри У. Саймон </w:t>
      </w:r>
    </w:p>
    <w:p w:rsidR="00FB5467" w:rsidRDefault="00FB5467">
      <w:pPr>
        <w:widowControl w:val="0"/>
        <w:spacing w:before="120"/>
        <w:ind w:firstLine="567"/>
        <w:jc w:val="both"/>
        <w:rPr>
          <w:color w:val="000000"/>
          <w:sz w:val="24"/>
          <w:szCs w:val="24"/>
        </w:rPr>
      </w:pPr>
      <w:bookmarkStart w:id="0" w:name="_GoBack"/>
      <w:bookmarkEnd w:id="0"/>
    </w:p>
    <w:sectPr w:rsidR="00FB546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260"/>
    <w:rsid w:val="00082260"/>
    <w:rsid w:val="00A0643F"/>
    <w:rsid w:val="00FB54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1292AB-F885-415E-AAB1-C38DB4C0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paragraph" w:customStyle="1" w:styleId="big">
    <w:name w:val="big"/>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www\doc2html\work\bestreferat-6217-13906823271580\input\ref&#1050;&#1054;&#1053;&#1058;&#1045;&#1053;&#1058;&#1055;&#1072;&#1087;&#1082;&#1080;&#1084;&#1091;&#1079;&#1099;&#1082;&#1072;belcantootello.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Application%20Data\Microsoft\&#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3352</Words>
  <Characters>1911</Characters>
  <Application>Microsoft Office Word</Application>
  <DocSecurity>0</DocSecurity>
  <Lines>15</Lines>
  <Paragraphs>10</Paragraphs>
  <ScaleCrop>false</ScaleCrop>
  <Company> </Company>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 Джузеппе Верди "Симон Бокканегра" (Simon Boccanegra)</dc:title>
  <dc:subject/>
  <dc:creator>USER</dc:creator>
  <cp:keywords/>
  <dc:description/>
  <cp:lastModifiedBy>admin</cp:lastModifiedBy>
  <cp:revision>2</cp:revision>
  <dcterms:created xsi:type="dcterms:W3CDTF">2014-01-25T20:38:00Z</dcterms:created>
  <dcterms:modified xsi:type="dcterms:W3CDTF">2014-01-25T20:38:00Z</dcterms:modified>
</cp:coreProperties>
</file>