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91" w:rsidRPr="006E6AD6" w:rsidRDefault="000B3A91" w:rsidP="000B3A91">
      <w:pPr>
        <w:spacing w:before="120"/>
        <w:jc w:val="center"/>
        <w:rPr>
          <w:b/>
          <w:bCs/>
          <w:sz w:val="32"/>
          <w:szCs w:val="32"/>
        </w:rPr>
      </w:pPr>
      <w:r w:rsidRPr="006E6AD6">
        <w:rPr>
          <w:b/>
          <w:bCs/>
          <w:sz w:val="32"/>
          <w:szCs w:val="32"/>
        </w:rPr>
        <w:t>Орел</w:t>
      </w:r>
    </w:p>
    <w:p w:rsidR="000B3A91" w:rsidRDefault="000B3A91" w:rsidP="000B3A91">
      <w:pPr>
        <w:spacing w:before="120"/>
        <w:ind w:firstLine="567"/>
        <w:jc w:val="both"/>
      </w:pPr>
      <w:r w:rsidRPr="00EC1E9C">
        <w:t xml:space="preserve">Город Орeл - центр Орловской области - был основан Иваном Грозным в 1566 году как крепость на южном рубеже Московского государства. Город сразу же стал центром обширного Орловского уезда, но вскоре подвергся опустошению в пору Смутного времени. Затем он снова был восстановлен как крепость и заселен заново. </w:t>
      </w:r>
    </w:p>
    <w:p w:rsidR="000B3A91" w:rsidRDefault="000B3A91" w:rsidP="000B3A91">
      <w:pPr>
        <w:spacing w:before="120"/>
        <w:ind w:firstLine="567"/>
        <w:jc w:val="both"/>
      </w:pPr>
      <w:r w:rsidRPr="00EC1E9C">
        <w:t>Население: 333 600 человек (2002). Мужчин: 44,8%. Женщин: 55,2%.</w:t>
      </w:r>
    </w:p>
    <w:p w:rsidR="000B3A91" w:rsidRDefault="000B3A91" w:rsidP="000B3A91">
      <w:pPr>
        <w:spacing w:before="120"/>
        <w:ind w:firstLine="567"/>
        <w:jc w:val="both"/>
      </w:pPr>
      <w:r w:rsidRPr="00EC1E9C">
        <w:t xml:space="preserve">С присоединением Украины к России город постепенно теряет военное значение, в большей мере становясь административным и торговым центром. Орел стал ядром обширного хлебного рынка, обеспечивавшего Москву зерном и мукой. </w:t>
      </w:r>
    </w:p>
    <w:p w:rsidR="000B3A91" w:rsidRDefault="000B3A91" w:rsidP="000B3A91">
      <w:pPr>
        <w:spacing w:before="120"/>
        <w:ind w:firstLine="567"/>
        <w:jc w:val="both"/>
      </w:pPr>
      <w:r w:rsidRPr="00EC1E9C">
        <w:t xml:space="preserve">В годы правления Петра I город получил статус центра провинции, а в конце 18 века - центра Орловской губернии, куда входила значительная часть нынешних Брянской и Липецкой областей. Орел был также центром Орловско-Севской епархии православной церкви. Расположенные вокруг Орла плодородные земли привлекали сюда виднейшие дворянские семьи, благодаря чему город стал средоточием дворянской культуры. Орел - родина писателей И.С. Тургенева и Л.Н. Андреева, философа М.М. Бахтина, историка Т.Н. Грановского. С Орлом связаны жизнь и творчество И.А. Бунина, Н.С. Лескова, А.Н. Апухтина и многих других выдающихся людей. </w:t>
      </w:r>
    </w:p>
    <w:p w:rsidR="000B3A91" w:rsidRDefault="000B3A91" w:rsidP="000B3A91">
      <w:pPr>
        <w:spacing w:before="120"/>
        <w:ind w:firstLine="567"/>
        <w:jc w:val="both"/>
      </w:pPr>
      <w:r w:rsidRPr="00EC1E9C">
        <w:t xml:space="preserve">Начиная со второй половины 19 века железные и шоссейные дороги связали Орел с Поволжьем и балтийскими портами, с Москвой, Харьковом, Севастополем. Проведение этих дорог еще более укрепило положение Орла как своеобразного связующего звена Центральной России. </w:t>
      </w:r>
    </w:p>
    <w:p w:rsidR="000B3A91" w:rsidRDefault="000B3A91" w:rsidP="000B3A91">
      <w:pPr>
        <w:spacing w:before="120"/>
        <w:ind w:firstLine="567"/>
        <w:jc w:val="both"/>
      </w:pPr>
      <w:r w:rsidRPr="00EC1E9C">
        <w:t xml:space="preserve">В последние годы одной из примечательных страниц в истории города является динамичное развитие вузов: в Орле функционируют педагогический и технический университеты, сельскохозяйственная академия, региональный филиал Российской академии государственной службы при Президенте РФ и другие вузы. </w:t>
      </w:r>
    </w:p>
    <w:p w:rsidR="000B3A91" w:rsidRDefault="000B3A91" w:rsidP="000B3A91">
      <w:pPr>
        <w:spacing w:before="120"/>
        <w:ind w:firstLine="567"/>
        <w:jc w:val="both"/>
      </w:pPr>
      <w:r w:rsidRPr="00EC1E9C">
        <w:t xml:space="preserve">По состоянию на 1.01.98 г. в области имеется 638 школ, 34 профессионально-технических учебных заведений, 19 техникумов и других средних специальных учебных заведений, 10 высших учебных заведений. В состав высших учебных заведений области входят: Орловский государственный университет, государственный технический университет, государственная сельскохозяйственная академия, Региональная академия государственной службы, коммерческий институт, государственный институт искусств и культуры, Военный институт Правительственной связи, Высшая школа МВД России, факультет Всероссийского финансово- экономического института, учебно-консультативный пункт Российского государственного открытого технического университета путей сообщения. </w:t>
      </w:r>
    </w:p>
    <w:p w:rsidR="000B3A91" w:rsidRDefault="000B3A91" w:rsidP="000B3A91">
      <w:pPr>
        <w:spacing w:before="120"/>
        <w:ind w:firstLine="567"/>
        <w:jc w:val="both"/>
      </w:pPr>
      <w:r w:rsidRPr="00EC1E9C">
        <w:t xml:space="preserve">Орел занимает второе, после Москвы, место по числу студентов на одну тысячу жителей. Как следствие, - неуклонно растущий интеллектуальный потенциал молодого поколения орловцев. Книжный фонд 535 массовых библиотек Орловщины, в том числе 4 наиболее крупных, насчитывает 7,3 млн. экземпляров книг. </w:t>
      </w:r>
    </w:p>
    <w:p w:rsidR="000B3A91" w:rsidRDefault="000B3A91" w:rsidP="000B3A91">
      <w:pPr>
        <w:spacing w:before="120"/>
        <w:ind w:firstLine="567"/>
        <w:jc w:val="both"/>
      </w:pPr>
      <w:r w:rsidRPr="00EC1E9C">
        <w:t xml:space="preserve">В народном хозяйстве области по данным последней микро переписи населения (февраль 1994 г.) было занято 230,9 тыс. дипломированных специалистов, из них 84,3 тыс. (36 %) с высшим образованием и 146,6 тыс. (64 %) со средним специальным образованием. В 1994 году, по сравнению с 1989 годом, численность специалистов с высшим и средним специальным образованием увеличилась на 46,4 тыс. человек или на 25%. В структуре численности населения в трудоспособном возрасте и старше удельный вес дипломированных специалистов, имеющих высшее образование вырос с 9 до 11 %, среднее специальное образование - с 17 до 20%. </w:t>
      </w:r>
    </w:p>
    <w:p w:rsidR="000B3A91" w:rsidRDefault="000B3A91" w:rsidP="000B3A91">
      <w:pPr>
        <w:spacing w:before="120"/>
        <w:ind w:firstLine="567"/>
        <w:jc w:val="both"/>
      </w:pPr>
      <w:r w:rsidRPr="00EC1E9C">
        <w:t>Исторически непревзойденный среди столиц российских губерний рекордсмен по числу урожденных и творивших здесь на благо Родины русских литераторов, современный Орел - настоящая Мекка для истинных ценителей мировой сокровищницы изящной словесности. Их ждут здесь орловские литературные музеи: И.С.Тургенева, писателей-орловцев (экспозиции посвящены творчеству А.Н. Апухтина, Б.К. Зайцева, М.М. Пришвина, А.А. Фета и других), музеи И.А. Бунина, Н.С. Лескова, Дом-музей Леонида Андреева. Трудно найти кого-то из гостей срединного края России, кто миновал бы музей-заповедник (усадьбу И.С.Тургенева) "Спасское-Лутовиново". Всего в области - 16 музеев.</w:t>
      </w:r>
    </w:p>
    <w:p w:rsidR="000B3A91" w:rsidRDefault="000B3A91" w:rsidP="000B3A91">
      <w:pPr>
        <w:spacing w:before="120"/>
        <w:ind w:firstLine="567"/>
        <w:jc w:val="both"/>
      </w:pPr>
      <w:r w:rsidRPr="00EC1E9C">
        <w:t xml:space="preserve">В числе других наиболее известных и посещаемых учреждений культуры и искусства областной краеведческий музей со своими филиалами, музей изобразительных искусств, мемориальный дом-музей полярного исследователя В.А. Русанова. </w:t>
      </w:r>
    </w:p>
    <w:p w:rsidR="000B3A91" w:rsidRDefault="000B3A91" w:rsidP="000B3A91">
      <w:pPr>
        <w:spacing w:before="120"/>
        <w:ind w:firstLine="567"/>
        <w:jc w:val="both"/>
      </w:pPr>
      <w:r w:rsidRPr="00EC1E9C">
        <w:t>Созвездие великих имен благодарные земляки увековечили в памятниках, созданных известнейшими российскими скульпторами, в названиях улиц и площадей. Особое место в этом ряду занимают монументы и мемориальные комплексы, хранящие священную память о героях Великой Отечественной войны, освобождавших Орловщину от фашистских захватчиков. И, что примечательно, в числе всех 16 государственных музеев, наиболее посещаемым молодежью является Музей-диорама "Орловская наступательная операция 1943 года".</w:t>
      </w:r>
    </w:p>
    <w:p w:rsidR="000B3A91" w:rsidRPr="00EC1E9C" w:rsidRDefault="000B3A91" w:rsidP="000B3A91">
      <w:pPr>
        <w:spacing w:before="120"/>
        <w:ind w:firstLine="567"/>
        <w:jc w:val="both"/>
      </w:pPr>
      <w:r w:rsidRPr="00EC1E9C">
        <w:t xml:space="preserve">Теперь Орел еще и признанная театральная столица Центральной России. В Орле четыре профессиональных театра создают такую силу духовного притяжения, что и авторитетнейший международный фестиваль "Русская классика" проводится именно здесь. В области действует 15 постоянных кинотеатров, 585 клубов, домов и дворцов культуры.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A91"/>
    <w:rsid w:val="00002B5A"/>
    <w:rsid w:val="000B3A91"/>
    <w:rsid w:val="00616072"/>
    <w:rsid w:val="006A5004"/>
    <w:rsid w:val="006E6AD6"/>
    <w:rsid w:val="00710178"/>
    <w:rsid w:val="008B35EE"/>
    <w:rsid w:val="00905CC1"/>
    <w:rsid w:val="00A36DE8"/>
    <w:rsid w:val="00B42C45"/>
    <w:rsid w:val="00B47B6A"/>
    <w:rsid w:val="00BF7229"/>
    <w:rsid w:val="00C52EFA"/>
    <w:rsid w:val="00E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DCEB9F-8BC0-4029-911E-40358DD1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A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B3A91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Орел</vt:lpstr>
    </vt:vector>
  </TitlesOfParts>
  <Company>Home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Орел</dc:title>
  <dc:subject/>
  <dc:creator>User</dc:creator>
  <cp:keywords/>
  <dc:description/>
  <cp:lastModifiedBy>admin</cp:lastModifiedBy>
  <cp:revision>2</cp:revision>
  <dcterms:created xsi:type="dcterms:W3CDTF">2014-02-15T06:20:00Z</dcterms:created>
  <dcterms:modified xsi:type="dcterms:W3CDTF">2014-02-15T06:20:00Z</dcterms:modified>
</cp:coreProperties>
</file>