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A8" w:rsidRPr="00C14C0C" w:rsidRDefault="00DB0547" w:rsidP="00DB05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14C0C">
        <w:rPr>
          <w:sz w:val="28"/>
          <w:szCs w:val="28"/>
          <w:lang w:val="uk-UA"/>
        </w:rPr>
        <w:t>МИНИ</w:t>
      </w:r>
      <w:r w:rsidR="000B4CA8" w:rsidRPr="00C14C0C">
        <w:rPr>
          <w:sz w:val="28"/>
          <w:szCs w:val="28"/>
          <w:lang w:val="uk-UA"/>
        </w:rPr>
        <w:t xml:space="preserve">СТЕРСТВО </w:t>
      </w:r>
      <w:r w:rsidRPr="00C14C0C">
        <w:rPr>
          <w:sz w:val="28"/>
          <w:szCs w:val="28"/>
          <w:lang w:val="uk-UA"/>
        </w:rPr>
        <w:t>ОБРАЗОВАНИЯ И НАУКИ УКРАИНЫ</w:t>
      </w:r>
    </w:p>
    <w:p w:rsidR="000B4CA8" w:rsidRPr="00C14C0C" w:rsidRDefault="00DB0547" w:rsidP="00DB05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14C0C">
        <w:rPr>
          <w:sz w:val="28"/>
          <w:szCs w:val="28"/>
          <w:lang w:val="uk-UA"/>
        </w:rPr>
        <w:t>МЕ</w:t>
      </w:r>
      <w:r w:rsidR="000B4CA8" w:rsidRPr="00C14C0C">
        <w:rPr>
          <w:sz w:val="28"/>
          <w:szCs w:val="28"/>
          <w:lang w:val="uk-UA"/>
        </w:rPr>
        <w:t>Ж</w:t>
      </w:r>
      <w:r w:rsidRPr="00C14C0C">
        <w:rPr>
          <w:sz w:val="28"/>
          <w:szCs w:val="28"/>
          <w:lang w:val="uk-UA"/>
        </w:rPr>
        <w:t>ДУНАРОДНЫЙ СОЛОМОНОВ УНИ</w:t>
      </w:r>
      <w:r w:rsidR="000B4CA8" w:rsidRPr="00C14C0C">
        <w:rPr>
          <w:sz w:val="28"/>
          <w:szCs w:val="28"/>
          <w:lang w:val="uk-UA"/>
        </w:rPr>
        <w:t>ВЕРСИТЕТ</w:t>
      </w:r>
    </w:p>
    <w:p w:rsidR="000B4CA8" w:rsidRPr="00C14C0C" w:rsidRDefault="00DB0547" w:rsidP="00DB05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14C0C">
        <w:rPr>
          <w:sz w:val="28"/>
          <w:szCs w:val="28"/>
          <w:lang w:val="uk-UA"/>
        </w:rPr>
        <w:t>ВОСТОЧНОУКРАИНСКИЙ ФИЛИАЛ</w:t>
      </w:r>
    </w:p>
    <w:p w:rsidR="000B4CA8" w:rsidRPr="00C14C0C" w:rsidRDefault="00DB0547" w:rsidP="00DB05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14C0C">
        <w:rPr>
          <w:sz w:val="28"/>
          <w:szCs w:val="28"/>
          <w:lang w:val="uk-UA"/>
        </w:rPr>
        <w:t>ЛЕНИНС</w:t>
      </w:r>
      <w:r w:rsidR="000B4CA8" w:rsidRPr="00C14C0C">
        <w:rPr>
          <w:sz w:val="28"/>
          <w:szCs w:val="28"/>
          <w:lang w:val="uk-UA"/>
        </w:rPr>
        <w:t>КИЙ РАЙОНН</w:t>
      </w:r>
      <w:r w:rsidRPr="00C14C0C">
        <w:rPr>
          <w:sz w:val="28"/>
          <w:szCs w:val="28"/>
          <w:lang w:val="uk-UA"/>
        </w:rPr>
        <w:t>ЫЙ ЦЕНТР ЗАНЯТОСТИ</w:t>
      </w:r>
    </w:p>
    <w:p w:rsidR="000B4CA8" w:rsidRPr="00C14C0C" w:rsidRDefault="000B4CA8" w:rsidP="00DB05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B4CA8" w:rsidRPr="00C14C0C" w:rsidRDefault="000B4CA8" w:rsidP="00DB05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B4CA8" w:rsidRPr="00C14C0C" w:rsidRDefault="000B4CA8" w:rsidP="00DB05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B4CA8" w:rsidRPr="00C14C0C" w:rsidRDefault="00DB0547" w:rsidP="00DB0547">
      <w:pPr>
        <w:spacing w:line="360" w:lineRule="auto"/>
        <w:ind w:firstLine="709"/>
        <w:jc w:val="center"/>
        <w:rPr>
          <w:bCs/>
          <w:iCs/>
          <w:sz w:val="28"/>
          <w:szCs w:val="40"/>
          <w:lang w:val="uk-UA"/>
        </w:rPr>
      </w:pPr>
      <w:r w:rsidRPr="00C14C0C">
        <w:rPr>
          <w:bCs/>
          <w:iCs/>
          <w:sz w:val="28"/>
          <w:szCs w:val="40"/>
          <w:lang w:val="uk-UA"/>
        </w:rPr>
        <w:t>БИ</w:t>
      </w:r>
      <w:r w:rsidR="000B4CA8" w:rsidRPr="00C14C0C">
        <w:rPr>
          <w:bCs/>
          <w:iCs/>
          <w:sz w:val="28"/>
          <w:szCs w:val="40"/>
          <w:lang w:val="uk-UA"/>
        </w:rPr>
        <w:t>ЗНЕС-ПЛАН</w:t>
      </w:r>
    </w:p>
    <w:p w:rsidR="000B4CA8" w:rsidRPr="00C14C0C" w:rsidRDefault="000B4CA8" w:rsidP="00DB0547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B4CA8" w:rsidRPr="00C14C0C" w:rsidRDefault="00DB0547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  <w:r w:rsidRPr="00C14C0C">
        <w:rPr>
          <w:iCs/>
          <w:sz w:val="28"/>
          <w:szCs w:val="28"/>
          <w:lang w:val="uk-UA"/>
        </w:rPr>
        <w:t>"</w:t>
      </w:r>
      <w:r w:rsidR="003B067A" w:rsidRPr="003B067A">
        <w:rPr>
          <w:b/>
          <w:iCs/>
          <w:sz w:val="28"/>
          <w:szCs w:val="28"/>
          <w:lang w:val="uk-UA"/>
        </w:rPr>
        <w:t xml:space="preserve">Организация </w:t>
      </w:r>
      <w:r w:rsidR="003B067A">
        <w:rPr>
          <w:b/>
          <w:iCs/>
          <w:sz w:val="28"/>
          <w:szCs w:val="28"/>
          <w:lang w:val="uk-UA"/>
        </w:rPr>
        <w:t>торговой де</w:t>
      </w:r>
      <w:r w:rsidR="003B067A" w:rsidRPr="003B067A">
        <w:rPr>
          <w:b/>
          <w:iCs/>
          <w:sz w:val="28"/>
          <w:szCs w:val="28"/>
          <w:lang w:val="uk-UA"/>
        </w:rPr>
        <w:t>ятельности в киосках</w:t>
      </w:r>
      <w:r w:rsidRPr="003B067A">
        <w:rPr>
          <w:b/>
          <w:iCs/>
          <w:sz w:val="28"/>
          <w:szCs w:val="28"/>
          <w:lang w:val="uk-UA"/>
        </w:rPr>
        <w:t>"</w:t>
      </w:r>
    </w:p>
    <w:p w:rsidR="000B4CA8" w:rsidRPr="00C14C0C" w:rsidRDefault="000B4CA8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0B4CA8" w:rsidRPr="00C14C0C" w:rsidRDefault="000B4CA8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0B4CA8" w:rsidRPr="00C14C0C" w:rsidRDefault="000B4CA8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DB0547" w:rsidRPr="00C14C0C" w:rsidRDefault="00DB0547" w:rsidP="00DB0547">
      <w:pPr>
        <w:tabs>
          <w:tab w:val="left" w:pos="4320"/>
        </w:tabs>
        <w:spacing w:line="360" w:lineRule="auto"/>
        <w:ind w:firstLine="6498"/>
        <w:rPr>
          <w:iCs/>
          <w:sz w:val="28"/>
          <w:szCs w:val="28"/>
          <w:lang w:val="uk-UA"/>
        </w:rPr>
      </w:pPr>
      <w:r w:rsidRPr="00C14C0C">
        <w:rPr>
          <w:iCs/>
          <w:sz w:val="28"/>
          <w:szCs w:val="28"/>
          <w:lang w:val="uk-UA"/>
        </w:rPr>
        <w:t>Выполнил:</w:t>
      </w:r>
    </w:p>
    <w:p w:rsidR="00DB0547" w:rsidRPr="00C14C0C" w:rsidRDefault="00DB0547" w:rsidP="00DB0547">
      <w:pPr>
        <w:tabs>
          <w:tab w:val="left" w:pos="4320"/>
        </w:tabs>
        <w:spacing w:line="360" w:lineRule="auto"/>
        <w:ind w:firstLine="6498"/>
        <w:rPr>
          <w:iCs/>
          <w:sz w:val="28"/>
          <w:szCs w:val="28"/>
          <w:lang w:val="uk-UA"/>
        </w:rPr>
      </w:pPr>
      <w:r w:rsidRPr="00C14C0C">
        <w:rPr>
          <w:iCs/>
          <w:sz w:val="28"/>
          <w:szCs w:val="28"/>
          <w:lang w:val="uk-UA"/>
        </w:rPr>
        <w:t>слушатель курсо</w:t>
      </w:r>
      <w:r w:rsidR="000B4CA8" w:rsidRPr="00C14C0C">
        <w:rPr>
          <w:iCs/>
          <w:sz w:val="28"/>
          <w:szCs w:val="28"/>
          <w:lang w:val="uk-UA"/>
        </w:rPr>
        <w:t>в</w:t>
      </w:r>
    </w:p>
    <w:p w:rsidR="00DB0547" w:rsidRPr="00C14C0C" w:rsidRDefault="00DB0547" w:rsidP="00DB0547">
      <w:pPr>
        <w:tabs>
          <w:tab w:val="left" w:pos="4320"/>
        </w:tabs>
        <w:spacing w:line="360" w:lineRule="auto"/>
        <w:ind w:firstLine="6498"/>
        <w:rPr>
          <w:iCs/>
          <w:sz w:val="28"/>
          <w:szCs w:val="28"/>
          <w:lang w:val="uk-UA"/>
        </w:rPr>
      </w:pPr>
      <w:r w:rsidRPr="00C14C0C">
        <w:rPr>
          <w:iCs/>
          <w:sz w:val="28"/>
          <w:szCs w:val="28"/>
          <w:lang w:val="uk-UA"/>
        </w:rPr>
        <w:t>"Организация</w:t>
      </w:r>
      <w:r w:rsidR="000B4CA8" w:rsidRPr="00C14C0C">
        <w:rPr>
          <w:iCs/>
          <w:sz w:val="28"/>
          <w:szCs w:val="28"/>
          <w:lang w:val="uk-UA"/>
        </w:rPr>
        <w:t xml:space="preserve"> </w:t>
      </w:r>
      <w:r w:rsidRPr="00C14C0C">
        <w:rPr>
          <w:iCs/>
          <w:sz w:val="28"/>
          <w:szCs w:val="28"/>
          <w:lang w:val="uk-UA"/>
        </w:rPr>
        <w:t>малого и</w:t>
      </w:r>
    </w:p>
    <w:p w:rsidR="00DB0547" w:rsidRPr="00C14C0C" w:rsidRDefault="00DB0547" w:rsidP="00DB0547">
      <w:pPr>
        <w:tabs>
          <w:tab w:val="left" w:pos="4320"/>
        </w:tabs>
        <w:spacing w:line="360" w:lineRule="auto"/>
        <w:ind w:firstLine="6498"/>
        <w:rPr>
          <w:iCs/>
          <w:sz w:val="28"/>
          <w:szCs w:val="28"/>
          <w:lang w:val="uk-UA"/>
        </w:rPr>
      </w:pPr>
      <w:r w:rsidRPr="00C14C0C">
        <w:rPr>
          <w:iCs/>
          <w:sz w:val="28"/>
          <w:szCs w:val="28"/>
          <w:lang w:val="uk-UA"/>
        </w:rPr>
        <w:t>средне</w:t>
      </w:r>
      <w:r w:rsidR="000B4CA8" w:rsidRPr="00C14C0C">
        <w:rPr>
          <w:iCs/>
          <w:sz w:val="28"/>
          <w:szCs w:val="28"/>
          <w:lang w:val="uk-UA"/>
        </w:rPr>
        <w:t>го</w:t>
      </w:r>
      <w:r w:rsidRPr="00C14C0C">
        <w:rPr>
          <w:iCs/>
          <w:vanish/>
          <w:sz w:val="28"/>
          <w:szCs w:val="28"/>
          <w:lang w:val="uk-UA"/>
        </w:rPr>
        <w:t xml:space="preserve"> би</w:t>
      </w:r>
      <w:r w:rsidR="000B4CA8" w:rsidRPr="00C14C0C">
        <w:rPr>
          <w:iCs/>
          <w:sz w:val="28"/>
          <w:szCs w:val="28"/>
          <w:lang w:val="uk-UA"/>
        </w:rPr>
        <w:t>зне</w:t>
      </w:r>
      <w:r w:rsidRPr="00C14C0C">
        <w:rPr>
          <w:iCs/>
          <w:sz w:val="28"/>
          <w:szCs w:val="28"/>
          <w:lang w:val="uk-UA"/>
        </w:rPr>
        <w:t>са"</w:t>
      </w:r>
    </w:p>
    <w:p w:rsidR="000B4CA8" w:rsidRPr="00C14C0C" w:rsidRDefault="000B4CA8" w:rsidP="00DB0547">
      <w:pPr>
        <w:tabs>
          <w:tab w:val="left" w:pos="4320"/>
        </w:tabs>
        <w:spacing w:line="360" w:lineRule="auto"/>
        <w:ind w:firstLine="6498"/>
        <w:rPr>
          <w:iCs/>
          <w:sz w:val="28"/>
          <w:szCs w:val="28"/>
          <w:lang w:val="uk-UA"/>
        </w:rPr>
      </w:pPr>
      <w:r w:rsidRPr="00C14C0C">
        <w:rPr>
          <w:iCs/>
          <w:sz w:val="28"/>
          <w:szCs w:val="28"/>
          <w:lang w:val="uk-UA"/>
        </w:rPr>
        <w:t>Ковальчук М.Ю.</w:t>
      </w:r>
    </w:p>
    <w:p w:rsidR="000B4CA8" w:rsidRPr="00C14C0C" w:rsidRDefault="000B4CA8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0B4CA8" w:rsidRPr="00C14C0C" w:rsidRDefault="000B4CA8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0B4CA8" w:rsidRPr="00C14C0C" w:rsidRDefault="000B4CA8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0B4CA8" w:rsidRPr="00C14C0C" w:rsidRDefault="000B4CA8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0B4CA8" w:rsidRDefault="000B4CA8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3B067A" w:rsidRDefault="003B067A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3B067A" w:rsidRPr="00C14C0C" w:rsidRDefault="003B067A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DB0547" w:rsidRPr="00C14C0C" w:rsidRDefault="00DB0547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</w:p>
    <w:p w:rsidR="00DB0547" w:rsidRPr="00C14C0C" w:rsidRDefault="003B067A" w:rsidP="00DB0547">
      <w:pPr>
        <w:spacing w:line="360" w:lineRule="auto"/>
        <w:ind w:firstLine="709"/>
        <w:jc w:val="center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ХАРЬКО</w:t>
      </w:r>
      <w:r w:rsidRPr="00C14C0C">
        <w:rPr>
          <w:iCs/>
          <w:sz w:val="28"/>
          <w:szCs w:val="28"/>
          <w:lang w:val="uk-UA"/>
        </w:rPr>
        <w:t>В</w:t>
      </w:r>
      <w:r w:rsidR="000B4CA8" w:rsidRPr="00C14C0C">
        <w:rPr>
          <w:iCs/>
          <w:sz w:val="28"/>
          <w:szCs w:val="28"/>
          <w:lang w:val="uk-UA"/>
        </w:rPr>
        <w:t xml:space="preserve"> – 2008</w:t>
      </w:r>
    </w:p>
    <w:p w:rsidR="007A03D1" w:rsidRPr="00C14C0C" w:rsidRDefault="00DB0547" w:rsidP="00DB054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14C0C">
        <w:rPr>
          <w:iCs/>
          <w:sz w:val="28"/>
          <w:szCs w:val="28"/>
          <w:lang w:val="uk-UA"/>
        </w:rPr>
        <w:br w:type="page"/>
      </w:r>
      <w:r w:rsidR="003C1342" w:rsidRPr="00C14C0C">
        <w:rPr>
          <w:b/>
          <w:sz w:val="28"/>
          <w:szCs w:val="28"/>
        </w:rPr>
        <w:t>СОДЕРЖАНИЕ</w:t>
      </w:r>
    </w:p>
    <w:p w:rsidR="00C14C0C" w:rsidRPr="00C14C0C" w:rsidRDefault="00C14C0C" w:rsidP="00DB0547">
      <w:pPr>
        <w:spacing w:line="360" w:lineRule="auto"/>
        <w:ind w:firstLine="709"/>
        <w:jc w:val="both"/>
        <w:rPr>
          <w:b/>
          <w:iCs/>
          <w:sz w:val="28"/>
          <w:szCs w:val="28"/>
          <w:lang w:val="uk-UA"/>
        </w:rPr>
      </w:pPr>
    </w:p>
    <w:p w:rsidR="007A03D1" w:rsidRPr="00C14C0C" w:rsidRDefault="00DB0547" w:rsidP="00C14C0C">
      <w:pPr>
        <w:spacing w:line="360" w:lineRule="auto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1. Резюме</w:t>
      </w:r>
    </w:p>
    <w:p w:rsidR="007A03D1" w:rsidRPr="00C14C0C" w:rsidRDefault="00DB0547" w:rsidP="00C14C0C">
      <w:pPr>
        <w:spacing w:line="360" w:lineRule="auto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2. Характеристика продукции (услуг) и анализ ситуации в сфере следующей деятельности</w:t>
      </w:r>
    </w:p>
    <w:p w:rsidR="00DB0547" w:rsidRPr="00C14C0C" w:rsidRDefault="00DB0547" w:rsidP="00C14C0C">
      <w:pPr>
        <w:spacing w:line="360" w:lineRule="auto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3. Оценка рынка сбыта и конкуренции</w:t>
      </w:r>
    </w:p>
    <w:p w:rsidR="00DB0547" w:rsidRPr="00C14C0C" w:rsidRDefault="00DB0547" w:rsidP="00C14C0C">
      <w:pPr>
        <w:spacing w:line="360" w:lineRule="auto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4. Стратегия маркетинга</w:t>
      </w:r>
    </w:p>
    <w:p w:rsidR="00DB0547" w:rsidRPr="00C14C0C" w:rsidRDefault="00DB0547" w:rsidP="00C14C0C">
      <w:pPr>
        <w:spacing w:line="360" w:lineRule="auto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5. План продажи продукции (товаров, услуг)</w:t>
      </w:r>
    </w:p>
    <w:p w:rsidR="00DB0547" w:rsidRPr="00C14C0C" w:rsidRDefault="00DB0547" w:rsidP="00C14C0C">
      <w:pPr>
        <w:spacing w:line="360" w:lineRule="auto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6. Организационный план</w:t>
      </w:r>
    </w:p>
    <w:p w:rsidR="00DB0547" w:rsidRPr="00C14C0C" w:rsidRDefault="00DB0547" w:rsidP="00C14C0C">
      <w:pPr>
        <w:spacing w:line="360" w:lineRule="auto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7. Юридический план</w:t>
      </w:r>
    </w:p>
    <w:p w:rsidR="00DB0547" w:rsidRPr="00C14C0C" w:rsidRDefault="00DB0547" w:rsidP="00C14C0C">
      <w:pPr>
        <w:spacing w:line="360" w:lineRule="auto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8. Оценка риска и страхования</w:t>
      </w:r>
    </w:p>
    <w:p w:rsidR="007A03D1" w:rsidRPr="00C14C0C" w:rsidRDefault="00C14C0C" w:rsidP="00C14C0C">
      <w:pPr>
        <w:spacing w:line="360" w:lineRule="auto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9. Финансовый план</w:t>
      </w:r>
    </w:p>
    <w:p w:rsidR="007A03D1" w:rsidRPr="00220595" w:rsidRDefault="007A03D1" w:rsidP="00DB0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4C0C">
        <w:rPr>
          <w:sz w:val="28"/>
          <w:szCs w:val="28"/>
        </w:rPr>
        <w:br w:type="page"/>
      </w:r>
      <w:r w:rsidR="00220595" w:rsidRPr="00220595">
        <w:rPr>
          <w:b/>
          <w:sz w:val="28"/>
          <w:szCs w:val="28"/>
        </w:rPr>
        <w:t>1. Резюме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A03D1" w:rsidRPr="00C14C0C" w:rsidRDefault="00C14C0C" w:rsidP="00DB0547">
      <w:pPr>
        <w:tabs>
          <w:tab w:val="left" w:pos="464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Наименование проекта:</w:t>
      </w:r>
    </w:p>
    <w:p w:rsidR="007A03D1" w:rsidRPr="00C14C0C" w:rsidRDefault="007A03D1" w:rsidP="00DB0547">
      <w:pPr>
        <w:tabs>
          <w:tab w:val="left" w:pos="464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Организация торговой сети киосков</w:t>
      </w:r>
      <w:r w:rsidR="00C14C0C" w:rsidRPr="00C14C0C">
        <w:rPr>
          <w:rFonts w:cs="Times New Roman CYR"/>
          <w:sz w:val="28"/>
        </w:rPr>
        <w:t>.</w:t>
      </w:r>
    </w:p>
    <w:p w:rsidR="007A03D1" w:rsidRPr="00C14C0C" w:rsidRDefault="007A03D1" w:rsidP="00DB0547">
      <w:pPr>
        <w:tabs>
          <w:tab w:val="left" w:pos="464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Цель бизнес-плана:</w:t>
      </w:r>
    </w:p>
    <w:p w:rsidR="007A03D1" w:rsidRPr="00C14C0C" w:rsidRDefault="007A03D1" w:rsidP="00DB0547">
      <w:pPr>
        <w:tabs>
          <w:tab w:val="left" w:pos="464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Дан</w:t>
      </w:r>
      <w:r w:rsidR="00A10573" w:rsidRPr="00C14C0C">
        <w:rPr>
          <w:rFonts w:cs="Times New Roman CYR"/>
          <w:sz w:val="28"/>
          <w:szCs w:val="28"/>
        </w:rPr>
        <w:t>ный</w:t>
      </w:r>
      <w:r w:rsidR="00220595">
        <w:rPr>
          <w:rFonts w:cs="Times New Roman CYR"/>
          <w:sz w:val="28"/>
          <w:szCs w:val="28"/>
        </w:rPr>
        <w:t xml:space="preserve"> документ предназначен</w:t>
      </w:r>
      <w:r w:rsidRPr="00C14C0C">
        <w:rPr>
          <w:rFonts w:cs="Times New Roman CYR"/>
          <w:sz w:val="28"/>
          <w:szCs w:val="28"/>
        </w:rPr>
        <w:t xml:space="preserve"> для лиц, которые получили его </w:t>
      </w:r>
      <w:r w:rsidR="00220595">
        <w:rPr>
          <w:rFonts w:cs="Times New Roman CYR"/>
          <w:vanish/>
          <w:sz w:val="28"/>
          <w:szCs w:val="28"/>
        </w:rPr>
        <w:t>с ведома</w:t>
      </w:r>
      <w:r w:rsidR="00220595">
        <w:rPr>
          <w:rFonts w:cs="Times New Roman CYR"/>
          <w:sz w:val="28"/>
          <w:szCs w:val="28"/>
        </w:rPr>
        <w:t xml:space="preserve"> владельца </w:t>
      </w:r>
      <w:r w:rsidRPr="00C14C0C">
        <w:rPr>
          <w:rFonts w:cs="Times New Roman CYR"/>
          <w:sz w:val="28"/>
          <w:szCs w:val="28"/>
        </w:rPr>
        <w:t>информации. Передача, копирование или разглашение информации, которая содержится в данном бизнес-плане, без письменного со</w:t>
      </w:r>
      <w:r w:rsidR="00220595">
        <w:rPr>
          <w:rFonts w:cs="Times New Roman CYR"/>
          <w:sz w:val="28"/>
          <w:szCs w:val="28"/>
        </w:rPr>
        <w:t>гласия владельца</w:t>
      </w:r>
      <w:r w:rsidRPr="00C14C0C">
        <w:rPr>
          <w:rFonts w:cs="Times New Roman CYR"/>
          <w:sz w:val="28"/>
          <w:szCs w:val="28"/>
        </w:rPr>
        <w:t xml:space="preserve"> запрещается.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Целью разработки бизнес-плана является определение рациональности ведения этого бизнеса</w:t>
      </w:r>
      <w:r w:rsidR="00A10573" w:rsidRPr="00C14C0C">
        <w:rPr>
          <w:sz w:val="28"/>
          <w:szCs w:val="28"/>
        </w:rPr>
        <w:t>.</w:t>
      </w:r>
    </w:p>
    <w:p w:rsidR="00A10573" w:rsidRPr="00C14C0C" w:rsidRDefault="00A10573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Денежные средства на развитие и становление</w:t>
      </w:r>
      <w:r w:rsidR="00900AA4" w:rsidRPr="00C14C0C">
        <w:rPr>
          <w:sz w:val="28"/>
          <w:szCs w:val="28"/>
        </w:rPr>
        <w:t xml:space="preserve"> бизнеса</w:t>
      </w:r>
      <w:r w:rsidRPr="00C14C0C">
        <w:rPr>
          <w:sz w:val="28"/>
          <w:szCs w:val="28"/>
        </w:rPr>
        <w:t xml:space="preserve"> </w:t>
      </w:r>
      <w:r w:rsidR="00900AA4" w:rsidRPr="00C14C0C">
        <w:rPr>
          <w:sz w:val="28"/>
          <w:szCs w:val="28"/>
        </w:rPr>
        <w:t>выделены</w:t>
      </w:r>
      <w:r w:rsidRPr="00C14C0C">
        <w:rPr>
          <w:sz w:val="28"/>
          <w:szCs w:val="28"/>
        </w:rPr>
        <w:t xml:space="preserve"> Ленин</w:t>
      </w:r>
      <w:r w:rsidR="00900AA4" w:rsidRPr="00C14C0C">
        <w:rPr>
          <w:sz w:val="28"/>
          <w:szCs w:val="28"/>
        </w:rPr>
        <w:t>ским районным</w:t>
      </w:r>
      <w:r w:rsidRPr="00C14C0C">
        <w:rPr>
          <w:sz w:val="28"/>
          <w:szCs w:val="28"/>
        </w:rPr>
        <w:t xml:space="preserve"> центр</w:t>
      </w:r>
      <w:r w:rsidR="00900AA4" w:rsidRPr="00C14C0C">
        <w:rPr>
          <w:sz w:val="28"/>
          <w:szCs w:val="28"/>
        </w:rPr>
        <w:t>ом</w:t>
      </w:r>
      <w:r w:rsidRPr="00C14C0C">
        <w:rPr>
          <w:sz w:val="28"/>
          <w:szCs w:val="28"/>
        </w:rPr>
        <w:t xml:space="preserve"> занятости</w:t>
      </w:r>
      <w:r w:rsidR="008843A8" w:rsidRPr="00C14C0C">
        <w:rPr>
          <w:sz w:val="28"/>
          <w:szCs w:val="28"/>
        </w:rPr>
        <w:t xml:space="preserve"> в размере 6510 грн</w:t>
      </w:r>
      <w:r w:rsidRPr="00C14C0C">
        <w:rPr>
          <w:sz w:val="28"/>
          <w:szCs w:val="28"/>
        </w:rPr>
        <w:t>.</w:t>
      </w:r>
      <w:r w:rsidR="003532FE" w:rsidRPr="00C14C0C">
        <w:rPr>
          <w:sz w:val="28"/>
          <w:szCs w:val="28"/>
        </w:rPr>
        <w:t xml:space="preserve"> Также часть денежных средств будет вложена в</w:t>
      </w:r>
      <w:r w:rsidR="008843A8" w:rsidRPr="00C14C0C">
        <w:rPr>
          <w:sz w:val="28"/>
          <w:szCs w:val="28"/>
        </w:rPr>
        <w:t xml:space="preserve"> бизнес в</w:t>
      </w:r>
      <w:r w:rsidR="003532FE" w:rsidRPr="00C14C0C">
        <w:rPr>
          <w:sz w:val="28"/>
          <w:szCs w:val="28"/>
        </w:rPr>
        <w:t xml:space="preserve"> </w:t>
      </w:r>
      <w:r w:rsidR="008843A8" w:rsidRPr="00C14C0C">
        <w:rPr>
          <w:sz w:val="28"/>
          <w:szCs w:val="28"/>
        </w:rPr>
        <w:t xml:space="preserve">сумме 52 грн </w:t>
      </w:r>
      <w:r w:rsidR="003532FE" w:rsidRPr="00C14C0C">
        <w:rPr>
          <w:sz w:val="28"/>
          <w:szCs w:val="28"/>
        </w:rPr>
        <w:t>из своих сбережений.</w:t>
      </w:r>
    </w:p>
    <w:p w:rsidR="003532FE" w:rsidRPr="00C14C0C" w:rsidRDefault="003532FE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 xml:space="preserve">Проведя расчеты в </w:t>
      </w:r>
      <w:r w:rsidR="00C63F1B" w:rsidRPr="00C14C0C">
        <w:rPr>
          <w:sz w:val="28"/>
          <w:szCs w:val="28"/>
        </w:rPr>
        <w:t>бизнес-плане,</w:t>
      </w:r>
      <w:r w:rsidRPr="00C14C0C">
        <w:rPr>
          <w:sz w:val="28"/>
          <w:szCs w:val="28"/>
        </w:rPr>
        <w:t xml:space="preserve"> я определила уровни таких показателей:</w:t>
      </w:r>
    </w:p>
    <w:p w:rsidR="003532FE" w:rsidRPr="00C14C0C" w:rsidRDefault="003532FE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- чистая прибыль после уплаты налогов составила за первый год 25652,9 грн;</w:t>
      </w:r>
    </w:p>
    <w:p w:rsidR="003532FE" w:rsidRPr="00C14C0C" w:rsidRDefault="003532FE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- рентабельность составила за первый год 17,415 %;</w:t>
      </w:r>
    </w:p>
    <w:p w:rsidR="003532FE" w:rsidRDefault="003532FE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- срок окупаемости составил 3,8 месяца, при условии получения 5932,2 грн.</w:t>
      </w:r>
    </w:p>
    <w:p w:rsidR="00220595" w:rsidRPr="00C14C0C" w:rsidRDefault="00220595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A03D1" w:rsidRPr="00220595" w:rsidRDefault="00220595" w:rsidP="00DB0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20595">
        <w:rPr>
          <w:b/>
          <w:sz w:val="28"/>
          <w:szCs w:val="28"/>
        </w:rPr>
        <w:t>2. Классификация продукции (услуг) и анализ ситуации в сфере следующей деятельности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17736F" w:rsidRPr="00C14C0C" w:rsidRDefault="0017736F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Фирма «Киоск-плюс» будет продавать такие продукты: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шоколад</w:t>
      </w:r>
    </w:p>
    <w:p w:rsidR="0017736F" w:rsidRPr="00C14C0C" w:rsidRDefault="00DA382E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батончики (Сникерс, Марс</w:t>
      </w:r>
      <w:r w:rsidR="0017736F" w:rsidRPr="00C14C0C">
        <w:rPr>
          <w:sz w:val="28"/>
          <w:szCs w:val="28"/>
        </w:rPr>
        <w:t>)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печенье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рулет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чай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кофе растворимое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кофе-стики</w:t>
      </w:r>
      <w:r w:rsidRPr="00C14C0C">
        <w:rPr>
          <w:vanish/>
          <w:sz w:val="28"/>
          <w:szCs w:val="28"/>
        </w:rPr>
        <w:t>|</w:t>
      </w:r>
    </w:p>
    <w:p w:rsidR="0017736F" w:rsidRPr="00C14C0C" w:rsidRDefault="002A40D7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жвачки</w:t>
      </w:r>
      <w:r w:rsidR="0017736F" w:rsidRPr="00C14C0C">
        <w:rPr>
          <w:vanish/>
          <w:sz w:val="28"/>
          <w:szCs w:val="28"/>
        </w:rPr>
        <w:t>|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чипсы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сухари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орешки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пиво стекло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 xml:space="preserve">пиво </w:t>
      </w:r>
      <w:smartTag w:uri="urn:schemas-microsoft-com:office:smarttags" w:element="metricconverter">
        <w:smartTagPr>
          <w:attr w:name="ProductID" w:val="1 л"/>
        </w:smartTagPr>
        <w:r w:rsidRPr="00C14C0C">
          <w:rPr>
            <w:sz w:val="28"/>
            <w:szCs w:val="28"/>
          </w:rPr>
          <w:t>1 л</w:t>
        </w:r>
      </w:smartTag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 xml:space="preserve">пиво </w:t>
      </w:r>
      <w:smartTag w:uri="urn:schemas-microsoft-com:office:smarttags" w:element="metricconverter">
        <w:smartTagPr>
          <w:attr w:name="ProductID" w:val="2 л"/>
        </w:smartTagPr>
        <w:r w:rsidRPr="00C14C0C">
          <w:rPr>
            <w:sz w:val="28"/>
            <w:szCs w:val="28"/>
          </w:rPr>
          <w:t>2 л</w:t>
        </w:r>
      </w:smartTag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минеральная вода, 0,5л</w:t>
      </w:r>
      <w:r w:rsidRPr="00C14C0C">
        <w:rPr>
          <w:vanish/>
          <w:sz w:val="28"/>
          <w:szCs w:val="28"/>
        </w:rPr>
        <w:t>|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минеральная вода, 1,5л</w:t>
      </w:r>
      <w:r w:rsidRPr="00C14C0C">
        <w:rPr>
          <w:vanish/>
          <w:sz w:val="28"/>
          <w:szCs w:val="28"/>
        </w:rPr>
        <w:t>|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напитки 0,5л</w:t>
      </w:r>
      <w:r w:rsidRPr="00C14C0C">
        <w:rPr>
          <w:vanish/>
          <w:sz w:val="28"/>
          <w:szCs w:val="28"/>
        </w:rPr>
        <w:t>|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напитки 1,5л</w:t>
      </w:r>
      <w:r w:rsidRPr="00C14C0C">
        <w:rPr>
          <w:vanish/>
          <w:sz w:val="28"/>
          <w:szCs w:val="28"/>
        </w:rPr>
        <w:t>|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соки 1л</w:t>
      </w:r>
      <w:r w:rsidRPr="00C14C0C">
        <w:rPr>
          <w:vanish/>
          <w:sz w:val="28"/>
          <w:szCs w:val="28"/>
        </w:rPr>
        <w:t>|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соки 0,5л</w:t>
      </w:r>
      <w:r w:rsidRPr="00C14C0C">
        <w:rPr>
          <w:vanish/>
          <w:sz w:val="28"/>
          <w:szCs w:val="28"/>
        </w:rPr>
        <w:t>|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соки 0,2л</w:t>
      </w:r>
      <w:r w:rsidRPr="00C14C0C">
        <w:rPr>
          <w:vanish/>
          <w:sz w:val="28"/>
          <w:szCs w:val="28"/>
        </w:rPr>
        <w:t>|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рыбка соленая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консервированная рыбка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консервированное мясо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консервированные овощи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сахар</w:t>
      </w:r>
    </w:p>
    <w:p w:rsidR="0017736F" w:rsidRPr="00C14C0C" w:rsidRDefault="0017736F" w:rsidP="00DB054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крупы</w:t>
      </w:r>
    </w:p>
    <w:p w:rsidR="002A40D7" w:rsidRPr="00C14C0C" w:rsidRDefault="002A40D7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Продукция рассчитана на длительное хранение, что очень удобно для нас.</w:t>
      </w:r>
    </w:p>
    <w:p w:rsidR="0017736F" w:rsidRPr="00C14C0C" w:rsidRDefault="0017736F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 xml:space="preserve">Данная продукция ориентированы на </w:t>
      </w:r>
      <w:r w:rsidR="00E91BBF" w:rsidRPr="00C14C0C">
        <w:rPr>
          <w:sz w:val="28"/>
          <w:szCs w:val="28"/>
        </w:rPr>
        <w:t>все возрастные категории. Взрослые будут покупать соки, минеральную воду, консервированные продукты, сахар, крупы.</w:t>
      </w:r>
    </w:p>
    <w:p w:rsidR="00E91BBF" w:rsidRPr="00C14C0C" w:rsidRDefault="00E91BBF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Школьники и студенты будут покупать шоколадки, жвачки, чипсы, сухарики, орешки, напитки, соленую рыбку. Также студенты будут приобретать пиво</w:t>
      </w:r>
      <w:r w:rsidR="002A40D7" w:rsidRPr="00C14C0C">
        <w:rPr>
          <w:sz w:val="28"/>
          <w:szCs w:val="28"/>
        </w:rPr>
        <w:t>.</w:t>
      </w:r>
    </w:p>
    <w:p w:rsidR="002A40D7" w:rsidRPr="00C14C0C" w:rsidRDefault="002A40D7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Для наибольшего количества привлеченных клиентов, будет проведен анализ ценовой политики конк</w:t>
      </w:r>
      <w:r w:rsidR="00DA382E">
        <w:rPr>
          <w:sz w:val="28"/>
          <w:szCs w:val="28"/>
        </w:rPr>
        <w:t>урентов, и немного снижены цены</w:t>
      </w:r>
      <w:r w:rsidR="00C2521B" w:rsidRPr="00C14C0C">
        <w:rPr>
          <w:sz w:val="28"/>
          <w:szCs w:val="28"/>
        </w:rPr>
        <w:t>, а также проведено расширение ассортимента предлагаемых товаров.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A03D1" w:rsidRPr="00DA382E" w:rsidRDefault="00DA382E" w:rsidP="00DB0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382E">
        <w:rPr>
          <w:b/>
          <w:sz w:val="28"/>
          <w:szCs w:val="28"/>
        </w:rPr>
        <w:t>3. Оценка рынка сбыта и конкуренции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A03D1" w:rsidRPr="00C14C0C" w:rsidRDefault="00980590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 xml:space="preserve">Для моего бизнеса очень важно выйти на платежеспособного постоянного потребителя, для </w:t>
      </w:r>
      <w:r w:rsidR="00353982" w:rsidRPr="00C14C0C">
        <w:rPr>
          <w:sz w:val="28"/>
          <w:szCs w:val="28"/>
        </w:rPr>
        <w:t>того чтоб покупки происходили регулярно и поддерживали мой бизнес на стабильном уровне.</w:t>
      </w:r>
    </w:p>
    <w:p w:rsidR="00353982" w:rsidRPr="00C14C0C" w:rsidRDefault="004415A6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Размещение моего киоска очень удобно, т.к. на остановке транспорта люди могут покупать оптовые партии товара по пути, к примеру, на дачу. Это сэкономит их время и деньги на поездку в супермаркет.</w:t>
      </w:r>
      <w:r w:rsidR="00273373" w:rsidRPr="00C14C0C">
        <w:rPr>
          <w:sz w:val="28"/>
          <w:szCs w:val="28"/>
        </w:rPr>
        <w:t xml:space="preserve"> В первую неделю открытия я планирую интересоваться у потенциальных потребителей</w:t>
      </w:r>
      <w:r w:rsidR="00DA382E">
        <w:rPr>
          <w:sz w:val="28"/>
          <w:szCs w:val="28"/>
        </w:rPr>
        <w:t>,</w:t>
      </w:r>
      <w:r w:rsidR="00273373" w:rsidRPr="00C14C0C">
        <w:rPr>
          <w:sz w:val="28"/>
          <w:szCs w:val="28"/>
        </w:rPr>
        <w:t xml:space="preserve"> какие товары они бы хотели видеть в моем торговом киоске, таким </w:t>
      </w:r>
      <w:r w:rsidR="00882D1B" w:rsidRPr="00C14C0C">
        <w:rPr>
          <w:sz w:val="28"/>
          <w:szCs w:val="28"/>
        </w:rPr>
        <w:t>образом</w:t>
      </w:r>
      <w:r w:rsidR="00DA382E">
        <w:rPr>
          <w:sz w:val="28"/>
          <w:szCs w:val="28"/>
        </w:rPr>
        <w:t>,</w:t>
      </w:r>
      <w:r w:rsidR="00273373" w:rsidRPr="00C14C0C">
        <w:rPr>
          <w:sz w:val="28"/>
          <w:szCs w:val="28"/>
        </w:rPr>
        <w:t xml:space="preserve"> приобрет</w:t>
      </w:r>
      <w:r w:rsidR="00882D1B" w:rsidRPr="00C14C0C">
        <w:rPr>
          <w:sz w:val="28"/>
          <w:szCs w:val="28"/>
        </w:rPr>
        <w:t>а</w:t>
      </w:r>
      <w:r w:rsidR="00273373" w:rsidRPr="00C14C0C">
        <w:rPr>
          <w:sz w:val="28"/>
          <w:szCs w:val="28"/>
        </w:rPr>
        <w:t>я постоянных клиентов на определенные виды продукции.</w:t>
      </w:r>
    </w:p>
    <w:p w:rsidR="00273373" w:rsidRPr="00C14C0C" w:rsidRDefault="00B70082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Сильной стороной моих конкурентов является то</w:t>
      </w:r>
      <w:r w:rsidR="00DA382E">
        <w:rPr>
          <w:sz w:val="28"/>
          <w:szCs w:val="28"/>
        </w:rPr>
        <w:t>,</w:t>
      </w:r>
      <w:r w:rsidRPr="00C14C0C">
        <w:rPr>
          <w:sz w:val="28"/>
          <w:szCs w:val="28"/>
        </w:rPr>
        <w:t xml:space="preserve"> что они больше времени на данном рынке услуг и к ним местные покупатели уже привыкли. Слабой стороной можно назвать то, что они не стремятся к</w:t>
      </w:r>
      <w:r w:rsidR="00DA382E">
        <w:rPr>
          <w:sz w:val="28"/>
          <w:szCs w:val="28"/>
        </w:rPr>
        <w:t xml:space="preserve"> чему-</w:t>
      </w:r>
      <w:r w:rsidRPr="00C14C0C">
        <w:rPr>
          <w:sz w:val="28"/>
          <w:szCs w:val="28"/>
        </w:rPr>
        <w:t>то новому, к новым видам продукции, улучшении ее ассортимента и т.д. У них закупается продукция большими партиями и маленьким ассортиментом, а у меня планируется небольшими партиями (чтоб не портилось) и расширенным ассортиментом, что повысит желание потенциальных потребителей покупать</w:t>
      </w:r>
      <w:r w:rsidR="00220595">
        <w:rPr>
          <w:sz w:val="28"/>
          <w:szCs w:val="28"/>
        </w:rPr>
        <w:t xml:space="preserve"> </w:t>
      </w:r>
      <w:r w:rsidRPr="00C14C0C">
        <w:rPr>
          <w:sz w:val="28"/>
          <w:szCs w:val="28"/>
        </w:rPr>
        <w:t>продукцию в моем киоске.</w:t>
      </w:r>
    </w:p>
    <w:p w:rsidR="00A6129D" w:rsidRPr="00C14C0C" w:rsidRDefault="00A6129D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Та же продукция, которую продают мои ближайшие конкуренты, у меня будет продаваться по цене немного ниже конкурентной, что обеспечит мне достойный спрос.</w:t>
      </w:r>
    </w:p>
    <w:p w:rsidR="007A03D1" w:rsidRPr="00DA382E" w:rsidRDefault="007A03D1" w:rsidP="00DB0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14C0C">
        <w:rPr>
          <w:sz w:val="28"/>
          <w:szCs w:val="28"/>
        </w:rPr>
        <w:br w:type="page"/>
      </w:r>
      <w:r w:rsidR="00DA382E" w:rsidRPr="00DA382E">
        <w:rPr>
          <w:b/>
          <w:sz w:val="28"/>
          <w:szCs w:val="28"/>
        </w:rPr>
        <w:t>4. Стратегия маркетинга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A03D1" w:rsidRPr="00C14C0C" w:rsidRDefault="007A03D1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sz w:val="28"/>
          <w:szCs w:val="28"/>
        </w:rPr>
        <w:t>Торговая деятельность в сфере киосков имеет много конкурентов, потому самой желательной стратегией маркетинга в этом случае можно назвать «защиту флангов».</w:t>
      </w:r>
    </w:p>
    <w:p w:rsidR="007A03D1" w:rsidRPr="00C14C0C" w:rsidRDefault="007A03D1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Эта стратегия является эффективным дополнением к стратегии позиционной обороны. Она заключается в предупреждении атак конкурентов на наиболее уязвимые участки линии фронта (флангу), где лидер сооружает дополнительные «сторожевые укрепления».</w:t>
      </w:r>
    </w:p>
    <w:p w:rsidR="007A03D1" w:rsidRPr="00C14C0C" w:rsidRDefault="00FD4E23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Я проведу</w:t>
      </w:r>
      <w:r w:rsidR="007A03D1" w:rsidRPr="00C14C0C">
        <w:rPr>
          <w:rFonts w:cs="Times New Roman CYR"/>
          <w:sz w:val="28"/>
          <w:szCs w:val="28"/>
        </w:rPr>
        <w:t xml:space="preserve"> анализ ассортимента киосков, и</w:t>
      </w:r>
      <w:r w:rsidR="00DA382E">
        <w:rPr>
          <w:rFonts w:cs="Times New Roman CYR"/>
          <w:sz w:val="28"/>
          <w:szCs w:val="28"/>
        </w:rPr>
        <w:t>,</w:t>
      </w:r>
      <w:r w:rsidR="007A03D1" w:rsidRPr="00C14C0C">
        <w:rPr>
          <w:rFonts w:cs="Times New Roman CYR"/>
          <w:sz w:val="28"/>
          <w:szCs w:val="28"/>
        </w:rPr>
        <w:t xml:space="preserve"> сделав соответствующие выводы, </w:t>
      </w:r>
      <w:r w:rsidRPr="00C14C0C">
        <w:rPr>
          <w:rFonts w:cs="Times New Roman CYR"/>
          <w:sz w:val="28"/>
          <w:szCs w:val="28"/>
        </w:rPr>
        <w:t>начну</w:t>
      </w:r>
      <w:r w:rsidR="007A03D1" w:rsidRPr="00C14C0C">
        <w:rPr>
          <w:rFonts w:cs="Times New Roman CYR"/>
          <w:sz w:val="28"/>
          <w:szCs w:val="28"/>
        </w:rPr>
        <w:t xml:space="preserve"> продавать товары, которых нет в ассортименте конкурентов. Это повысит уровень внимания к торговому киоску.</w:t>
      </w:r>
    </w:p>
    <w:p w:rsidR="007A03D1" w:rsidRPr="00C14C0C" w:rsidRDefault="007A03D1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Таким образом</w:t>
      </w:r>
      <w:r w:rsidR="00FD4E23" w:rsidRPr="00C14C0C">
        <w:rPr>
          <w:rFonts w:cs="Times New Roman CYR"/>
          <w:sz w:val="28"/>
          <w:szCs w:val="28"/>
        </w:rPr>
        <w:t>,</w:t>
      </w:r>
      <w:r w:rsidRPr="00C14C0C">
        <w:rPr>
          <w:rFonts w:cs="Times New Roman CYR"/>
          <w:sz w:val="28"/>
          <w:szCs w:val="28"/>
        </w:rPr>
        <w:t xml:space="preserve"> </w:t>
      </w:r>
      <w:r w:rsidR="00FD4E23" w:rsidRPr="00C14C0C">
        <w:rPr>
          <w:rFonts w:cs="Times New Roman CYR"/>
          <w:sz w:val="28"/>
          <w:szCs w:val="28"/>
        </w:rPr>
        <w:t>я разделю</w:t>
      </w:r>
      <w:r w:rsidRPr="00C14C0C">
        <w:rPr>
          <w:rFonts w:cs="Times New Roman CYR"/>
          <w:sz w:val="28"/>
          <w:szCs w:val="28"/>
        </w:rPr>
        <w:t xml:space="preserve"> на сегменты рынки разных потребителей, а затем</w:t>
      </w:r>
      <w:r w:rsidR="00DA382E">
        <w:rPr>
          <w:rFonts w:cs="Times New Roman CYR"/>
          <w:vanish/>
          <w:sz w:val="28"/>
          <w:szCs w:val="28"/>
        </w:rPr>
        <w:t xml:space="preserve"> </w:t>
      </w:r>
      <w:r w:rsidR="00FD4E23" w:rsidRPr="00C14C0C">
        <w:rPr>
          <w:rFonts w:cs="Times New Roman CYR"/>
          <w:sz w:val="28"/>
          <w:szCs w:val="28"/>
        </w:rPr>
        <w:t>пойму</w:t>
      </w:r>
      <w:r w:rsidRPr="00C14C0C">
        <w:rPr>
          <w:rFonts w:cs="Times New Roman CYR"/>
          <w:sz w:val="28"/>
          <w:szCs w:val="28"/>
        </w:rPr>
        <w:t xml:space="preserve"> потребности отдельных групп. </w:t>
      </w:r>
    </w:p>
    <w:p w:rsidR="007A03D1" w:rsidRPr="00C14C0C" w:rsidRDefault="007A03D1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 xml:space="preserve">Выбрав целевые сегменты, </w:t>
      </w:r>
      <w:r w:rsidR="00FD4E23" w:rsidRPr="00C14C0C">
        <w:rPr>
          <w:rFonts w:cs="Times New Roman CYR"/>
          <w:sz w:val="28"/>
          <w:szCs w:val="28"/>
        </w:rPr>
        <w:t>я</w:t>
      </w:r>
      <w:r w:rsidRPr="00C14C0C">
        <w:rPr>
          <w:rFonts w:cs="Times New Roman CYR"/>
          <w:sz w:val="28"/>
          <w:szCs w:val="28"/>
        </w:rPr>
        <w:t xml:space="preserve"> </w:t>
      </w:r>
      <w:r w:rsidR="00FD4E23" w:rsidRPr="00C14C0C">
        <w:rPr>
          <w:rFonts w:cs="Times New Roman CYR"/>
          <w:sz w:val="28"/>
          <w:szCs w:val="28"/>
        </w:rPr>
        <w:t>создам</w:t>
      </w:r>
      <w:r w:rsidRPr="00C14C0C">
        <w:rPr>
          <w:rFonts w:cs="Times New Roman CYR"/>
          <w:sz w:val="28"/>
          <w:szCs w:val="28"/>
        </w:rPr>
        <w:t xml:space="preserve"> отличительное преимущество. Все сегменты </w:t>
      </w:r>
      <w:r w:rsidR="00971B14" w:rsidRPr="00C14C0C">
        <w:rPr>
          <w:rFonts w:cs="Times New Roman CYR"/>
          <w:sz w:val="28"/>
          <w:szCs w:val="28"/>
        </w:rPr>
        <w:t>являются</w:t>
      </w:r>
      <w:r w:rsidRPr="00C14C0C">
        <w:rPr>
          <w:rFonts w:cs="Times New Roman CYR"/>
          <w:sz w:val="28"/>
          <w:szCs w:val="28"/>
        </w:rPr>
        <w:t xml:space="preserve"> или становятся конкурентными, и </w:t>
      </w:r>
      <w:r w:rsidR="00971B14" w:rsidRPr="00C14C0C">
        <w:rPr>
          <w:rFonts w:cs="Times New Roman CYR"/>
          <w:sz w:val="28"/>
          <w:szCs w:val="28"/>
        </w:rPr>
        <w:t>я</w:t>
      </w:r>
      <w:r w:rsidRPr="00C14C0C">
        <w:rPr>
          <w:rFonts w:cs="Times New Roman CYR"/>
          <w:sz w:val="28"/>
          <w:szCs w:val="28"/>
        </w:rPr>
        <w:t xml:space="preserve"> долж</w:t>
      </w:r>
      <w:r w:rsidR="00971B14" w:rsidRPr="00C14C0C">
        <w:rPr>
          <w:rFonts w:cs="Times New Roman CYR"/>
          <w:sz w:val="28"/>
          <w:szCs w:val="28"/>
        </w:rPr>
        <w:t>на</w:t>
      </w:r>
      <w:r w:rsidRPr="00C14C0C">
        <w:rPr>
          <w:rFonts w:cs="Times New Roman CYR"/>
          <w:sz w:val="28"/>
          <w:szCs w:val="28"/>
        </w:rPr>
        <w:t xml:space="preserve"> сформулировать основания для преимущества потребителями именно его предложения. </w:t>
      </w:r>
    </w:p>
    <w:p w:rsidR="007A03D1" w:rsidRDefault="00D50AE6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Проведя весь анализ мероприятий, я проведу расширение объемов продаж и увеличу ассортимент, а также определю сезонные колебания спроса и разработаю методы стимулирования продаж вне сезона путем размещения рекламы в газетах, на листовках, билбордах и щитах</w:t>
      </w:r>
      <w:r w:rsidR="009C7011" w:rsidRPr="00C14C0C">
        <w:rPr>
          <w:rFonts w:cs="Times New Roman CYR"/>
          <w:sz w:val="28"/>
          <w:szCs w:val="28"/>
        </w:rPr>
        <w:t>.</w:t>
      </w:r>
    </w:p>
    <w:p w:rsidR="00DA382E" w:rsidRPr="00C14C0C" w:rsidRDefault="00DA382E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7A03D1" w:rsidRPr="00DA382E" w:rsidRDefault="00DA382E" w:rsidP="00DB0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382E">
        <w:rPr>
          <w:b/>
          <w:sz w:val="28"/>
          <w:szCs w:val="28"/>
        </w:rPr>
        <w:t>5. План продажи продукции (товаров, услуг)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133A0F" w:rsidRPr="00C14C0C" w:rsidRDefault="00133A0F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Для успешной торговой деятельности я должна планировать свои закупки. Подобный план представлен в таблице 3, которая приведена ниже.</w:t>
      </w:r>
    </w:p>
    <w:p w:rsidR="00133A0F" w:rsidRPr="00C14C0C" w:rsidRDefault="00133A0F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В ней я определила</w:t>
      </w:r>
      <w:r w:rsidR="00DA382E">
        <w:rPr>
          <w:rFonts w:cs="Times New Roman CYR"/>
          <w:sz w:val="28"/>
          <w:szCs w:val="28"/>
        </w:rPr>
        <w:t>,</w:t>
      </w:r>
      <w:r w:rsidRPr="00C14C0C">
        <w:rPr>
          <w:rFonts w:cs="Times New Roman CYR"/>
          <w:sz w:val="28"/>
          <w:szCs w:val="28"/>
        </w:rPr>
        <w:t xml:space="preserve"> какие товары будут закупаться, в каких количест</w:t>
      </w:r>
      <w:r w:rsidR="00DA382E">
        <w:rPr>
          <w:rFonts w:cs="Times New Roman CYR"/>
          <w:sz w:val="28"/>
          <w:szCs w:val="28"/>
        </w:rPr>
        <w:t>вах, по каким</w:t>
      </w:r>
      <w:r w:rsidRPr="00C14C0C">
        <w:rPr>
          <w:rFonts w:cs="Times New Roman CYR"/>
          <w:sz w:val="28"/>
          <w:szCs w:val="28"/>
        </w:rPr>
        <w:t xml:space="preserve"> ценам, и уровень расходов, какие я буду нести при закупке товаров в киоск.</w:t>
      </w:r>
    </w:p>
    <w:p w:rsidR="00133A0F" w:rsidRPr="00C14C0C" w:rsidRDefault="00133A0F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 xml:space="preserve">Также </w:t>
      </w:r>
      <w:r w:rsidR="00A977B4" w:rsidRPr="00C14C0C">
        <w:rPr>
          <w:rFonts w:cs="Times New Roman CYR"/>
          <w:sz w:val="28"/>
          <w:szCs w:val="28"/>
        </w:rPr>
        <w:t>я</w:t>
      </w:r>
      <w:r w:rsidRPr="00C14C0C">
        <w:rPr>
          <w:rFonts w:cs="Times New Roman CYR"/>
          <w:sz w:val="28"/>
          <w:szCs w:val="28"/>
        </w:rPr>
        <w:t xml:space="preserve"> должен разработа</w:t>
      </w:r>
      <w:r w:rsidR="00A977B4" w:rsidRPr="00C14C0C">
        <w:rPr>
          <w:rFonts w:cs="Times New Roman CYR"/>
          <w:sz w:val="28"/>
          <w:szCs w:val="28"/>
        </w:rPr>
        <w:t>ла</w:t>
      </w:r>
      <w:r w:rsidRPr="00C14C0C">
        <w:rPr>
          <w:rFonts w:cs="Times New Roman CYR"/>
          <w:sz w:val="28"/>
          <w:szCs w:val="28"/>
        </w:rPr>
        <w:t xml:space="preserve"> стратегию относительно прогнозирования </w:t>
      </w:r>
      <w:r w:rsidR="004E39AE" w:rsidRPr="00C14C0C">
        <w:rPr>
          <w:rFonts w:cs="Times New Roman CYR"/>
          <w:sz w:val="28"/>
          <w:szCs w:val="28"/>
        </w:rPr>
        <w:t>объемов</w:t>
      </w:r>
      <w:r w:rsidRPr="00C14C0C">
        <w:rPr>
          <w:rFonts w:cs="Times New Roman CYR"/>
          <w:sz w:val="28"/>
          <w:szCs w:val="28"/>
        </w:rPr>
        <w:t xml:space="preserve"> реализации продукции. Подобный прогноз представлен в таблице 4.</w:t>
      </w:r>
    </w:p>
    <w:p w:rsidR="006A4726" w:rsidRPr="00C14C0C" w:rsidRDefault="006A4726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Киоск арендован мною на остановке городского транспорта.</w:t>
      </w:r>
    </w:p>
    <w:p w:rsidR="00501972" w:rsidRPr="00C14C0C" w:rsidRDefault="00501972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Товар </w:t>
      </w:r>
      <w:r w:rsidR="00D51049" w:rsidRPr="00C14C0C">
        <w:rPr>
          <w:rFonts w:cs="Times New Roman CYR"/>
          <w:sz w:val="28"/>
          <w:szCs w:val="28"/>
        </w:rPr>
        <w:t xml:space="preserve">я </w:t>
      </w:r>
      <w:r w:rsidRPr="00C14C0C">
        <w:rPr>
          <w:rFonts w:cs="Times New Roman CYR"/>
          <w:sz w:val="28"/>
          <w:szCs w:val="28"/>
        </w:rPr>
        <w:t>планиру</w:t>
      </w:r>
      <w:r w:rsidR="00D51049" w:rsidRPr="00C14C0C">
        <w:rPr>
          <w:rFonts w:cs="Times New Roman CYR"/>
          <w:sz w:val="28"/>
          <w:szCs w:val="28"/>
        </w:rPr>
        <w:t>ю</w:t>
      </w:r>
      <w:r w:rsidRPr="00C14C0C">
        <w:rPr>
          <w:rFonts w:cs="Times New Roman CYR"/>
          <w:sz w:val="28"/>
          <w:szCs w:val="28"/>
        </w:rPr>
        <w:t xml:space="preserve"> приобретать у </w:t>
      </w:r>
      <w:r w:rsidR="00D51049" w:rsidRPr="00C14C0C">
        <w:rPr>
          <w:rFonts w:cs="Times New Roman CYR"/>
          <w:sz w:val="28"/>
          <w:szCs w:val="28"/>
        </w:rPr>
        <w:t>фирм, давно работающих на рынке Харькова, таких как: «3 корочки», «Сандора», «Насолода», «Биола» и прочие.</w:t>
      </w:r>
    </w:p>
    <w:p w:rsidR="00B03DAD" w:rsidRPr="00C14C0C" w:rsidRDefault="00B03DAD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A03D1" w:rsidRPr="00DA382E" w:rsidRDefault="00DA382E" w:rsidP="00DB0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382E">
        <w:rPr>
          <w:b/>
          <w:bCs/>
          <w:sz w:val="28"/>
          <w:szCs w:val="28"/>
        </w:rPr>
        <w:t xml:space="preserve">6. Организационный </w:t>
      </w:r>
      <w:r>
        <w:rPr>
          <w:b/>
          <w:bCs/>
          <w:sz w:val="28"/>
          <w:szCs w:val="28"/>
        </w:rPr>
        <w:t>план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A03D1" w:rsidRPr="00C14C0C" w:rsidRDefault="00CE3132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Мое</w:t>
      </w:r>
      <w:r w:rsidR="00D46907" w:rsidRPr="00C14C0C">
        <w:rPr>
          <w:rFonts w:cs="Times New Roman CYR"/>
          <w:sz w:val="28"/>
          <w:szCs w:val="28"/>
        </w:rPr>
        <w:t xml:space="preserve"> предприятие будет продвигать свои услуги на рынке города Харькова. Рынок города Харькова является достаточно привлекательным сегментом рынка, поскольку Харьков в сравнении с другими городами содержит много молодого населения, которые и являются основными покупа</w:t>
      </w:r>
      <w:r w:rsidRPr="00C14C0C">
        <w:rPr>
          <w:rFonts w:cs="Times New Roman CYR"/>
          <w:sz w:val="28"/>
          <w:szCs w:val="28"/>
        </w:rPr>
        <w:t>телями торговых киосков, что доказывает,</w:t>
      </w:r>
      <w:r w:rsidR="00D46907" w:rsidRPr="00C14C0C">
        <w:rPr>
          <w:rFonts w:cs="Times New Roman CYR"/>
          <w:sz w:val="28"/>
          <w:szCs w:val="28"/>
        </w:rPr>
        <w:t xml:space="preserve"> что необходимость в киосках актуальна. </w:t>
      </w:r>
    </w:p>
    <w:p w:rsidR="00CE3132" w:rsidRPr="00C14C0C" w:rsidRDefault="00CE3132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Поэтому арендовать торговый киоск я планирую на остановке городского транспорта.</w:t>
      </w:r>
    </w:p>
    <w:p w:rsidR="00CE3132" w:rsidRPr="00C14C0C" w:rsidRDefault="00CE3132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Для открытия киоска планирую получить инвестиции от центра занятости Ленинского района</w:t>
      </w:r>
      <w:r w:rsidR="000C08FD" w:rsidRPr="00C14C0C">
        <w:rPr>
          <w:rFonts w:cs="Times New Roman CYR"/>
          <w:sz w:val="28"/>
          <w:szCs w:val="28"/>
        </w:rPr>
        <w:t xml:space="preserve"> в виде одноразовой</w:t>
      </w:r>
      <w:r w:rsidR="00220595">
        <w:rPr>
          <w:rFonts w:cs="Times New Roman CYR"/>
          <w:sz w:val="28"/>
          <w:szCs w:val="28"/>
        </w:rPr>
        <w:t xml:space="preserve"> </w:t>
      </w:r>
      <w:r w:rsidR="000C08FD" w:rsidRPr="00C14C0C">
        <w:rPr>
          <w:rFonts w:cs="Times New Roman CYR"/>
          <w:sz w:val="28"/>
          <w:szCs w:val="28"/>
        </w:rPr>
        <w:t>выплаты по безработице в размере 6510 грн</w:t>
      </w:r>
      <w:r w:rsidR="006247B4" w:rsidRPr="00C14C0C">
        <w:rPr>
          <w:rFonts w:cs="Times New Roman CYR"/>
          <w:sz w:val="28"/>
          <w:szCs w:val="28"/>
        </w:rPr>
        <w:t>.</w:t>
      </w:r>
    </w:p>
    <w:p w:rsidR="006247B4" w:rsidRPr="00C14C0C" w:rsidRDefault="006247B4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 xml:space="preserve">Сведения об авторе </w:t>
      </w:r>
      <w:r w:rsidR="007E1A4B" w:rsidRPr="00C14C0C">
        <w:rPr>
          <w:rFonts w:cs="Times New Roman CYR"/>
          <w:sz w:val="28"/>
          <w:szCs w:val="28"/>
        </w:rPr>
        <w:t>проекта</w:t>
      </w:r>
      <w:r w:rsidRPr="00C14C0C">
        <w:rPr>
          <w:rFonts w:cs="Times New Roman CYR"/>
          <w:sz w:val="28"/>
          <w:szCs w:val="28"/>
        </w:rPr>
        <w:t>:</w:t>
      </w:r>
    </w:p>
    <w:p w:rsidR="006247B4" w:rsidRPr="00C14C0C" w:rsidRDefault="006247B4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Ковальчук М.Ю.</w:t>
      </w:r>
    </w:p>
    <w:p w:rsidR="00204EF2" w:rsidRPr="00C14C0C" w:rsidRDefault="00204EF2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Дата рождения 13 сентября 1960 года.</w:t>
      </w:r>
    </w:p>
    <w:p w:rsidR="00204EF2" w:rsidRPr="00C14C0C" w:rsidRDefault="00204EF2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Образование: не законченное высшее.</w:t>
      </w:r>
    </w:p>
    <w:p w:rsidR="00204EF2" w:rsidRDefault="00204EF2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Последнее место работы: ООО ПФ «Полимер» в должности сменного мастера.</w:t>
      </w:r>
    </w:p>
    <w:p w:rsidR="00DA382E" w:rsidRPr="00C14C0C" w:rsidRDefault="00DA382E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7A03D1" w:rsidRPr="00DA382E" w:rsidRDefault="007A03D1" w:rsidP="00DB0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382E">
        <w:rPr>
          <w:b/>
          <w:bCs/>
          <w:sz w:val="28"/>
          <w:szCs w:val="28"/>
        </w:rPr>
        <w:t xml:space="preserve">7. </w:t>
      </w:r>
      <w:r w:rsidR="00DA382E" w:rsidRPr="00DA382E">
        <w:rPr>
          <w:b/>
          <w:bCs/>
          <w:sz w:val="28"/>
          <w:szCs w:val="28"/>
        </w:rPr>
        <w:t>Юридический план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A03D1" w:rsidRPr="00C14C0C" w:rsidRDefault="00D46907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Для начала торговой деятельности я должна зарегистрироваться как субъект предпринимательской деятельности физическое лицо (СПДФЛ)</w:t>
      </w:r>
      <w:r w:rsidR="007A03D1" w:rsidRPr="00C14C0C">
        <w:rPr>
          <w:sz w:val="28"/>
          <w:szCs w:val="28"/>
        </w:rPr>
        <w:t xml:space="preserve"> </w:t>
      </w:r>
      <w:r w:rsidRPr="00C14C0C">
        <w:rPr>
          <w:sz w:val="28"/>
          <w:szCs w:val="28"/>
        </w:rPr>
        <w:t>а также получить разр</w:t>
      </w:r>
      <w:r w:rsidR="00D64C42" w:rsidRPr="00C14C0C">
        <w:rPr>
          <w:sz w:val="28"/>
          <w:szCs w:val="28"/>
        </w:rPr>
        <w:t>ешение на торго</w:t>
      </w:r>
      <w:r w:rsidR="00DA382E">
        <w:rPr>
          <w:sz w:val="28"/>
          <w:szCs w:val="28"/>
        </w:rPr>
        <w:t>вую деятельность, встать на учет</w:t>
      </w:r>
      <w:r w:rsidR="00D64C42" w:rsidRPr="00C14C0C">
        <w:rPr>
          <w:sz w:val="28"/>
          <w:szCs w:val="28"/>
        </w:rPr>
        <w:t xml:space="preserve"> по упрощенной системе налогообложения.</w:t>
      </w:r>
    </w:p>
    <w:p w:rsidR="00D64C42" w:rsidRPr="00C14C0C" w:rsidRDefault="00D64C42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Адрес проживания: г. Харьков, ул. Социалистическая, д. 70, кв. 66</w:t>
      </w:r>
    </w:p>
    <w:p w:rsidR="00FC637C" w:rsidRPr="00C14C0C" w:rsidRDefault="00FC637C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Для регистрации как СПДФЛ мне необходимо</w:t>
      </w:r>
      <w:r w:rsidR="002541A7" w:rsidRPr="00C14C0C">
        <w:rPr>
          <w:sz w:val="28"/>
          <w:szCs w:val="28"/>
        </w:rPr>
        <w:t xml:space="preserve"> пройти несколько этапов</w:t>
      </w:r>
      <w:r w:rsidRPr="00C14C0C">
        <w:rPr>
          <w:sz w:val="28"/>
          <w:szCs w:val="28"/>
        </w:rPr>
        <w:t>:</w:t>
      </w:r>
    </w:p>
    <w:p w:rsidR="00F02B09" w:rsidRPr="00C14C0C" w:rsidRDefault="00F02B09" w:rsidP="00DB0547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Регистрация СПДФО в органе государственной регистрации </w:t>
      </w:r>
    </w:p>
    <w:p w:rsidR="00F02B09" w:rsidRPr="00C14C0C" w:rsidRDefault="00F02B09" w:rsidP="00DB0547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Регистрация СПДФО в органе Пенсионного фонда Украины </w:t>
      </w:r>
    </w:p>
    <w:p w:rsidR="00F02B09" w:rsidRPr="00C14C0C" w:rsidRDefault="00F02B09" w:rsidP="00DB0547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Регистрация в Фонде страхования от несчастных случаев </w:t>
      </w:r>
    </w:p>
    <w:p w:rsidR="00F02B09" w:rsidRPr="00C14C0C" w:rsidRDefault="00F02B09" w:rsidP="00DB0547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Получение разрешения на изготовление печатей и штампов </w:t>
      </w:r>
    </w:p>
    <w:p w:rsidR="00F02B09" w:rsidRPr="00C14C0C" w:rsidRDefault="00F02B09" w:rsidP="00DB0547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Взятие СПДФО на учет налогоплательщиков </w:t>
      </w:r>
    </w:p>
    <w:p w:rsidR="00F02B09" w:rsidRPr="00C14C0C" w:rsidRDefault="00F02B09" w:rsidP="00DB0547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Регистрация в Фонде страхования на случай безработицы</w:t>
      </w:r>
    </w:p>
    <w:p w:rsidR="00F02B09" w:rsidRPr="00C14C0C" w:rsidRDefault="00F02B09" w:rsidP="00DB0547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Регистрация в Фонде страхования на случай безработицы </w:t>
      </w:r>
    </w:p>
    <w:p w:rsidR="00F02B09" w:rsidRPr="00C14C0C" w:rsidRDefault="00F02B09" w:rsidP="00DB0547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Регистрация в Фонде страхования из временной потери работоспособности </w:t>
      </w:r>
    </w:p>
    <w:p w:rsidR="00F02B09" w:rsidRPr="00C14C0C" w:rsidRDefault="00F02B09" w:rsidP="00DB0547">
      <w:pPr>
        <w:numPr>
          <w:ilvl w:val="0"/>
          <w:numId w:val="7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Открытие СПДФО текущего банковского счета </w:t>
      </w:r>
    </w:p>
    <w:p w:rsidR="00FC637C" w:rsidRPr="00C14C0C" w:rsidRDefault="00DA382E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Для проведения</w:t>
      </w:r>
      <w:r w:rsidR="002541A7" w:rsidRPr="00C14C0C">
        <w:rPr>
          <w:rFonts w:cs="Times New Roman CYR"/>
          <w:sz w:val="28"/>
          <w:szCs w:val="28"/>
        </w:rPr>
        <w:t xml:space="preserve"> регистрации в органе государственной регистрации необходимо </w:t>
      </w:r>
      <w:r w:rsidR="0020104D" w:rsidRPr="00C14C0C">
        <w:rPr>
          <w:rFonts w:cs="Times New Roman CYR"/>
          <w:sz w:val="28"/>
          <w:szCs w:val="28"/>
        </w:rPr>
        <w:t>подать</w:t>
      </w:r>
      <w:r w:rsidR="002541A7" w:rsidRPr="00C14C0C">
        <w:rPr>
          <w:rFonts w:cs="Times New Roman CYR"/>
          <w:sz w:val="28"/>
          <w:szCs w:val="28"/>
        </w:rPr>
        <w:t xml:space="preserve"> документы:</w:t>
      </w:r>
    </w:p>
    <w:p w:rsidR="002541A7" w:rsidRPr="00C14C0C" w:rsidRDefault="002541A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- заполненную регистрационную карточку (</w:t>
      </w:r>
      <w:r w:rsidRPr="00C14C0C">
        <w:rPr>
          <w:rFonts w:cs="Times New Roman CYR"/>
          <w:bCs/>
          <w:sz w:val="28"/>
          <w:szCs w:val="28"/>
        </w:rPr>
        <w:t>форма №10</w:t>
      </w:r>
      <w:r w:rsidRPr="00C14C0C">
        <w:rPr>
          <w:rFonts w:cs="Times New Roman CYR"/>
          <w:sz w:val="28"/>
          <w:szCs w:val="28"/>
        </w:rPr>
        <w:t xml:space="preserve">) на проведение государственной регистрации физического лица - предпринимателя; </w:t>
      </w:r>
    </w:p>
    <w:p w:rsidR="002541A7" w:rsidRPr="00C14C0C" w:rsidRDefault="002541A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- копию справки о включении </w:t>
      </w:r>
      <w:r w:rsidR="0020104D" w:rsidRPr="00C14C0C">
        <w:rPr>
          <w:rFonts w:cs="Times New Roman CYR"/>
          <w:sz w:val="28"/>
          <w:szCs w:val="28"/>
        </w:rPr>
        <w:t>в Государственный</w:t>
      </w:r>
      <w:r w:rsidRPr="00C14C0C">
        <w:rPr>
          <w:rFonts w:cs="Times New Roman CYR"/>
          <w:sz w:val="28"/>
          <w:szCs w:val="28"/>
        </w:rPr>
        <w:t xml:space="preserve"> реестр фи</w:t>
      </w:r>
      <w:r w:rsidR="0020104D" w:rsidRPr="00C14C0C">
        <w:rPr>
          <w:rFonts w:cs="Times New Roman CYR"/>
          <w:sz w:val="28"/>
          <w:szCs w:val="28"/>
        </w:rPr>
        <w:t>зических лиц-налогоплательщиков</w:t>
      </w:r>
      <w:r w:rsidRPr="00C14C0C">
        <w:rPr>
          <w:rFonts w:cs="Times New Roman CYR"/>
          <w:sz w:val="28"/>
          <w:szCs w:val="28"/>
        </w:rPr>
        <w:t xml:space="preserve"> и других обязательных платежей (</w:t>
      </w:r>
      <w:r w:rsidRPr="00C14C0C">
        <w:rPr>
          <w:rFonts w:cs="Times New Roman CYR"/>
          <w:bCs/>
          <w:sz w:val="28"/>
          <w:szCs w:val="28"/>
        </w:rPr>
        <w:t>справка о присвоении идентификационного кода</w:t>
      </w:r>
      <w:r w:rsidRPr="00C14C0C">
        <w:rPr>
          <w:rFonts w:cs="Times New Roman CYR"/>
          <w:sz w:val="28"/>
          <w:szCs w:val="28"/>
        </w:rPr>
        <w:t xml:space="preserve">); </w:t>
      </w:r>
    </w:p>
    <w:p w:rsidR="002541A7" w:rsidRPr="00C14C0C" w:rsidRDefault="002541A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bCs/>
          <w:sz w:val="28"/>
          <w:szCs w:val="28"/>
        </w:rPr>
        <w:t>- копию квитанции</w:t>
      </w:r>
      <w:r w:rsidRPr="00C14C0C">
        <w:rPr>
          <w:rFonts w:cs="Times New Roman CYR"/>
          <w:sz w:val="28"/>
          <w:szCs w:val="28"/>
        </w:rPr>
        <w:t xml:space="preserve">, выданной банком, </w:t>
      </w:r>
      <w:r w:rsidRPr="00C14C0C">
        <w:rPr>
          <w:rFonts w:cs="Times New Roman CYR"/>
          <w:bCs/>
          <w:sz w:val="28"/>
          <w:szCs w:val="28"/>
        </w:rPr>
        <w:t xml:space="preserve">который подтверждает внесение регистрационного сбора </w:t>
      </w:r>
      <w:r w:rsidRPr="00C14C0C">
        <w:rPr>
          <w:rFonts w:cs="Times New Roman CYR"/>
          <w:sz w:val="28"/>
          <w:szCs w:val="28"/>
        </w:rPr>
        <w:t>за проведение государственной</w:t>
      </w:r>
      <w:r w:rsidR="0020104D" w:rsidRPr="00C14C0C">
        <w:rPr>
          <w:rFonts w:cs="Times New Roman CYR"/>
          <w:sz w:val="28"/>
          <w:szCs w:val="28"/>
        </w:rPr>
        <w:t xml:space="preserve"> регистрации физического лица-</w:t>
      </w:r>
      <w:r w:rsidRPr="00C14C0C">
        <w:rPr>
          <w:rFonts w:cs="Times New Roman CYR"/>
          <w:sz w:val="28"/>
          <w:szCs w:val="28"/>
        </w:rPr>
        <w:t xml:space="preserve">предпринимателя </w:t>
      </w:r>
    </w:p>
    <w:p w:rsidR="008575CA" w:rsidRPr="00C14C0C" w:rsidRDefault="008575CA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Для проведени</w:t>
      </w:r>
      <w:r w:rsidR="0080758E" w:rsidRPr="00C14C0C">
        <w:rPr>
          <w:rFonts w:cs="Times New Roman CYR"/>
          <w:sz w:val="28"/>
          <w:szCs w:val="28"/>
        </w:rPr>
        <w:t>я</w:t>
      </w:r>
      <w:r w:rsidRPr="00C14C0C">
        <w:rPr>
          <w:rFonts w:cs="Times New Roman CYR"/>
          <w:sz w:val="28"/>
          <w:szCs w:val="28"/>
        </w:rPr>
        <w:t xml:space="preserve"> регистрации в органе Пенсионного фонда Украины необходимо подать:</w:t>
      </w:r>
    </w:p>
    <w:p w:rsidR="008575CA" w:rsidRPr="00C14C0C" w:rsidRDefault="008575CA" w:rsidP="00DB0547">
      <w:pPr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заявление установленной формой</w:t>
      </w:r>
      <w:r w:rsidR="006356D1" w:rsidRPr="00C14C0C">
        <w:rPr>
          <w:rFonts w:cs="Times New Roman CYR"/>
          <w:sz w:val="28"/>
          <w:szCs w:val="28"/>
        </w:rPr>
        <w:t xml:space="preserve">, </w:t>
      </w:r>
      <w:r w:rsidRPr="00C14C0C">
        <w:rPr>
          <w:rFonts w:cs="Times New Roman CYR"/>
          <w:sz w:val="28"/>
          <w:szCs w:val="28"/>
        </w:rPr>
        <w:t xml:space="preserve">а также </w:t>
      </w:r>
      <w:r w:rsidR="0020104D" w:rsidRPr="00C14C0C">
        <w:rPr>
          <w:rFonts w:cs="Times New Roman CYR"/>
          <w:sz w:val="28"/>
          <w:szCs w:val="28"/>
        </w:rPr>
        <w:t>засвидетельствованные</w:t>
      </w:r>
      <w:r w:rsidRPr="00C14C0C">
        <w:rPr>
          <w:rFonts w:cs="Times New Roman CYR"/>
          <w:sz w:val="28"/>
          <w:szCs w:val="28"/>
        </w:rPr>
        <w:t xml:space="preserve"> (нотариально) копии таких документов:</w:t>
      </w:r>
    </w:p>
    <w:p w:rsidR="008575CA" w:rsidRPr="00C14C0C" w:rsidRDefault="0020104D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-</w:t>
      </w:r>
      <w:r w:rsidR="00DA382E">
        <w:rPr>
          <w:rFonts w:cs="Times New Roman CYR"/>
          <w:sz w:val="28"/>
          <w:szCs w:val="28"/>
        </w:rPr>
        <w:t xml:space="preserve"> </w:t>
      </w:r>
      <w:r w:rsidR="008575CA" w:rsidRPr="00C14C0C">
        <w:rPr>
          <w:rFonts w:cs="Times New Roman CYR"/>
          <w:sz w:val="28"/>
          <w:szCs w:val="28"/>
        </w:rPr>
        <w:t xml:space="preserve">свидетельства о государственной регистрации субъекта предпринимательской деятельности; </w:t>
      </w:r>
    </w:p>
    <w:p w:rsidR="008575CA" w:rsidRPr="00C14C0C" w:rsidRDefault="0020104D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-</w:t>
      </w:r>
      <w:r w:rsidR="00DA382E">
        <w:rPr>
          <w:rFonts w:cs="Times New Roman CYR"/>
          <w:sz w:val="28"/>
          <w:szCs w:val="28"/>
        </w:rPr>
        <w:t xml:space="preserve"> </w:t>
      </w:r>
      <w:r w:rsidR="008575CA" w:rsidRPr="00C14C0C">
        <w:rPr>
          <w:rFonts w:cs="Times New Roman CYR"/>
          <w:sz w:val="28"/>
          <w:szCs w:val="28"/>
        </w:rPr>
        <w:t xml:space="preserve">справки о присвоении идентификационного номера из Государственного реестра физических лиц - налогоплательщиков и других обязательных платежей; </w:t>
      </w:r>
    </w:p>
    <w:p w:rsidR="008575CA" w:rsidRPr="00C14C0C" w:rsidRDefault="0020104D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-</w:t>
      </w:r>
      <w:r w:rsidR="00DA382E">
        <w:rPr>
          <w:rFonts w:cs="Times New Roman CYR"/>
          <w:sz w:val="28"/>
          <w:szCs w:val="28"/>
        </w:rPr>
        <w:t xml:space="preserve"> </w:t>
      </w:r>
      <w:r w:rsidR="004F4D25" w:rsidRPr="00C14C0C">
        <w:rPr>
          <w:rFonts w:cs="Times New Roman CYR"/>
          <w:sz w:val="28"/>
          <w:szCs w:val="28"/>
        </w:rPr>
        <w:t>соглашения о най</w:t>
      </w:r>
      <w:r w:rsidR="008575CA" w:rsidRPr="00C14C0C">
        <w:rPr>
          <w:rFonts w:cs="Times New Roman CYR"/>
          <w:sz w:val="28"/>
          <w:szCs w:val="28"/>
        </w:rPr>
        <w:t xml:space="preserve">ме на работу физического лица (для плательщиков сбора, которые используют труд наемных работников); </w:t>
      </w:r>
    </w:p>
    <w:p w:rsidR="008575CA" w:rsidRPr="00C14C0C" w:rsidRDefault="008575CA" w:rsidP="00DB0547">
      <w:pPr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 xml:space="preserve">справку о присвоении идентификационного кода; </w:t>
      </w:r>
    </w:p>
    <w:p w:rsidR="008575CA" w:rsidRPr="00C14C0C" w:rsidRDefault="008575CA" w:rsidP="00DB0547">
      <w:pPr>
        <w:numPr>
          <w:ilvl w:val="0"/>
          <w:numId w:val="11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паспорт для предъявления. (Желательно сразу сделать ксерокопии 1, 2 страниц и страницы с пропиской.)</w:t>
      </w:r>
    </w:p>
    <w:p w:rsidR="008575CA" w:rsidRPr="00C14C0C" w:rsidRDefault="008575CA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После регистрации плательщику сбора выдается Уведомление</w:t>
      </w:r>
      <w:r w:rsidR="00220595">
        <w:rPr>
          <w:rFonts w:cs="Times New Roman CYR"/>
          <w:sz w:val="28"/>
          <w:szCs w:val="28"/>
        </w:rPr>
        <w:t xml:space="preserve"> </w:t>
      </w:r>
      <w:r w:rsidRPr="00C14C0C">
        <w:rPr>
          <w:rFonts w:cs="Times New Roman CYR"/>
          <w:sz w:val="28"/>
          <w:szCs w:val="28"/>
        </w:rPr>
        <w:t>установленной формой</w:t>
      </w:r>
    </w:p>
    <w:p w:rsidR="008575CA" w:rsidRPr="00C14C0C" w:rsidRDefault="000E735F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Для проведени</w:t>
      </w:r>
      <w:r w:rsidR="00882F0C" w:rsidRPr="00C14C0C">
        <w:rPr>
          <w:rFonts w:cs="Times New Roman CYR"/>
          <w:sz w:val="28"/>
          <w:szCs w:val="28"/>
        </w:rPr>
        <w:t>я</w:t>
      </w:r>
      <w:r w:rsidRPr="00C14C0C">
        <w:rPr>
          <w:rFonts w:cs="Times New Roman CYR"/>
          <w:sz w:val="28"/>
          <w:szCs w:val="28"/>
        </w:rPr>
        <w:t xml:space="preserve"> регистрации в Фонде страхования от несчастных случаев необходимо заполнить документы:</w:t>
      </w:r>
    </w:p>
    <w:p w:rsidR="000E735F" w:rsidRPr="00C14C0C" w:rsidRDefault="000E735F" w:rsidP="00DB0547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заявление установленной формой;</w:t>
      </w:r>
    </w:p>
    <w:p w:rsidR="000E735F" w:rsidRPr="00C14C0C" w:rsidRDefault="000E735F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а также засвидетельствованные нотариально или ответственным лицом рабочего органа исполнительной дирекции Фонда копии таких документов:</w:t>
      </w:r>
    </w:p>
    <w:p w:rsidR="000E735F" w:rsidRPr="00C14C0C" w:rsidRDefault="000E735F" w:rsidP="00DB0547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 xml:space="preserve">свидетельства о государственной регистрации субъекта предпринимательской деятельности или справки о присвоении идентификационного номера из Государственного реестра физических лиц налогоплательщиков и других обязательных платежей; </w:t>
      </w:r>
    </w:p>
    <w:p w:rsidR="000E735F" w:rsidRPr="00C14C0C" w:rsidRDefault="000E735F" w:rsidP="00DB0547">
      <w:pPr>
        <w:numPr>
          <w:ilvl w:val="0"/>
          <w:numId w:val="16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соглашени</w:t>
      </w:r>
      <w:r w:rsidR="00AC2158" w:rsidRPr="00C14C0C">
        <w:rPr>
          <w:rFonts w:cs="Times New Roman CYR"/>
          <w:sz w:val="28"/>
          <w:szCs w:val="28"/>
        </w:rPr>
        <w:t>е</w:t>
      </w:r>
      <w:r w:rsidRPr="00C14C0C">
        <w:rPr>
          <w:rFonts w:cs="Times New Roman CYR"/>
          <w:sz w:val="28"/>
          <w:szCs w:val="28"/>
        </w:rPr>
        <w:t xml:space="preserve"> о на</w:t>
      </w:r>
      <w:r w:rsidR="00AC2158" w:rsidRPr="00C14C0C">
        <w:rPr>
          <w:rFonts w:cs="Times New Roman CYR"/>
          <w:sz w:val="28"/>
          <w:szCs w:val="28"/>
        </w:rPr>
        <w:t>й</w:t>
      </w:r>
      <w:r w:rsidRPr="00C14C0C">
        <w:rPr>
          <w:rFonts w:cs="Times New Roman CYR"/>
          <w:sz w:val="28"/>
          <w:szCs w:val="28"/>
        </w:rPr>
        <w:t>ме на работу первого наемного физического лица.</w:t>
      </w:r>
    </w:p>
    <w:p w:rsidR="000E735F" w:rsidRPr="00C14C0C" w:rsidRDefault="000E735F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 xml:space="preserve">Факт </w:t>
      </w:r>
      <w:r w:rsidR="0004777D" w:rsidRPr="00C14C0C">
        <w:rPr>
          <w:rFonts w:cs="Times New Roman CYR"/>
          <w:sz w:val="28"/>
          <w:szCs w:val="28"/>
        </w:rPr>
        <w:t>моей</w:t>
      </w:r>
      <w:r w:rsidRPr="00C14C0C">
        <w:rPr>
          <w:rFonts w:cs="Times New Roman CYR"/>
          <w:sz w:val="28"/>
          <w:szCs w:val="28"/>
        </w:rPr>
        <w:t xml:space="preserve"> регистрации удостоверяется Страховым свидетельством.</w:t>
      </w:r>
    </w:p>
    <w:p w:rsidR="009062BC" w:rsidRPr="00C14C0C" w:rsidRDefault="009062BC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Для получения разрешения на изготовление печатей и штампов необходимо заполнить документы</w:t>
      </w:r>
      <w:r w:rsidRPr="00C14C0C">
        <w:rPr>
          <w:rFonts w:cs="Times New Roman CYR"/>
          <w:sz w:val="28"/>
          <w:szCs w:val="28"/>
          <w:lang w:val="uk-UA"/>
        </w:rPr>
        <w:t>:</w:t>
      </w:r>
    </w:p>
    <w:p w:rsidR="009062BC" w:rsidRPr="00C14C0C" w:rsidRDefault="009062BC" w:rsidP="00DB0547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заявление, где указывается: </w:t>
      </w:r>
    </w:p>
    <w:p w:rsidR="009062BC" w:rsidRPr="00C14C0C" w:rsidRDefault="00EA49F4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- </w:t>
      </w:r>
      <w:r w:rsidR="009062BC" w:rsidRPr="00C14C0C">
        <w:rPr>
          <w:rFonts w:cs="Times New Roman CYR"/>
          <w:sz w:val="28"/>
          <w:szCs w:val="28"/>
        </w:rPr>
        <w:t xml:space="preserve">количество печатей и штампов, которые предусматривается изготовить; </w:t>
      </w:r>
    </w:p>
    <w:p w:rsidR="009062BC" w:rsidRPr="00C14C0C" w:rsidRDefault="00EA49F4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- </w:t>
      </w:r>
      <w:r w:rsidR="009062BC" w:rsidRPr="00C14C0C">
        <w:rPr>
          <w:rFonts w:cs="Times New Roman CYR"/>
          <w:sz w:val="28"/>
          <w:szCs w:val="28"/>
        </w:rPr>
        <w:t xml:space="preserve">впервые или нет изготовляются печати и штампы (если не первый раз - указывается основание для изготовления печатей и штампов); </w:t>
      </w:r>
    </w:p>
    <w:p w:rsidR="009062BC" w:rsidRPr="00C14C0C" w:rsidRDefault="00882F0C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- </w:t>
      </w:r>
      <w:r w:rsidR="009062BC" w:rsidRPr="00C14C0C">
        <w:rPr>
          <w:rFonts w:cs="Times New Roman CYR"/>
          <w:sz w:val="28"/>
          <w:szCs w:val="28"/>
        </w:rPr>
        <w:t xml:space="preserve">местожительство; </w:t>
      </w:r>
    </w:p>
    <w:p w:rsidR="009062BC" w:rsidRPr="00C14C0C" w:rsidRDefault="00EA49F4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- </w:t>
      </w:r>
      <w:r w:rsidR="009062BC" w:rsidRPr="00C14C0C">
        <w:rPr>
          <w:rFonts w:cs="Times New Roman CYR"/>
          <w:sz w:val="28"/>
          <w:szCs w:val="28"/>
        </w:rPr>
        <w:t>фамилия, имя, отчество, паспортные данные СПДФО, а также лица, которое уполномочено получить разрешение оформить заказ на изготовление печатей и штампов и подать ходатайство к органу внутренних дел (если получает разрешение и подает документы лицо, уполномоченное СПДФО);</w:t>
      </w:r>
    </w:p>
    <w:p w:rsidR="009062BC" w:rsidRPr="00C14C0C" w:rsidRDefault="009062BC" w:rsidP="00DB0547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оригинал и копия свидетельства о государственной регистрации, засвидетельствованная нотариально; </w:t>
      </w:r>
    </w:p>
    <w:p w:rsidR="009062BC" w:rsidRPr="00C14C0C" w:rsidRDefault="009062BC" w:rsidP="00DB0547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два экземпляра образцов (эскизов) печатей, штампов (рисунок от руки, или на компьютере); </w:t>
      </w:r>
    </w:p>
    <w:p w:rsidR="009062BC" w:rsidRPr="00C14C0C" w:rsidRDefault="009062BC" w:rsidP="00DB0547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копия справки о присвоении идентификационного номер</w:t>
      </w:r>
      <w:r w:rsidR="00B44728" w:rsidRPr="00C14C0C">
        <w:rPr>
          <w:rFonts w:cs="Times New Roman CYR"/>
          <w:sz w:val="28"/>
          <w:szCs w:val="28"/>
        </w:rPr>
        <w:t>а</w:t>
      </w:r>
      <w:r w:rsidRPr="00C14C0C">
        <w:rPr>
          <w:rFonts w:cs="Times New Roman CYR"/>
          <w:sz w:val="28"/>
          <w:szCs w:val="28"/>
        </w:rPr>
        <w:t xml:space="preserve"> физического лица - налогоплательщика; </w:t>
      </w:r>
    </w:p>
    <w:p w:rsidR="009062BC" w:rsidRPr="00C14C0C" w:rsidRDefault="009062BC" w:rsidP="00DB0547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паспорт и ксерокопия паспорт</w:t>
      </w:r>
      <w:r w:rsidR="00B44728" w:rsidRPr="00C14C0C">
        <w:rPr>
          <w:rFonts w:cs="Times New Roman CYR"/>
          <w:sz w:val="28"/>
          <w:szCs w:val="28"/>
        </w:rPr>
        <w:t>а</w:t>
      </w:r>
      <w:r w:rsidRPr="00C14C0C">
        <w:rPr>
          <w:rFonts w:cs="Times New Roman CYR"/>
          <w:sz w:val="28"/>
          <w:szCs w:val="28"/>
        </w:rPr>
        <w:t xml:space="preserve"> (1,2,11 страницы);</w:t>
      </w:r>
      <w:r w:rsidR="00220595">
        <w:rPr>
          <w:rFonts w:cs="Times New Roman CYR"/>
          <w:sz w:val="28"/>
          <w:szCs w:val="28"/>
        </w:rPr>
        <w:t xml:space="preserve"> </w:t>
      </w:r>
    </w:p>
    <w:p w:rsidR="009062BC" w:rsidRPr="00C14C0C" w:rsidRDefault="009062BC" w:rsidP="00DB0547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копия справки о присвоении </w:t>
      </w:r>
      <w:r w:rsidR="00B44728" w:rsidRPr="00C14C0C">
        <w:rPr>
          <w:rFonts w:cs="Times New Roman CYR"/>
          <w:sz w:val="28"/>
          <w:szCs w:val="28"/>
        </w:rPr>
        <w:t xml:space="preserve">идентификационного </w:t>
      </w:r>
      <w:r w:rsidRPr="00C14C0C">
        <w:rPr>
          <w:rFonts w:cs="Times New Roman CYR"/>
          <w:sz w:val="28"/>
          <w:szCs w:val="28"/>
        </w:rPr>
        <w:t xml:space="preserve">кода и ее ксерокопия; </w:t>
      </w:r>
    </w:p>
    <w:p w:rsidR="009062BC" w:rsidRPr="00C14C0C" w:rsidRDefault="009062BC" w:rsidP="00DB0547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копия справки из </w:t>
      </w:r>
      <w:r w:rsidR="00B44728" w:rsidRPr="00C14C0C">
        <w:rPr>
          <w:rFonts w:cs="Times New Roman CYR"/>
          <w:sz w:val="28"/>
          <w:szCs w:val="28"/>
        </w:rPr>
        <w:t>ГНИ</w:t>
      </w:r>
      <w:r w:rsidRPr="00C14C0C">
        <w:rPr>
          <w:rFonts w:cs="Times New Roman CYR"/>
          <w:sz w:val="28"/>
          <w:szCs w:val="28"/>
        </w:rPr>
        <w:t xml:space="preserve"> </w:t>
      </w:r>
      <w:r w:rsidR="00C92299" w:rsidRPr="00C14C0C">
        <w:rPr>
          <w:rFonts w:cs="Times New Roman CYR"/>
          <w:sz w:val="28"/>
          <w:szCs w:val="28"/>
        </w:rPr>
        <w:t>по</w:t>
      </w:r>
      <w:r w:rsidRPr="00C14C0C">
        <w:rPr>
          <w:rFonts w:cs="Times New Roman CYR"/>
          <w:sz w:val="28"/>
          <w:szCs w:val="28"/>
        </w:rPr>
        <w:t xml:space="preserve"> ф. № </w:t>
      </w:r>
      <w:r w:rsidRPr="00C14C0C">
        <w:rPr>
          <w:rFonts w:cs="Times New Roman CYR"/>
          <w:sz w:val="28"/>
          <w:szCs w:val="28"/>
          <w:lang w:val="uk-UA"/>
        </w:rPr>
        <w:t>4-ОПП</w:t>
      </w:r>
      <w:r w:rsidRPr="00C14C0C">
        <w:rPr>
          <w:rFonts w:cs="Times New Roman CYR"/>
          <w:sz w:val="28"/>
          <w:szCs w:val="28"/>
        </w:rPr>
        <w:t>, которая подтверждает взятие на налоговый учет;</w:t>
      </w:r>
    </w:p>
    <w:p w:rsidR="009062BC" w:rsidRPr="00C14C0C" w:rsidRDefault="009062BC" w:rsidP="00DB0547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копия справки из банка об открытии счета; </w:t>
      </w:r>
    </w:p>
    <w:p w:rsidR="009062BC" w:rsidRPr="00C14C0C" w:rsidRDefault="009062BC" w:rsidP="00DB0547">
      <w:pPr>
        <w:numPr>
          <w:ilvl w:val="0"/>
          <w:numId w:val="14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документ, который подтверждает внесение платы за выдачу разрешения на изготовление печатей и штампов. </w:t>
      </w:r>
    </w:p>
    <w:p w:rsidR="001A0306" w:rsidRPr="00C14C0C" w:rsidRDefault="001A0306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Для взятия на налоговый учет необходимо обратиться с такими документами:</w:t>
      </w:r>
    </w:p>
    <w:p w:rsidR="001A0306" w:rsidRPr="00C14C0C" w:rsidRDefault="001A0306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1</w:t>
      </w:r>
      <w:r w:rsidRPr="00C14C0C">
        <w:rPr>
          <w:rFonts w:cs="Times New Roman CYR"/>
          <w:sz w:val="28"/>
          <w:szCs w:val="28"/>
        </w:rPr>
        <w:tab/>
        <w:t xml:space="preserve">заявление </w:t>
      </w:r>
      <w:r w:rsidR="00C92299" w:rsidRPr="00C14C0C">
        <w:rPr>
          <w:rFonts w:cs="Times New Roman CYR"/>
          <w:sz w:val="28"/>
          <w:szCs w:val="28"/>
        </w:rPr>
        <w:t>по</w:t>
      </w:r>
      <w:r w:rsidRPr="00C14C0C">
        <w:rPr>
          <w:rFonts w:cs="Times New Roman CYR"/>
          <w:sz w:val="28"/>
          <w:szCs w:val="28"/>
        </w:rPr>
        <w:t xml:space="preserve"> форм</w:t>
      </w:r>
      <w:r w:rsidR="00C92299" w:rsidRPr="00C14C0C">
        <w:rPr>
          <w:rFonts w:cs="Times New Roman CYR"/>
          <w:sz w:val="28"/>
          <w:szCs w:val="28"/>
        </w:rPr>
        <w:t>е</w:t>
      </w:r>
      <w:r w:rsidRPr="00C14C0C">
        <w:rPr>
          <w:rFonts w:cs="Times New Roman CYR"/>
          <w:sz w:val="28"/>
          <w:szCs w:val="28"/>
        </w:rPr>
        <w:t xml:space="preserve"> № 5-ОПП; </w:t>
      </w:r>
    </w:p>
    <w:p w:rsidR="001A0306" w:rsidRPr="00C14C0C" w:rsidRDefault="001A0306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2</w:t>
      </w:r>
      <w:r w:rsidRPr="00C14C0C">
        <w:rPr>
          <w:rFonts w:cs="Times New Roman CYR"/>
          <w:sz w:val="28"/>
          <w:szCs w:val="28"/>
        </w:rPr>
        <w:tab/>
        <w:t>свидетельство о государственной регистрации субъекта предпри</w:t>
      </w:r>
      <w:r w:rsidR="00C92299" w:rsidRPr="00C14C0C">
        <w:rPr>
          <w:rFonts w:cs="Times New Roman CYR"/>
          <w:sz w:val="28"/>
          <w:szCs w:val="28"/>
        </w:rPr>
        <w:t>нимательской деятельности</w:t>
      </w:r>
      <w:r w:rsidR="003F7487" w:rsidRPr="00C14C0C">
        <w:rPr>
          <w:rFonts w:cs="Times New Roman CYR"/>
          <w:sz w:val="28"/>
          <w:szCs w:val="28"/>
        </w:rPr>
        <w:t xml:space="preserve"> </w:t>
      </w:r>
      <w:r w:rsidR="00C92299" w:rsidRPr="00C14C0C">
        <w:rPr>
          <w:rFonts w:cs="Times New Roman CYR"/>
          <w:sz w:val="28"/>
          <w:szCs w:val="28"/>
        </w:rPr>
        <w:t>-</w:t>
      </w:r>
      <w:r w:rsidR="003F7487" w:rsidRPr="00C14C0C">
        <w:rPr>
          <w:rFonts w:cs="Times New Roman CYR"/>
          <w:sz w:val="28"/>
          <w:szCs w:val="28"/>
        </w:rPr>
        <w:t xml:space="preserve"> </w:t>
      </w:r>
      <w:r w:rsidRPr="00C14C0C">
        <w:rPr>
          <w:rFonts w:cs="Times New Roman CYR"/>
          <w:sz w:val="28"/>
          <w:szCs w:val="28"/>
        </w:rPr>
        <w:t xml:space="preserve">физического лица и его копию; </w:t>
      </w:r>
    </w:p>
    <w:p w:rsidR="001A0306" w:rsidRPr="00C14C0C" w:rsidRDefault="001A0306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3</w:t>
      </w:r>
      <w:r w:rsidRPr="00C14C0C">
        <w:rPr>
          <w:rFonts w:cs="Times New Roman CYR"/>
          <w:sz w:val="28"/>
          <w:szCs w:val="28"/>
        </w:rPr>
        <w:tab/>
        <w:t xml:space="preserve">паспорт и копию первой, второй страницы и страницы с пропиской; </w:t>
      </w:r>
    </w:p>
    <w:p w:rsidR="001A0306" w:rsidRPr="00C14C0C" w:rsidRDefault="001A0306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4</w:t>
      </w:r>
      <w:r w:rsidRPr="00C14C0C">
        <w:rPr>
          <w:rFonts w:cs="Times New Roman CYR"/>
          <w:sz w:val="28"/>
          <w:szCs w:val="28"/>
        </w:rPr>
        <w:tab/>
        <w:t>справка о присвоении идентификационного кода и ее копия</w:t>
      </w:r>
      <w:r w:rsidR="000A6D28" w:rsidRPr="00C14C0C">
        <w:rPr>
          <w:rFonts w:cs="Times New Roman CYR"/>
          <w:sz w:val="28"/>
          <w:szCs w:val="28"/>
        </w:rPr>
        <w:t>.</w:t>
      </w:r>
    </w:p>
    <w:p w:rsidR="00D10D13" w:rsidRPr="00C14C0C" w:rsidRDefault="00D10D13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 xml:space="preserve">Для регистрации </w:t>
      </w:r>
      <w:r w:rsidR="00B96677" w:rsidRPr="00C14C0C">
        <w:rPr>
          <w:rFonts w:cs="Times New Roman CYR"/>
          <w:sz w:val="28"/>
          <w:szCs w:val="28"/>
        </w:rPr>
        <w:t>в</w:t>
      </w:r>
      <w:r w:rsidRPr="00C14C0C">
        <w:rPr>
          <w:rFonts w:cs="Times New Roman CYR"/>
          <w:sz w:val="28"/>
          <w:szCs w:val="28"/>
        </w:rPr>
        <w:t xml:space="preserve"> центр</w:t>
      </w:r>
      <w:r w:rsidR="00B96677" w:rsidRPr="00C14C0C">
        <w:rPr>
          <w:rFonts w:cs="Times New Roman CYR"/>
          <w:sz w:val="28"/>
          <w:szCs w:val="28"/>
        </w:rPr>
        <w:t>е</w:t>
      </w:r>
      <w:r w:rsidRPr="00C14C0C">
        <w:rPr>
          <w:rFonts w:cs="Times New Roman CYR"/>
          <w:sz w:val="28"/>
          <w:szCs w:val="28"/>
        </w:rPr>
        <w:t xml:space="preserve"> занятости подаются:</w:t>
      </w:r>
    </w:p>
    <w:p w:rsidR="00D10D13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1</w:t>
      </w:r>
      <w:r w:rsidR="00D10D13" w:rsidRPr="00C14C0C">
        <w:rPr>
          <w:rFonts w:cs="Times New Roman CYR"/>
          <w:sz w:val="28"/>
          <w:szCs w:val="28"/>
        </w:rPr>
        <w:tab/>
        <w:t xml:space="preserve">заявление </w:t>
      </w:r>
      <w:r w:rsidR="00D87235" w:rsidRPr="00C14C0C">
        <w:rPr>
          <w:rFonts w:cs="Times New Roman CYR"/>
          <w:sz w:val="28"/>
          <w:szCs w:val="28"/>
        </w:rPr>
        <w:t>установленной формы,</w:t>
      </w:r>
      <w:r w:rsidR="00220595">
        <w:rPr>
          <w:rFonts w:cs="Times New Roman CYR"/>
          <w:sz w:val="28"/>
          <w:szCs w:val="28"/>
        </w:rPr>
        <w:t xml:space="preserve"> </w:t>
      </w:r>
      <w:r w:rsidR="00D10D13" w:rsidRPr="00C14C0C">
        <w:rPr>
          <w:rFonts w:cs="Times New Roman CYR"/>
          <w:sz w:val="28"/>
          <w:szCs w:val="28"/>
        </w:rPr>
        <w:t>а также засвидетельствованные ответственным лицом центра занятости копии таких документов:</w:t>
      </w:r>
    </w:p>
    <w:p w:rsidR="00D10D13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2</w:t>
      </w:r>
      <w:r w:rsidR="00D10D13" w:rsidRPr="00C14C0C">
        <w:rPr>
          <w:rFonts w:cs="Times New Roman CYR"/>
          <w:sz w:val="28"/>
          <w:szCs w:val="28"/>
        </w:rPr>
        <w:tab/>
        <w:t xml:space="preserve">свидетельства о государственной регистрации субъекта предпринимательской деятельности; </w:t>
      </w:r>
    </w:p>
    <w:p w:rsidR="00D10D13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3</w:t>
      </w:r>
      <w:r w:rsidR="00D10D13" w:rsidRPr="00C14C0C">
        <w:rPr>
          <w:rFonts w:cs="Times New Roman CYR"/>
          <w:sz w:val="28"/>
          <w:szCs w:val="28"/>
        </w:rPr>
        <w:tab/>
        <w:t>справки о присвоении идентификационного номера из Государственного реестра физических лиц - налогоплательщиков и других обязательных платежей.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Для регистрации в органе Фонда социального страхования Украины из временной потери работоспособности</w:t>
      </w:r>
      <w:r w:rsidR="00220595">
        <w:rPr>
          <w:rFonts w:cs="Times New Roman CYR"/>
          <w:sz w:val="28"/>
          <w:szCs w:val="28"/>
        </w:rPr>
        <w:t xml:space="preserve"> </w:t>
      </w:r>
      <w:r w:rsidRPr="00C14C0C">
        <w:rPr>
          <w:rFonts w:cs="Times New Roman CYR"/>
          <w:sz w:val="28"/>
          <w:szCs w:val="28"/>
        </w:rPr>
        <w:t xml:space="preserve">необходимо подать: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1.</w:t>
      </w:r>
      <w:r w:rsidRPr="00C14C0C">
        <w:rPr>
          <w:rFonts w:cs="Times New Roman CYR"/>
          <w:sz w:val="28"/>
          <w:szCs w:val="28"/>
        </w:rPr>
        <w:tab/>
        <w:t xml:space="preserve">заявление установленной формы;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2.</w:t>
      </w:r>
      <w:r w:rsidRPr="00C14C0C">
        <w:rPr>
          <w:rFonts w:cs="Times New Roman CYR"/>
          <w:sz w:val="28"/>
          <w:szCs w:val="28"/>
        </w:rPr>
        <w:tab/>
        <w:t xml:space="preserve">копию свидетельства о государственной регистрации;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3.</w:t>
      </w:r>
      <w:r w:rsidRPr="00C14C0C">
        <w:rPr>
          <w:rFonts w:cs="Times New Roman CYR"/>
          <w:sz w:val="28"/>
          <w:szCs w:val="28"/>
        </w:rPr>
        <w:tab/>
        <w:t xml:space="preserve">копию идентификационного кода;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4.</w:t>
      </w:r>
      <w:r w:rsidRPr="00C14C0C">
        <w:rPr>
          <w:rFonts w:cs="Times New Roman CYR"/>
          <w:sz w:val="28"/>
          <w:szCs w:val="28"/>
        </w:rPr>
        <w:tab/>
        <w:t xml:space="preserve">копию патента или свидетельства единого налога;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>5.</w:t>
      </w:r>
      <w:r w:rsidRPr="00C14C0C">
        <w:rPr>
          <w:rFonts w:cs="Times New Roman CYR"/>
          <w:sz w:val="28"/>
          <w:szCs w:val="28"/>
        </w:rPr>
        <w:tab/>
        <w:t>копию договора с наемными работниками.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Для открытия текущего счета в учреждение банка подаются такие документы: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1</w:t>
      </w:r>
      <w:r w:rsidRPr="00C14C0C">
        <w:rPr>
          <w:rFonts w:cs="Times New Roman CYR"/>
          <w:sz w:val="28"/>
          <w:szCs w:val="28"/>
        </w:rPr>
        <w:tab/>
        <w:t>заявление на открытие текущего счета установленного образца, подписанн</w:t>
      </w:r>
      <w:r w:rsidR="00F65FE3" w:rsidRPr="00C14C0C">
        <w:rPr>
          <w:rFonts w:cs="Times New Roman CYR"/>
          <w:sz w:val="28"/>
          <w:szCs w:val="28"/>
        </w:rPr>
        <w:t>ое</w:t>
      </w:r>
      <w:r w:rsidRPr="00C14C0C">
        <w:rPr>
          <w:rFonts w:cs="Times New Roman CYR"/>
          <w:sz w:val="28"/>
          <w:szCs w:val="28"/>
        </w:rPr>
        <w:t xml:space="preserve"> СПДФО;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2</w:t>
      </w:r>
      <w:r w:rsidRPr="00C14C0C">
        <w:rPr>
          <w:rFonts w:cs="Times New Roman CYR"/>
          <w:sz w:val="28"/>
          <w:szCs w:val="28"/>
        </w:rPr>
        <w:tab/>
        <w:t xml:space="preserve">копия свидетельства о государственной регистрации субъекта предпринимательской деятельности, засвидетельствованная нотариально или органом, что его выдал;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3</w:t>
      </w:r>
      <w:r w:rsidRPr="00C14C0C">
        <w:rPr>
          <w:rFonts w:cs="Times New Roman CYR"/>
          <w:sz w:val="28"/>
          <w:szCs w:val="28"/>
        </w:rPr>
        <w:tab/>
        <w:t xml:space="preserve">копия документа, который подтверждает взятие СПДФО на налоговый учет, засвидетельствована органом государственной налоговой службы, нотариально или уполномоченным работником банка (Справка за формой № 4-ОПП);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4</w:t>
      </w:r>
      <w:r w:rsidRPr="00C14C0C">
        <w:rPr>
          <w:rFonts w:cs="Times New Roman CYR"/>
          <w:sz w:val="28"/>
          <w:szCs w:val="28"/>
        </w:rPr>
        <w:tab/>
        <w:t xml:space="preserve">копия сообщения о регистрации СПД в Пенсионном фонде Украины, засвидетельствованная органом, что его выдал, уполномоченным работником ли банка;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5</w:t>
      </w:r>
      <w:r w:rsidRPr="00C14C0C">
        <w:rPr>
          <w:rFonts w:cs="Times New Roman CYR"/>
          <w:sz w:val="28"/>
          <w:szCs w:val="28"/>
        </w:rPr>
        <w:tab/>
        <w:t xml:space="preserve">карточка с образцами подписей, которые относятся при присутствии работника банка, который открывает счет, и удостоверяются этим работником или нотариально;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6</w:t>
      </w:r>
      <w:r w:rsidRPr="00C14C0C">
        <w:rPr>
          <w:rFonts w:cs="Times New Roman CYR"/>
          <w:sz w:val="28"/>
          <w:szCs w:val="28"/>
        </w:rPr>
        <w:tab/>
        <w:t xml:space="preserve">копия документа, который подтверждает регистрацию субъекта предпринимательской деятельности как плательщика социальных страховых взносов, засвидетельствована нотариально или органом, что его выдал, уполномоченным работником ли банка (если СПДФО использует наемный труд); </w:t>
      </w:r>
    </w:p>
    <w:p w:rsidR="00B96677" w:rsidRPr="00C14C0C" w:rsidRDefault="00B96677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7</w:t>
      </w:r>
      <w:r w:rsidRPr="00C14C0C">
        <w:rPr>
          <w:rFonts w:cs="Times New Roman CYR"/>
          <w:sz w:val="28"/>
          <w:szCs w:val="28"/>
        </w:rPr>
        <w:tab/>
        <w:t>паспорт или другой документ, который удостоверяет личность, и справку, о присвоении идентификационного кода.</w:t>
      </w:r>
    </w:p>
    <w:p w:rsidR="00476BD2" w:rsidRPr="00C14C0C" w:rsidRDefault="00476BD2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</w:rPr>
      </w:pPr>
      <w:r w:rsidRPr="00C14C0C">
        <w:rPr>
          <w:rFonts w:cs="Times New Roman CYR"/>
          <w:sz w:val="28"/>
          <w:szCs w:val="28"/>
        </w:rPr>
        <w:t xml:space="preserve">В соответствии с Положением об изготовлении, хранении, и реализации торговых патентов, утвержденного Постановлением КМУ от 13 июня в </w:t>
      </w:r>
      <w:smartTag w:uri="urn:schemas-microsoft-com:office:smarttags" w:element="metricconverter">
        <w:smartTagPr>
          <w:attr w:name="ProductID" w:val="1998 г"/>
        </w:smartTagPr>
        <w:r w:rsidRPr="00C14C0C">
          <w:rPr>
            <w:rFonts w:cs="Times New Roman CYR"/>
            <w:sz w:val="28"/>
            <w:szCs w:val="28"/>
          </w:rPr>
          <w:t>1998 г</w:t>
        </w:r>
      </w:smartTag>
      <w:r w:rsidRPr="00C14C0C">
        <w:rPr>
          <w:rFonts w:cs="Times New Roman CYR"/>
          <w:sz w:val="28"/>
          <w:szCs w:val="28"/>
        </w:rPr>
        <w:t xml:space="preserve">. № 1077, основанием для приобретения торгового патента является заявка, составленная </w:t>
      </w:r>
      <w:r w:rsidR="00707AC2" w:rsidRPr="00C14C0C">
        <w:rPr>
          <w:rFonts w:cs="Times New Roman CYR"/>
          <w:sz w:val="28"/>
          <w:szCs w:val="28"/>
        </w:rPr>
        <w:t>в</w:t>
      </w:r>
      <w:r w:rsidRPr="00C14C0C">
        <w:rPr>
          <w:rFonts w:cs="Times New Roman CYR"/>
          <w:sz w:val="28"/>
          <w:szCs w:val="28"/>
        </w:rPr>
        <w:t xml:space="preserve"> соответствующей</w:t>
      </w:r>
      <w:r w:rsidR="00E770FF" w:rsidRPr="00C14C0C">
        <w:rPr>
          <w:rFonts w:cs="Times New Roman CYR"/>
          <w:sz w:val="28"/>
          <w:szCs w:val="28"/>
        </w:rPr>
        <w:t xml:space="preserve"> форме</w:t>
      </w:r>
      <w:r w:rsidRPr="00C14C0C">
        <w:rPr>
          <w:rFonts w:cs="Times New Roman CYR"/>
          <w:sz w:val="28"/>
          <w:szCs w:val="28"/>
        </w:rPr>
        <w:t>.</w:t>
      </w:r>
    </w:p>
    <w:p w:rsidR="00D10D13" w:rsidRPr="00C14C0C" w:rsidRDefault="00D10D13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 CYR"/>
          <w:sz w:val="28"/>
        </w:rPr>
      </w:pPr>
    </w:p>
    <w:p w:rsidR="007A03D1" w:rsidRPr="00DA382E" w:rsidRDefault="00DA382E" w:rsidP="00DB054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382E">
        <w:rPr>
          <w:b/>
          <w:bCs/>
          <w:sz w:val="28"/>
          <w:szCs w:val="28"/>
        </w:rPr>
        <w:t>8. Оценка риска и страхования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7288D" w:rsidRPr="00C14C0C" w:rsidRDefault="006614F0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Исходя из спецификации моего вида деятельности</w:t>
      </w:r>
      <w:r w:rsidR="00DA382E">
        <w:rPr>
          <w:rFonts w:cs="Times New Roman CYR"/>
          <w:sz w:val="28"/>
          <w:szCs w:val="28"/>
        </w:rPr>
        <w:t>,</w:t>
      </w:r>
      <w:r w:rsidRPr="00C14C0C">
        <w:rPr>
          <w:rFonts w:cs="Times New Roman CYR"/>
          <w:sz w:val="28"/>
          <w:szCs w:val="28"/>
        </w:rPr>
        <w:t xml:space="preserve"> можно выделить следующие виды рисков и мероприятия по их страхованию:</w:t>
      </w:r>
    </w:p>
    <w:p w:rsidR="006614F0" w:rsidRPr="00C14C0C" w:rsidRDefault="006614F0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1. Коммерческий риск, который может увеличиться, если я неправильно рассчитаю спрос на продукцию</w:t>
      </w:r>
    </w:p>
    <w:p w:rsidR="006614F0" w:rsidRPr="00C14C0C" w:rsidRDefault="006614F0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В качестве мероприятий во избежание данного вида риска предлагаю:</w:t>
      </w:r>
    </w:p>
    <w:p w:rsidR="006614F0" w:rsidRPr="00C14C0C" w:rsidRDefault="006614F0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- планирование организации маркетинговых исследований;</w:t>
      </w:r>
    </w:p>
    <w:p w:rsidR="006614F0" w:rsidRPr="00C14C0C" w:rsidRDefault="006614F0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- подходить к выбору поставщиков с наибольшим уровнем оптимальности и экономической выгодности;</w:t>
      </w:r>
    </w:p>
    <w:p w:rsidR="006614F0" w:rsidRPr="00C14C0C" w:rsidRDefault="006614F0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- четкое определение необходимых условий по составлению договоров относительно поставки товаров.</w:t>
      </w:r>
    </w:p>
    <w:p w:rsidR="006614F0" w:rsidRPr="00C14C0C" w:rsidRDefault="006614F0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2. Действия конкурентов.</w:t>
      </w:r>
    </w:p>
    <w:p w:rsidR="006614F0" w:rsidRPr="00C14C0C" w:rsidRDefault="006614F0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В качестве мероприятий во избежание данного вида риска предлагаю:</w:t>
      </w:r>
    </w:p>
    <w:p w:rsidR="006614F0" w:rsidRPr="00C14C0C" w:rsidRDefault="006614F0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- прогнозирование возможных действий конкурентов;</w:t>
      </w:r>
    </w:p>
    <w:p w:rsidR="006614F0" w:rsidRDefault="006614F0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- изучение качества ценовой политики конкурентов.</w:t>
      </w:r>
    </w:p>
    <w:p w:rsidR="00DA382E" w:rsidRPr="00C14C0C" w:rsidRDefault="00DA382E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7A03D1" w:rsidRPr="00DA382E" w:rsidRDefault="00DA382E" w:rsidP="00DB054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A382E">
        <w:rPr>
          <w:b/>
          <w:sz w:val="28"/>
          <w:szCs w:val="28"/>
        </w:rPr>
        <w:t>9. Финансовый план</w:t>
      </w: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Этот раздел Бизнес-плана позвол</w:t>
      </w:r>
      <w:r w:rsidR="00B255AC" w:rsidRPr="00C14C0C">
        <w:rPr>
          <w:sz w:val="28"/>
          <w:szCs w:val="28"/>
        </w:rPr>
        <w:t>ит мне, как</w:t>
      </w:r>
      <w:r w:rsidRPr="00C14C0C">
        <w:rPr>
          <w:sz w:val="28"/>
          <w:szCs w:val="28"/>
        </w:rPr>
        <w:t xml:space="preserve"> предпринимателю</w:t>
      </w:r>
      <w:r w:rsidR="00B255AC" w:rsidRPr="00C14C0C">
        <w:rPr>
          <w:sz w:val="28"/>
          <w:szCs w:val="28"/>
        </w:rPr>
        <w:t>,</w:t>
      </w:r>
      <w:r w:rsidRPr="00C14C0C">
        <w:rPr>
          <w:sz w:val="28"/>
          <w:szCs w:val="28"/>
        </w:rPr>
        <w:t xml:space="preserve"> проанализировать примерные доходы и расходы, расходы в уплату налогов и обнаружить чистую прибыль после уплаты налогов, и уровень рентабельности.</w:t>
      </w:r>
    </w:p>
    <w:p w:rsidR="0071147B" w:rsidRPr="00C14C0C" w:rsidRDefault="0071147B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1147B" w:rsidRPr="00C14C0C" w:rsidRDefault="0071147B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Таблица 1. Сумма средств, необходимых для открытия бизнеса и функционирования</w:t>
      </w:r>
    </w:p>
    <w:tbl>
      <w:tblPr>
        <w:tblW w:w="7041" w:type="dxa"/>
        <w:tblInd w:w="88" w:type="dxa"/>
        <w:tblLook w:val="0000" w:firstRow="0" w:lastRow="0" w:firstColumn="0" w:lastColumn="0" w:noHBand="0" w:noVBand="0"/>
      </w:tblPr>
      <w:tblGrid>
        <w:gridCol w:w="960"/>
        <w:gridCol w:w="4361"/>
        <w:gridCol w:w="1720"/>
      </w:tblGrid>
      <w:tr w:rsidR="0071147B" w:rsidRPr="00C14C0C" w:rsidTr="00DA382E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№ п/п</w:t>
            </w:r>
          </w:p>
        </w:tc>
        <w:tc>
          <w:tcPr>
            <w:tcW w:w="4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Показатель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Сумма, грн.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bCs/>
                <w:sz w:val="20"/>
                <w:szCs w:val="20"/>
              </w:rPr>
            </w:pPr>
            <w:r w:rsidRPr="00DA382E">
              <w:rPr>
                <w:bCs/>
                <w:sz w:val="20"/>
                <w:szCs w:val="20"/>
              </w:rPr>
              <w:t>Стартовый капитал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bCs/>
                <w:sz w:val="20"/>
                <w:szCs w:val="20"/>
              </w:rPr>
            </w:pP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регистрация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37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получение консультации специалистов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оформление санитарной книжки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75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bCs/>
                <w:sz w:val="20"/>
                <w:szCs w:val="20"/>
              </w:rPr>
            </w:pPr>
            <w:r w:rsidRPr="00DA382E">
              <w:rPr>
                <w:bCs/>
                <w:sz w:val="20"/>
                <w:szCs w:val="20"/>
              </w:rPr>
              <w:t>Текущие расходы</w:t>
            </w:r>
            <w:r w:rsidR="00220595" w:rsidRPr="00DA382E">
              <w:rPr>
                <w:bCs/>
                <w:sz w:val="20"/>
                <w:szCs w:val="20"/>
              </w:rPr>
              <w:t xml:space="preserve"> </w:t>
            </w:r>
            <w:r w:rsidRPr="00DA382E">
              <w:rPr>
                <w:bCs/>
                <w:sz w:val="20"/>
                <w:szCs w:val="20"/>
              </w:rPr>
              <w:t>на начальной ситуации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 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арендная плата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закупка товара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5200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налоговые платежи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bCs/>
                <w:sz w:val="20"/>
                <w:szCs w:val="20"/>
              </w:rPr>
            </w:pPr>
            <w:r w:rsidRPr="00DA382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D27FB8" w:rsidP="00DA382E">
            <w:pPr>
              <w:spacing w:line="360" w:lineRule="auto"/>
              <w:ind w:firstLine="83"/>
              <w:jc w:val="both"/>
              <w:rPr>
                <w:bCs/>
                <w:sz w:val="20"/>
                <w:szCs w:val="20"/>
              </w:rPr>
            </w:pPr>
            <w:r w:rsidRPr="00DA382E">
              <w:rPr>
                <w:bCs/>
                <w:sz w:val="20"/>
                <w:szCs w:val="20"/>
              </w:rPr>
              <w:t>Итого</w:t>
            </w:r>
            <w:r w:rsidR="0071147B" w:rsidRPr="00DA382E">
              <w:rPr>
                <w:bCs/>
                <w:sz w:val="20"/>
                <w:szCs w:val="20"/>
              </w:rPr>
              <w:t xml:space="preserve"> текущие </w:t>
            </w:r>
            <w:r w:rsidRPr="00DA382E">
              <w:rPr>
                <w:bCs/>
                <w:sz w:val="20"/>
                <w:szCs w:val="20"/>
              </w:rPr>
              <w:t>затраты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bCs/>
                <w:sz w:val="20"/>
                <w:szCs w:val="20"/>
              </w:rPr>
            </w:pPr>
            <w:r w:rsidRPr="00DA382E">
              <w:rPr>
                <w:bCs/>
                <w:sz w:val="20"/>
                <w:szCs w:val="20"/>
              </w:rPr>
              <w:t>6562</w:t>
            </w:r>
          </w:p>
        </w:tc>
      </w:tr>
      <w:tr w:rsidR="0071147B" w:rsidRPr="00C14C0C" w:rsidTr="00DA38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bCs/>
                <w:sz w:val="20"/>
                <w:szCs w:val="20"/>
              </w:rPr>
            </w:pPr>
            <w:r w:rsidRPr="00DA382E">
              <w:rPr>
                <w:bCs/>
                <w:sz w:val="20"/>
                <w:szCs w:val="20"/>
              </w:rPr>
              <w:t>Сумма стартового капитала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147B" w:rsidRPr="00DA382E" w:rsidRDefault="0071147B" w:rsidP="00DA382E">
            <w:pPr>
              <w:spacing w:line="360" w:lineRule="auto"/>
              <w:ind w:firstLine="83"/>
              <w:jc w:val="both"/>
              <w:rPr>
                <w:bCs/>
                <w:sz w:val="20"/>
                <w:szCs w:val="20"/>
              </w:rPr>
            </w:pPr>
            <w:r w:rsidRPr="00DA382E">
              <w:rPr>
                <w:bCs/>
                <w:sz w:val="20"/>
                <w:szCs w:val="20"/>
              </w:rPr>
              <w:t>6562</w:t>
            </w:r>
          </w:p>
        </w:tc>
      </w:tr>
    </w:tbl>
    <w:p w:rsidR="0071147B" w:rsidRPr="00C14C0C" w:rsidRDefault="0071147B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1147B" w:rsidRPr="00C14C0C" w:rsidRDefault="0071147B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</w:p>
    <w:p w:rsidR="00567255" w:rsidRPr="00C14C0C" w:rsidRDefault="00567255" w:rsidP="00DB0547">
      <w:pPr>
        <w:spacing w:line="360" w:lineRule="auto"/>
        <w:ind w:firstLine="709"/>
        <w:jc w:val="both"/>
        <w:rPr>
          <w:sz w:val="28"/>
          <w:szCs w:val="28"/>
        </w:rPr>
        <w:sectPr w:rsidR="00567255" w:rsidRPr="00C14C0C" w:rsidSect="00DB0547">
          <w:headerReference w:type="default" r:id="rId7"/>
          <w:pgSz w:w="11907" w:h="16839"/>
          <w:pgMar w:top="1134" w:right="851" w:bottom="1134" w:left="1701" w:header="708" w:footer="708" w:gutter="0"/>
          <w:cols w:space="708"/>
          <w:docGrid w:linePitch="360"/>
        </w:sectPr>
      </w:pPr>
    </w:p>
    <w:p w:rsidR="00567255" w:rsidRPr="00C14C0C" w:rsidRDefault="00567255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Таблица 2. Прогноз объемов реализации продукции (товаров)</w:t>
      </w:r>
    </w:p>
    <w:tbl>
      <w:tblPr>
        <w:tblW w:w="1485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632"/>
        <w:gridCol w:w="898"/>
        <w:gridCol w:w="919"/>
        <w:gridCol w:w="976"/>
        <w:gridCol w:w="798"/>
        <w:gridCol w:w="912"/>
        <w:gridCol w:w="857"/>
        <w:gridCol w:w="853"/>
        <w:gridCol w:w="857"/>
        <w:gridCol w:w="910"/>
        <w:gridCol w:w="766"/>
        <w:gridCol w:w="887"/>
        <w:gridCol w:w="855"/>
        <w:gridCol w:w="912"/>
        <w:gridCol w:w="902"/>
        <w:gridCol w:w="922"/>
      </w:tblGrid>
      <w:tr w:rsidR="00567255" w:rsidRPr="00DA382E" w:rsidTr="00DA382E">
        <w:trPr>
          <w:trHeight w:val="255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цена за ед в грн.</w:t>
            </w:r>
          </w:p>
        </w:tc>
        <w:tc>
          <w:tcPr>
            <w:tcW w:w="87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Первый год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Второй год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Третий год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всего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 квартал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 квартал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 квартал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 квартал</w:t>
            </w:r>
          </w:p>
        </w:tc>
        <w:tc>
          <w:tcPr>
            <w:tcW w:w="17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шоколад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5,13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1872,45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410,4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461,7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487,35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513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2154,6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2308,5</w:t>
            </w:r>
          </w:p>
        </w:tc>
      </w:tr>
      <w:tr w:rsidR="00567255" w:rsidRPr="00DA382E" w:rsidTr="00DA382E">
        <w:trPr>
          <w:trHeight w:val="51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батончики (сникерс, марс, натс)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3,23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4360,5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1065,9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1130,5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1195,1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4683,5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печенье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768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рулет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5,15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875,5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180,25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231,75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257,5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1030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чай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4,68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889,2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187,2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210,6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257,4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936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1029,6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кофе растворимое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21,08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3056,6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632,4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737,8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801,04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885,36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3162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3372,8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кофе-стики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0,67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6365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6700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жвачки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11960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3120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3380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12350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13000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чипсы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4,03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6851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1410,5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1813,5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8060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10075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сухарики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1960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орешки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1650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1760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1980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пиво стекло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41340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7950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11130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47700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54060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 xml:space="preserve">пиво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DA382E">
                <w:rPr>
                  <w:sz w:val="20"/>
                  <w:szCs w:val="20"/>
                </w:rPr>
                <w:t>1 л</w:t>
              </w:r>
            </w:smartTag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4,76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20944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4760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5712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6188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22848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23800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 xml:space="preserve">пиво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DA382E">
                <w:rPr>
                  <w:sz w:val="20"/>
                  <w:szCs w:val="20"/>
                </w:rPr>
                <w:t>2 л</w:t>
              </w:r>
            </w:smartTag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8,8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20240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4400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4840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5280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5720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24640</w:t>
            </w:r>
          </w:p>
        </w:tc>
      </w:tr>
      <w:tr w:rsidR="00567255" w:rsidRPr="00DA382E" w:rsidTr="00DA382E">
        <w:trPr>
          <w:trHeight w:val="51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Минеральная вода, 0,5л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1,66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8466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1660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1992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8964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9130</w:t>
            </w:r>
          </w:p>
        </w:tc>
      </w:tr>
      <w:tr w:rsidR="00567255" w:rsidRPr="00DA382E" w:rsidTr="00DA382E">
        <w:trPr>
          <w:trHeight w:val="51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Минеральная вода, 1,5л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6670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1450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1885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7250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7540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напитки 0,5л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1,43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7293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1430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1716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2145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7722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7865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напитки 1,5л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2,73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6279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1501,5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1774,5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6825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7098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соки 1л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5225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6050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соки 0,5л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3230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3400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3740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соки 0,2л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1,67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1586,5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334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367,4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417,5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467,6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1837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рыбка соленая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3,61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6570,2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1444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1588,4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1732,8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6859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7220</w:t>
            </w:r>
          </w:p>
        </w:tc>
      </w:tr>
      <w:tr w:rsidR="00567255" w:rsidRPr="00DA382E" w:rsidTr="00DA382E">
        <w:trPr>
          <w:trHeight w:val="51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Консервированная рыбка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1248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1344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1440</w:t>
            </w:r>
          </w:p>
        </w:tc>
      </w:tr>
      <w:tr w:rsidR="00567255" w:rsidRPr="00DA382E" w:rsidTr="00DA382E">
        <w:trPr>
          <w:trHeight w:val="51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Консервированное мясо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1242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299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1472</w:t>
            </w:r>
          </w:p>
        </w:tc>
      </w:tr>
      <w:tr w:rsidR="00567255" w:rsidRPr="00DA382E" w:rsidTr="00DA382E">
        <w:trPr>
          <w:trHeight w:val="51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Консервированные овощи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3,72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223,2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241,8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1116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1190,4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крупы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3,35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485,75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100,5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117,25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536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сахар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2068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484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572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2420</w:t>
            </w:r>
          </w:p>
        </w:tc>
      </w:tr>
      <w:tr w:rsidR="00567255" w:rsidRPr="00DA382E" w:rsidTr="00DA382E">
        <w:trPr>
          <w:trHeight w:val="25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ИТОГО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104,68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60560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173279,9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12525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35876,45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15520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40807,35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17428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46152,84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19122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50741,21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71120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189917,1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76600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206945,8</w:t>
            </w:r>
          </w:p>
        </w:tc>
      </w:tr>
    </w:tbl>
    <w:p w:rsidR="00DA382E" w:rsidRDefault="00DA382E" w:rsidP="00DA382E">
      <w:pPr>
        <w:spacing w:line="360" w:lineRule="auto"/>
        <w:ind w:firstLine="57"/>
        <w:jc w:val="both"/>
        <w:rPr>
          <w:sz w:val="28"/>
          <w:szCs w:val="28"/>
        </w:rPr>
      </w:pPr>
    </w:p>
    <w:p w:rsidR="00567255" w:rsidRPr="00DA382E" w:rsidRDefault="00567255" w:rsidP="00DA382E">
      <w:pPr>
        <w:spacing w:line="360" w:lineRule="auto"/>
        <w:ind w:firstLine="57"/>
        <w:jc w:val="both"/>
        <w:rPr>
          <w:sz w:val="28"/>
          <w:szCs w:val="28"/>
        </w:rPr>
      </w:pPr>
      <w:r w:rsidRPr="00DA382E">
        <w:rPr>
          <w:sz w:val="28"/>
          <w:szCs w:val="28"/>
        </w:rPr>
        <w:t>Таблица 3. План закупок продукции (товаров)</w:t>
      </w:r>
    </w:p>
    <w:tbl>
      <w:tblPr>
        <w:tblW w:w="16284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798"/>
        <w:gridCol w:w="899"/>
        <w:gridCol w:w="899"/>
        <w:gridCol w:w="19"/>
        <w:gridCol w:w="1051"/>
        <w:gridCol w:w="10"/>
        <w:gridCol w:w="847"/>
        <w:gridCol w:w="53"/>
        <w:gridCol w:w="998"/>
        <w:gridCol w:w="857"/>
        <w:gridCol w:w="49"/>
        <w:gridCol w:w="978"/>
        <w:gridCol w:w="24"/>
        <w:gridCol w:w="857"/>
        <w:gridCol w:w="25"/>
        <w:gridCol w:w="996"/>
        <w:gridCol w:w="30"/>
        <w:gridCol w:w="768"/>
        <w:gridCol w:w="1051"/>
        <w:gridCol w:w="29"/>
        <w:gridCol w:w="900"/>
        <w:gridCol w:w="6"/>
        <w:gridCol w:w="1074"/>
        <w:gridCol w:w="42"/>
        <w:gridCol w:w="860"/>
        <w:gridCol w:w="46"/>
        <w:gridCol w:w="1077"/>
        <w:gridCol w:w="41"/>
      </w:tblGrid>
      <w:tr w:rsidR="00567255" w:rsidRPr="00DA382E">
        <w:trPr>
          <w:gridAfter w:val="1"/>
          <w:wAfter w:w="41" w:type="dxa"/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цена за ед в грн.</w:t>
            </w:r>
          </w:p>
        </w:tc>
        <w:tc>
          <w:tcPr>
            <w:tcW w:w="95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Первый год</w:t>
            </w:r>
          </w:p>
        </w:tc>
        <w:tc>
          <w:tcPr>
            <w:tcW w:w="20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Второй год</w:t>
            </w:r>
          </w:p>
        </w:tc>
        <w:tc>
          <w:tcPr>
            <w:tcW w:w="20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Третий год</w:t>
            </w:r>
          </w:p>
        </w:tc>
      </w:tr>
      <w:tr w:rsidR="00567255" w:rsidRPr="00DA382E">
        <w:trPr>
          <w:gridAfter w:val="1"/>
          <w:wAfter w:w="41" w:type="dxa"/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всего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 квартал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 квартал</w:t>
            </w:r>
          </w:p>
        </w:tc>
        <w:tc>
          <w:tcPr>
            <w:tcW w:w="19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 квартал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 квартал</w:t>
            </w:r>
          </w:p>
        </w:tc>
        <w:tc>
          <w:tcPr>
            <w:tcW w:w="20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20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</w:tr>
      <w:tr w:rsidR="00567255" w:rsidRPr="00DA382E">
        <w:trPr>
          <w:gridAfter w:val="1"/>
          <w:wAfter w:w="41" w:type="dxa"/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кол-во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сумма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шоколад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365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1365,1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299,2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336,6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355,3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374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1570,8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1683</w:t>
            </w:r>
          </w:p>
        </w:tc>
      </w:tr>
      <w:tr w:rsidR="00567255" w:rsidRPr="00DA382E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батончики (сникерс, марс, натс)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3186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778,8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826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873,2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3304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3422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печенье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481,25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113,75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122,5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560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рулет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979,2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201,6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230,4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259,2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1036,8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1152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чай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647,9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136,4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153,45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170,5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187,55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682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750,2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кофе растворимое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145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2305,5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477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556,5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604,2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667,8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2385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2544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кофе-стики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0,49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4410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980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1078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1127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4655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4900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жвачки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9200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2080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2288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2496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9880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10400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чипсы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4998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1029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1176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1323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1470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5880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7350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сухарики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1122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1224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1428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орешки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360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1280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1440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пиво стекло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33020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6350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7620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8890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10160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38100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43180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 xml:space="preserve">пиво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DA382E">
                <w:rPr>
                  <w:sz w:val="20"/>
                  <w:szCs w:val="20"/>
                </w:rPr>
                <w:t>1 л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4400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16764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3429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3810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4572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4953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4800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18288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19050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 xml:space="preserve">пиво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DA382E">
                <w:rPr>
                  <w:sz w:val="20"/>
                  <w:szCs w:val="20"/>
                </w:rPr>
                <w:t>2 л</w:t>
              </w:r>
            </w:smartTag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16192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3872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4224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4576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17600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19712</w:t>
            </w:r>
          </w:p>
        </w:tc>
      </w:tr>
      <w:tr w:rsidR="00567255" w:rsidRPr="00DA382E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Минеральная вода, 0,5л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5916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1160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1392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1624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1740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5400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6264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6380</w:t>
            </w:r>
          </w:p>
        </w:tc>
      </w:tr>
      <w:tr w:rsidR="00567255" w:rsidRPr="00DA382E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Минеральная вода, 1,5л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4853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1055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1160,5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1266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1371,5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5275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5486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напитки 0,5л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5253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1236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1442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1545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5400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5562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5665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напитки 1,5л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4577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995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1094,5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1194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1293,5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4975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5174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соки 1л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3809,5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802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882,2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1002,5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1122,8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4010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4411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соки 0,5л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2356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496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545,6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620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694,4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2480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2728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соки 0,2л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1159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268,4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305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341,6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1342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рыбка соленая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4786,6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1052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1157,2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1262,4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1315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4997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5260</w:t>
            </w:r>
          </w:p>
        </w:tc>
      </w:tr>
      <w:tr w:rsidR="00567255" w:rsidRPr="00DA382E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Консервированная рыбка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889,2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187,2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210,6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234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257,4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982,8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1053</w:t>
            </w:r>
          </w:p>
        </w:tc>
      </w:tr>
      <w:tr w:rsidR="00567255" w:rsidRPr="00DA382E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Консервированное мясо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907,2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201,6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218,4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235,2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1008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1075,2</w:t>
            </w:r>
          </w:p>
        </w:tc>
      </w:tr>
      <w:tr w:rsidR="00567255" w:rsidRPr="00DA382E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Консервированные овощи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2,71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731,7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162,6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176,15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189,7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203,25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813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867,2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сахар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1485,8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355,3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387,6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419,9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1615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550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1776,5</w:t>
            </w:r>
          </w:p>
        </w:tc>
      </w:tr>
      <w:tr w:rsidR="00567255" w:rsidRPr="00DA382E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78,87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60560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132431,65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12525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27397,60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15320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31170,35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17428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32283,10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19122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38791,9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71120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145252,40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76600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7255" w:rsidRPr="00DA382E" w:rsidRDefault="00567255" w:rsidP="00DA382E">
            <w:pPr>
              <w:spacing w:line="360" w:lineRule="auto"/>
              <w:ind w:firstLine="57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158389,10</w:t>
            </w:r>
          </w:p>
        </w:tc>
      </w:tr>
    </w:tbl>
    <w:p w:rsidR="00567255" w:rsidRPr="00C14C0C" w:rsidRDefault="00567255" w:rsidP="00DB0547">
      <w:pPr>
        <w:spacing w:line="360" w:lineRule="auto"/>
        <w:ind w:firstLine="709"/>
        <w:jc w:val="both"/>
        <w:rPr>
          <w:sz w:val="28"/>
        </w:rPr>
      </w:pPr>
    </w:p>
    <w:p w:rsidR="00567255" w:rsidRPr="00C14C0C" w:rsidRDefault="00567255" w:rsidP="00DB0547">
      <w:pPr>
        <w:spacing w:line="360" w:lineRule="auto"/>
        <w:ind w:firstLine="709"/>
        <w:jc w:val="both"/>
        <w:rPr>
          <w:sz w:val="28"/>
        </w:rPr>
        <w:sectPr w:rsidR="00567255" w:rsidRPr="00C14C0C" w:rsidSect="00DB0547">
          <w:pgSz w:w="16839" w:h="11907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C60C9" w:rsidRPr="00C14C0C" w:rsidRDefault="00FC60C9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Таблица 4. Смета расходов на реализацию продукции (товаров, услуг)</w:t>
      </w:r>
    </w:p>
    <w:tbl>
      <w:tblPr>
        <w:tblW w:w="8961" w:type="dxa"/>
        <w:tblInd w:w="450" w:type="dxa"/>
        <w:tblLook w:val="0000" w:firstRow="0" w:lastRow="0" w:firstColumn="0" w:lastColumn="0" w:noHBand="0" w:noVBand="0"/>
      </w:tblPr>
      <w:tblGrid>
        <w:gridCol w:w="2067"/>
        <w:gridCol w:w="1068"/>
        <w:gridCol w:w="912"/>
        <w:gridCol w:w="969"/>
        <w:gridCol w:w="873"/>
        <w:gridCol w:w="894"/>
        <w:gridCol w:w="912"/>
        <w:gridCol w:w="1266"/>
      </w:tblGrid>
      <w:tr w:rsidR="00FC60C9" w:rsidRPr="00C14C0C" w:rsidTr="00DA382E">
        <w:trPr>
          <w:trHeight w:val="255"/>
        </w:trPr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BA4B38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Показатель</w:t>
            </w:r>
          </w:p>
        </w:tc>
        <w:tc>
          <w:tcPr>
            <w:tcW w:w="4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Первый год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Второй год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Третий год</w:t>
            </w:r>
          </w:p>
        </w:tc>
      </w:tr>
      <w:tr w:rsidR="00DA382E" w:rsidRPr="00C14C0C" w:rsidTr="00DA382E">
        <w:trPr>
          <w:trHeight w:val="483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всего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 квартал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 квартал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 квартал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 квартал</w:t>
            </w: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382E" w:rsidRPr="00C14C0C" w:rsidTr="00DA382E">
        <w:trPr>
          <w:trHeight w:val="483"/>
        </w:trPr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C60C9" w:rsidRPr="00C14C0C" w:rsidTr="00DA382E">
        <w:trPr>
          <w:trHeight w:val="255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постоянные расходы</w:t>
            </w:r>
          </w:p>
        </w:tc>
      </w:tr>
      <w:tr w:rsidR="00DA382E" w:rsidRPr="00C14C0C" w:rsidTr="00DA382E">
        <w:trPr>
          <w:trHeight w:val="25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1. аренда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6000</w:t>
            </w:r>
          </w:p>
        </w:tc>
      </w:tr>
      <w:tr w:rsidR="00DA382E" w:rsidRPr="00C14C0C" w:rsidTr="00DA382E">
        <w:trPr>
          <w:trHeight w:val="51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2. коммунальные платежи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200</w:t>
            </w:r>
          </w:p>
        </w:tc>
      </w:tr>
      <w:tr w:rsidR="00DA382E" w:rsidRPr="00C14C0C" w:rsidTr="00DA382E">
        <w:trPr>
          <w:trHeight w:val="25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3. электроэнергия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1500</w:t>
            </w:r>
          </w:p>
        </w:tc>
      </w:tr>
      <w:tr w:rsidR="00DA382E" w:rsidRPr="00C14C0C" w:rsidTr="00DA382E">
        <w:trPr>
          <w:trHeight w:val="51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4. транспортные расходы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2800</w:t>
            </w:r>
          </w:p>
        </w:tc>
      </w:tr>
      <w:tr w:rsidR="00DA382E" w:rsidRPr="00C14C0C" w:rsidTr="00DA382E">
        <w:trPr>
          <w:trHeight w:val="25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ВМЕСТЕ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10500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2850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2650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2350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2650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10500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10500</w:t>
            </w:r>
          </w:p>
        </w:tc>
      </w:tr>
      <w:tr w:rsidR="00FC60C9" w:rsidRPr="00C14C0C" w:rsidTr="00DA382E">
        <w:trPr>
          <w:trHeight w:val="255"/>
        </w:trPr>
        <w:tc>
          <w:tcPr>
            <w:tcW w:w="8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переменные</w:t>
            </w:r>
            <w:r w:rsidRPr="00DA382E">
              <w:rPr>
                <w:vanish/>
                <w:sz w:val="20"/>
                <w:szCs w:val="20"/>
              </w:rPr>
              <w:t>|изменяемые|</w:t>
            </w:r>
            <w:r w:rsidRPr="00DA382E">
              <w:rPr>
                <w:sz w:val="20"/>
                <w:szCs w:val="20"/>
              </w:rPr>
              <w:t xml:space="preserve"> расходы</w:t>
            </w:r>
          </w:p>
        </w:tc>
      </w:tr>
      <w:tr w:rsidR="00DA382E" w:rsidRPr="00C14C0C" w:rsidTr="00DA382E">
        <w:trPr>
          <w:trHeight w:val="510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1. расходы на закупку товара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132627,95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27397,6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31170,35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35268,1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38791,9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14520,4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158389,1</w:t>
            </w:r>
          </w:p>
        </w:tc>
      </w:tr>
      <w:tr w:rsidR="00DA382E" w:rsidRPr="00C14C0C" w:rsidTr="00DA382E">
        <w:trPr>
          <w:trHeight w:val="510"/>
        </w:trPr>
        <w:tc>
          <w:tcPr>
            <w:tcW w:w="2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2. отчисление к</w:t>
            </w:r>
            <w:r w:rsidRPr="00DA382E">
              <w:rPr>
                <w:vanish/>
                <w:sz w:val="20"/>
                <w:szCs w:val="20"/>
              </w:rPr>
              <w:t>|до|</w:t>
            </w:r>
            <w:r w:rsidRPr="00DA382E">
              <w:rPr>
                <w:sz w:val="20"/>
                <w:szCs w:val="20"/>
              </w:rPr>
              <w:t xml:space="preserve"> социальным фондам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2400</w:t>
            </w:r>
          </w:p>
        </w:tc>
      </w:tr>
      <w:tr w:rsidR="00DA382E" w:rsidRPr="00C14C0C" w:rsidTr="00DA382E">
        <w:trPr>
          <w:trHeight w:val="255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ВМЕСТЕ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135027,95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27997,6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31770,35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35868,1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39391,9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16920,4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160789,1</w:t>
            </w:r>
          </w:p>
        </w:tc>
      </w:tr>
      <w:tr w:rsidR="00DA382E" w:rsidRPr="00C14C0C" w:rsidTr="00DA382E">
        <w:trPr>
          <w:trHeight w:val="255"/>
        </w:trPr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ВМЕСТЕ общее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145527,95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30847,6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34420,35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38218,1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42041,9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27420,4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0C9" w:rsidRPr="00DA382E" w:rsidRDefault="00FC60C9" w:rsidP="00DA382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171289,1</w:t>
            </w:r>
          </w:p>
        </w:tc>
      </w:tr>
    </w:tbl>
    <w:p w:rsidR="00FC60C9" w:rsidRPr="00C14C0C" w:rsidRDefault="00FC60C9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7A03D1" w:rsidRPr="00C14C0C" w:rsidRDefault="007A03D1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 xml:space="preserve">Таблица 5. </w:t>
      </w:r>
      <w:r w:rsidR="00E85078" w:rsidRPr="00C14C0C">
        <w:rPr>
          <w:sz w:val="28"/>
          <w:szCs w:val="28"/>
        </w:rPr>
        <w:t>Доходов и затрат</w:t>
      </w:r>
    </w:p>
    <w:tbl>
      <w:tblPr>
        <w:tblW w:w="9291" w:type="dxa"/>
        <w:tblInd w:w="336" w:type="dxa"/>
        <w:tblLayout w:type="fixed"/>
        <w:tblLook w:val="0000" w:firstRow="0" w:lastRow="0" w:firstColumn="0" w:lastColumn="0" w:noHBand="0" w:noVBand="0"/>
      </w:tblPr>
      <w:tblGrid>
        <w:gridCol w:w="2109"/>
        <w:gridCol w:w="1083"/>
        <w:gridCol w:w="1026"/>
        <w:gridCol w:w="969"/>
        <w:gridCol w:w="1026"/>
        <w:gridCol w:w="1026"/>
        <w:gridCol w:w="1026"/>
        <w:gridCol w:w="1026"/>
      </w:tblGrid>
      <w:tr w:rsidR="007A03D1" w:rsidRPr="00DA382E" w:rsidTr="00DA382E">
        <w:trPr>
          <w:trHeight w:val="330"/>
        </w:trPr>
        <w:tc>
          <w:tcPr>
            <w:tcW w:w="2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Показатель</w:t>
            </w:r>
          </w:p>
        </w:tc>
        <w:tc>
          <w:tcPr>
            <w:tcW w:w="513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Первый год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Второй год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Третий год</w:t>
            </w:r>
          </w:p>
        </w:tc>
      </w:tr>
      <w:tr w:rsidR="007A03D1" w:rsidRPr="00DA382E" w:rsidTr="00DA382E">
        <w:trPr>
          <w:trHeight w:val="483"/>
        </w:trPr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всего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 квартал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 квартал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 квартал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 квартал</w:t>
            </w: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</w:tr>
      <w:tr w:rsidR="007A03D1" w:rsidRPr="00DA382E" w:rsidTr="00DA382E">
        <w:trPr>
          <w:trHeight w:val="483"/>
        </w:trPr>
        <w:tc>
          <w:tcPr>
            <w:tcW w:w="2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</w:p>
        </w:tc>
      </w:tr>
      <w:tr w:rsidR="007A03D1" w:rsidRPr="00DA382E" w:rsidTr="00DA382E">
        <w:trPr>
          <w:trHeight w:val="689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доходы от реализации товара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D70BC2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173273,90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35876,45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40807,35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46152,84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50741,21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189917,1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206945,8</w:t>
            </w:r>
          </w:p>
        </w:tc>
      </w:tr>
      <w:tr w:rsidR="007A03D1" w:rsidRPr="00DA382E" w:rsidTr="00DA382E">
        <w:trPr>
          <w:trHeight w:val="529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переменные</w:t>
            </w:r>
            <w:r w:rsidRPr="00DA382E">
              <w:rPr>
                <w:vanish/>
                <w:sz w:val="20"/>
                <w:szCs w:val="20"/>
              </w:rPr>
              <w:t>|изменяемые|</w:t>
            </w:r>
            <w:r w:rsidRPr="00DA382E">
              <w:rPr>
                <w:sz w:val="20"/>
                <w:szCs w:val="20"/>
              </w:rPr>
              <w:t xml:space="preserve">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D70BC2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134831,65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17997,6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31770,35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35868,1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39391,3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147652,4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160789,1</w:t>
            </w:r>
          </w:p>
        </w:tc>
      </w:tr>
      <w:tr w:rsidR="007A03D1" w:rsidRPr="00DA382E" w:rsidTr="00DA382E">
        <w:trPr>
          <w:trHeight w:val="217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валовой доход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D70BC2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38442,25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7878,85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9037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10284,74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11349,31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42264,7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46156,7</w:t>
            </w:r>
          </w:p>
        </w:tc>
      </w:tr>
      <w:tr w:rsidR="007A03D1" w:rsidRPr="00DA382E" w:rsidTr="00DA382E">
        <w:trPr>
          <w:trHeight w:val="54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постоянные расходы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2850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2350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2650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10500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10500</w:t>
            </w:r>
          </w:p>
        </w:tc>
      </w:tr>
      <w:tr w:rsidR="007A03D1" w:rsidRPr="00DA382E" w:rsidTr="00DA382E">
        <w:trPr>
          <w:trHeight w:val="607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 xml:space="preserve">чистая прибыль </w:t>
            </w:r>
            <w:r w:rsidR="0093264F" w:rsidRPr="00DA382E">
              <w:rPr>
                <w:sz w:val="20"/>
                <w:szCs w:val="20"/>
              </w:rPr>
              <w:t>до</w:t>
            </w:r>
            <w:r w:rsidRPr="00DA382E">
              <w:rPr>
                <w:sz w:val="20"/>
                <w:szCs w:val="20"/>
              </w:rPr>
              <w:t xml:space="preserve"> уплат</w:t>
            </w:r>
            <w:r w:rsidR="0093264F" w:rsidRPr="00DA382E">
              <w:rPr>
                <w:sz w:val="20"/>
                <w:szCs w:val="20"/>
              </w:rPr>
              <w:t>ы</w:t>
            </w:r>
            <w:r w:rsidRPr="00DA382E">
              <w:rPr>
                <w:sz w:val="20"/>
                <w:szCs w:val="20"/>
              </w:rPr>
              <w:t xml:space="preserve"> налогов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D70BC2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27942,25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5028,85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6387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7937,74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8699,31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31764,7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35656,7</w:t>
            </w:r>
          </w:p>
        </w:tc>
      </w:tr>
      <w:tr w:rsidR="007A03D1" w:rsidRPr="00DA382E" w:rsidTr="00DA382E">
        <w:trPr>
          <w:trHeight w:val="277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налоговые платежи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600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2400</w:t>
            </w:r>
          </w:p>
        </w:tc>
      </w:tr>
      <w:tr w:rsidR="007A03D1" w:rsidRPr="00DA382E" w:rsidTr="00DA382E">
        <w:trPr>
          <w:trHeight w:val="597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чистая прибыль после уплаты налогов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D70BC2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25542,25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4428,85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5787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7337,74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8099,31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29364,7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33256,7</w:t>
            </w:r>
          </w:p>
        </w:tc>
      </w:tr>
      <w:tr w:rsidR="007A03D1" w:rsidRPr="00DA382E" w:rsidTr="00DA382E">
        <w:trPr>
          <w:trHeight w:val="126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рентабельность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D70BC2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17,58</w:t>
            </w:r>
            <w:r w:rsidR="007A03D1" w:rsidRPr="00DA382E">
              <w:rPr>
                <w:sz w:val="20"/>
                <w:szCs w:val="20"/>
              </w:rPr>
              <w:t>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14,35%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16,81%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19,2%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19,3%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18,56%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03D1" w:rsidRPr="00DA382E" w:rsidRDefault="007A03D1" w:rsidP="00DA382E">
            <w:pPr>
              <w:spacing w:line="360" w:lineRule="auto"/>
              <w:ind w:hanging="51"/>
              <w:jc w:val="both"/>
              <w:rPr>
                <w:sz w:val="20"/>
                <w:szCs w:val="20"/>
              </w:rPr>
            </w:pPr>
            <w:r w:rsidRPr="00DA382E">
              <w:rPr>
                <w:sz w:val="20"/>
                <w:szCs w:val="20"/>
              </w:rPr>
              <w:t>19,41%</w:t>
            </w:r>
          </w:p>
        </w:tc>
      </w:tr>
    </w:tbl>
    <w:p w:rsidR="00DA382E" w:rsidRDefault="00DA382E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513DFF" w:rsidRPr="00C14C0C" w:rsidRDefault="00DA382E" w:rsidP="00DB0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3DFF" w:rsidRPr="00C14C0C">
        <w:rPr>
          <w:bCs/>
          <w:sz w:val="28"/>
          <w:szCs w:val="28"/>
        </w:rPr>
        <w:t>Графический расчет точки безубыточности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6"/>
        <w:gridCol w:w="2146"/>
        <w:gridCol w:w="2111"/>
        <w:gridCol w:w="2087"/>
      </w:tblGrid>
      <w:tr w:rsidR="00513DFF" w:rsidRPr="00360461" w:rsidTr="00360461">
        <w:tc>
          <w:tcPr>
            <w:tcW w:w="203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</w:p>
        </w:tc>
        <w:tc>
          <w:tcPr>
            <w:tcW w:w="214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Количество штук</w:t>
            </w:r>
          </w:p>
        </w:tc>
        <w:tc>
          <w:tcPr>
            <w:tcW w:w="2111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2087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Общие расходы</w:t>
            </w:r>
          </w:p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</w:p>
        </w:tc>
      </w:tr>
      <w:tr w:rsidR="00513DFF" w:rsidRPr="00360461" w:rsidTr="00360461">
        <w:tc>
          <w:tcPr>
            <w:tcW w:w="203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0</w:t>
            </w:r>
          </w:p>
        </w:tc>
        <w:tc>
          <w:tcPr>
            <w:tcW w:w="214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0</w:t>
            </w:r>
          </w:p>
        </w:tc>
        <w:tc>
          <w:tcPr>
            <w:tcW w:w="2111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0</w:t>
            </w:r>
          </w:p>
        </w:tc>
        <w:tc>
          <w:tcPr>
            <w:tcW w:w="2087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6562,00</w:t>
            </w:r>
          </w:p>
        </w:tc>
      </w:tr>
      <w:tr w:rsidR="00513DFF" w:rsidRPr="00360461" w:rsidTr="00360461">
        <w:tc>
          <w:tcPr>
            <w:tcW w:w="203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1 квартал</w:t>
            </w:r>
          </w:p>
        </w:tc>
        <w:tc>
          <w:tcPr>
            <w:tcW w:w="214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12525</w:t>
            </w:r>
          </w:p>
        </w:tc>
        <w:tc>
          <w:tcPr>
            <w:tcW w:w="2111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35876,45</w:t>
            </w:r>
          </w:p>
        </w:tc>
        <w:tc>
          <w:tcPr>
            <w:tcW w:w="2087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30847,60</w:t>
            </w:r>
          </w:p>
        </w:tc>
      </w:tr>
      <w:tr w:rsidR="00513DFF" w:rsidRPr="00360461" w:rsidTr="00360461">
        <w:tc>
          <w:tcPr>
            <w:tcW w:w="203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2 квартал</w:t>
            </w:r>
          </w:p>
        </w:tc>
        <w:tc>
          <w:tcPr>
            <w:tcW w:w="214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15520</w:t>
            </w:r>
          </w:p>
        </w:tc>
        <w:tc>
          <w:tcPr>
            <w:tcW w:w="2111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40807,35</w:t>
            </w:r>
          </w:p>
        </w:tc>
        <w:tc>
          <w:tcPr>
            <w:tcW w:w="2087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34420,35</w:t>
            </w:r>
          </w:p>
        </w:tc>
      </w:tr>
      <w:tr w:rsidR="00513DFF" w:rsidRPr="00360461" w:rsidTr="00360461">
        <w:tc>
          <w:tcPr>
            <w:tcW w:w="203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3 квартал</w:t>
            </w:r>
          </w:p>
        </w:tc>
        <w:tc>
          <w:tcPr>
            <w:tcW w:w="214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17428</w:t>
            </w:r>
          </w:p>
        </w:tc>
        <w:tc>
          <w:tcPr>
            <w:tcW w:w="2111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46152,84</w:t>
            </w:r>
          </w:p>
        </w:tc>
        <w:tc>
          <w:tcPr>
            <w:tcW w:w="2087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38218,10</w:t>
            </w:r>
          </w:p>
        </w:tc>
      </w:tr>
      <w:tr w:rsidR="00513DFF" w:rsidRPr="00360461" w:rsidTr="00360461">
        <w:tc>
          <w:tcPr>
            <w:tcW w:w="203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4 квартал</w:t>
            </w:r>
          </w:p>
        </w:tc>
        <w:tc>
          <w:tcPr>
            <w:tcW w:w="2146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19122</w:t>
            </w:r>
          </w:p>
        </w:tc>
        <w:tc>
          <w:tcPr>
            <w:tcW w:w="2111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50741,21</w:t>
            </w:r>
          </w:p>
        </w:tc>
        <w:tc>
          <w:tcPr>
            <w:tcW w:w="2087" w:type="dxa"/>
            <w:shd w:val="clear" w:color="auto" w:fill="auto"/>
          </w:tcPr>
          <w:p w:rsidR="00513DFF" w:rsidRPr="00360461" w:rsidRDefault="00513DFF" w:rsidP="00360461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360461">
              <w:rPr>
                <w:sz w:val="20"/>
                <w:szCs w:val="20"/>
              </w:rPr>
              <w:t>42041,90</w:t>
            </w:r>
          </w:p>
        </w:tc>
      </w:tr>
    </w:tbl>
    <w:p w:rsidR="00513DFF" w:rsidRPr="00C14C0C" w:rsidRDefault="00513DFF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513DFF" w:rsidRPr="00C14C0C" w:rsidRDefault="00D61B34" w:rsidP="00DB05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92.5pt">
            <v:imagedata r:id="rId8" o:title=""/>
          </v:shape>
        </w:pict>
      </w:r>
    </w:p>
    <w:p w:rsidR="00513DFF" w:rsidRPr="00C14C0C" w:rsidRDefault="00513DFF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513DFF" w:rsidRDefault="00513DFF" w:rsidP="00DB0547">
      <w:pPr>
        <w:spacing w:line="360" w:lineRule="auto"/>
        <w:ind w:firstLine="709"/>
        <w:jc w:val="both"/>
        <w:rPr>
          <w:sz w:val="28"/>
          <w:szCs w:val="28"/>
        </w:rPr>
      </w:pPr>
      <w:r w:rsidRPr="00C14C0C">
        <w:rPr>
          <w:sz w:val="28"/>
          <w:szCs w:val="28"/>
        </w:rPr>
        <w:t>Аналитический расчет точки безубыточности</w:t>
      </w:r>
    </w:p>
    <w:p w:rsidR="00DA382E" w:rsidRPr="00C14C0C" w:rsidRDefault="00DA382E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513DFF" w:rsidRDefault="00513DFF" w:rsidP="00DB054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14C0C">
        <w:rPr>
          <w:sz w:val="28"/>
          <w:szCs w:val="28"/>
        </w:rPr>
        <w:t xml:space="preserve">Тб= </w:t>
      </w:r>
      <w:r w:rsidRPr="00C14C0C">
        <w:rPr>
          <w:sz w:val="28"/>
          <w:szCs w:val="28"/>
          <w:lang w:val="uk-UA"/>
        </w:rPr>
        <w:t>=</w:t>
      </w:r>
      <w:r w:rsidR="00D61B34">
        <w:rPr>
          <w:position w:val="-34"/>
          <w:sz w:val="28"/>
          <w:szCs w:val="28"/>
          <w:lang w:val="uk-UA"/>
        </w:rPr>
        <w:pict>
          <v:shape id="_x0000_i1026" type="#_x0000_t75" style="width:162pt;height:36pt">
            <v:imagedata r:id="rId9" o:title=""/>
          </v:shape>
        </w:pict>
      </w:r>
    </w:p>
    <w:p w:rsidR="00DA382E" w:rsidRPr="00C14C0C" w:rsidRDefault="00DA382E" w:rsidP="00DB0547">
      <w:pPr>
        <w:spacing w:line="360" w:lineRule="auto"/>
        <w:ind w:firstLine="709"/>
        <w:jc w:val="both"/>
        <w:rPr>
          <w:sz w:val="28"/>
          <w:szCs w:val="28"/>
        </w:rPr>
      </w:pPr>
    </w:p>
    <w:p w:rsidR="00513DFF" w:rsidRPr="00C14C0C" w:rsidRDefault="00513DFF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sz w:val="28"/>
          <w:szCs w:val="28"/>
        </w:rPr>
        <w:t>Срок окупаемости проекта</w:t>
      </w:r>
    </w:p>
    <w:p w:rsidR="00513DFF" w:rsidRPr="00C14C0C" w:rsidRDefault="00513DFF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  <w:lang w:val="uk-UA"/>
        </w:rPr>
        <w:t>(Σ стар : чист. приб. после уплати налогов) * 12 мес</w:t>
      </w:r>
      <w:r w:rsidRPr="00C14C0C">
        <w:rPr>
          <w:rFonts w:cs="Times New Roman CYR"/>
          <w:vanish/>
          <w:sz w:val="28"/>
          <w:szCs w:val="28"/>
        </w:rPr>
        <w:t>|месы|</w:t>
      </w:r>
      <w:r w:rsidRPr="00C14C0C">
        <w:rPr>
          <w:rFonts w:cs="Times New Roman CYR"/>
          <w:sz w:val="28"/>
          <w:szCs w:val="28"/>
        </w:rPr>
        <w:t>. = (6562 : 25542,25) * 12 = 3,8 месяцев</w:t>
      </w:r>
      <w:r w:rsidRPr="00C14C0C">
        <w:rPr>
          <w:rFonts w:cs="Times New Roman CYR"/>
          <w:vanish/>
          <w:sz w:val="28"/>
          <w:szCs w:val="28"/>
        </w:rPr>
        <w:t>|луну|</w:t>
      </w:r>
    </w:p>
    <w:p w:rsidR="00513DFF" w:rsidRPr="00C14C0C" w:rsidRDefault="00513DFF" w:rsidP="00DB0547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Таким образом, я рассчитала, что при получении прибыли в размере 5932,2 грн</w:t>
      </w:r>
      <w:r w:rsidR="00DA382E">
        <w:rPr>
          <w:rFonts w:cs="Times New Roman CYR"/>
          <w:sz w:val="28"/>
          <w:szCs w:val="28"/>
        </w:rPr>
        <w:t>.</w:t>
      </w:r>
      <w:r w:rsidRPr="00C14C0C">
        <w:rPr>
          <w:rFonts w:cs="Times New Roman CYR"/>
          <w:sz w:val="28"/>
          <w:szCs w:val="28"/>
        </w:rPr>
        <w:t xml:space="preserve"> торговый киоск не будет получать убытки, это будет самой оптимальной точкой безубыточности</w:t>
      </w:r>
    </w:p>
    <w:p w:rsidR="00DB0547" w:rsidRPr="00DA382E" w:rsidRDefault="00513DFF" w:rsidP="00DA382E">
      <w:pPr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C14C0C">
        <w:rPr>
          <w:rFonts w:cs="Times New Roman CYR"/>
          <w:sz w:val="28"/>
          <w:szCs w:val="28"/>
        </w:rPr>
        <w:t>Соответственно нашим расчетам, получили срок окупаемости торговой деятельности киосков, который составил 3,8 месяцев.</w:t>
      </w:r>
      <w:bookmarkStart w:id="0" w:name="_GoBack"/>
      <w:bookmarkEnd w:id="0"/>
    </w:p>
    <w:sectPr w:rsidR="00DB0547" w:rsidRPr="00DA382E" w:rsidSect="00DB0547">
      <w:pgSz w:w="11907" w:h="1683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61" w:rsidRDefault="00360461">
      <w:r>
        <w:separator/>
      </w:r>
    </w:p>
  </w:endnote>
  <w:endnote w:type="continuationSeparator" w:id="0">
    <w:p w:rsidR="00360461" w:rsidRDefault="0036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61" w:rsidRDefault="00360461">
      <w:r>
        <w:separator/>
      </w:r>
    </w:p>
  </w:footnote>
  <w:footnote w:type="continuationSeparator" w:id="0">
    <w:p w:rsidR="00360461" w:rsidRDefault="00360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F5" w:rsidRDefault="00E94400" w:rsidP="007A03D1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22BF5" w:rsidRDefault="00922BF5" w:rsidP="007A03D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97E5D"/>
    <w:multiLevelType w:val="multilevel"/>
    <w:tmpl w:val="8EF0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2B4FBC"/>
    <w:multiLevelType w:val="multilevel"/>
    <w:tmpl w:val="44DE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6249D"/>
    <w:multiLevelType w:val="multilevel"/>
    <w:tmpl w:val="C09E0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017DC"/>
    <w:multiLevelType w:val="multilevel"/>
    <w:tmpl w:val="0962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332C2"/>
    <w:multiLevelType w:val="hybridMultilevel"/>
    <w:tmpl w:val="2AD6D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D716E3"/>
    <w:multiLevelType w:val="multilevel"/>
    <w:tmpl w:val="6EA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25D21"/>
    <w:multiLevelType w:val="hybridMultilevel"/>
    <w:tmpl w:val="2744D6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F6557E"/>
    <w:multiLevelType w:val="multilevel"/>
    <w:tmpl w:val="12A0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96221"/>
    <w:multiLevelType w:val="multilevel"/>
    <w:tmpl w:val="B2EA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57DD6"/>
    <w:multiLevelType w:val="multilevel"/>
    <w:tmpl w:val="8274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B75E5"/>
    <w:multiLevelType w:val="hybridMultilevel"/>
    <w:tmpl w:val="4D681B7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1BB772E"/>
    <w:multiLevelType w:val="hybridMultilevel"/>
    <w:tmpl w:val="DEE464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3F00F47"/>
    <w:multiLevelType w:val="multilevel"/>
    <w:tmpl w:val="A1FCD428"/>
    <w:lvl w:ilvl="0">
      <w:start w:val="1"/>
      <w:numFmt w:val="bullet"/>
      <w:lvlText w:val=""/>
      <w:lvlJc w:val="left"/>
      <w:pPr>
        <w:tabs>
          <w:tab w:val="num" w:pos="816"/>
        </w:tabs>
        <w:ind w:left="81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  <w:sz w:val="20"/>
      </w:rPr>
    </w:lvl>
  </w:abstractNum>
  <w:abstractNum w:abstractNumId="13">
    <w:nsid w:val="446F0B60"/>
    <w:multiLevelType w:val="hybridMultilevel"/>
    <w:tmpl w:val="82580F34"/>
    <w:lvl w:ilvl="0" w:tplc="D30AE0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E65C5B"/>
    <w:multiLevelType w:val="hybridMultilevel"/>
    <w:tmpl w:val="FEFE14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159651F"/>
    <w:multiLevelType w:val="hybridMultilevel"/>
    <w:tmpl w:val="4DBEC1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6DF40508"/>
    <w:multiLevelType w:val="multilevel"/>
    <w:tmpl w:val="6A4A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0257D4"/>
    <w:multiLevelType w:val="hybridMultilevel"/>
    <w:tmpl w:val="3DF42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8384509"/>
    <w:multiLevelType w:val="multilevel"/>
    <w:tmpl w:val="773E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13"/>
  </w:num>
  <w:num w:numId="7">
    <w:abstractNumId w:val="10"/>
  </w:num>
  <w:num w:numId="8">
    <w:abstractNumId w:val="8"/>
  </w:num>
  <w:num w:numId="9">
    <w:abstractNumId w:val="7"/>
  </w:num>
  <w:num w:numId="10">
    <w:abstractNumId w:val="12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7"/>
  </w:num>
  <w:num w:numId="17">
    <w:abstractNumId w:val="18"/>
  </w:num>
  <w:num w:numId="18">
    <w:abstractNumId w:val="2"/>
  </w:num>
  <w:num w:numId="19">
    <w:abstractNumId w:val="16"/>
  </w:num>
  <w:num w:numId="20">
    <w:abstractNumId w:val="1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3D1"/>
    <w:rsid w:val="00025846"/>
    <w:rsid w:val="000267CC"/>
    <w:rsid w:val="00036835"/>
    <w:rsid w:val="0004777D"/>
    <w:rsid w:val="00066FF9"/>
    <w:rsid w:val="00086E37"/>
    <w:rsid w:val="000A6D28"/>
    <w:rsid w:val="000B4A43"/>
    <w:rsid w:val="000B4CA8"/>
    <w:rsid w:val="000C08FD"/>
    <w:rsid w:val="000E735F"/>
    <w:rsid w:val="0010726A"/>
    <w:rsid w:val="00133A0F"/>
    <w:rsid w:val="0014198D"/>
    <w:rsid w:val="0015554E"/>
    <w:rsid w:val="00174AF3"/>
    <w:rsid w:val="0017736F"/>
    <w:rsid w:val="0018449F"/>
    <w:rsid w:val="00195A9F"/>
    <w:rsid w:val="001A0306"/>
    <w:rsid w:val="0020104D"/>
    <w:rsid w:val="00204EF2"/>
    <w:rsid w:val="00211100"/>
    <w:rsid w:val="002131E5"/>
    <w:rsid w:val="00220595"/>
    <w:rsid w:val="00221665"/>
    <w:rsid w:val="00244B0A"/>
    <w:rsid w:val="002541A7"/>
    <w:rsid w:val="00273373"/>
    <w:rsid w:val="002A40D7"/>
    <w:rsid w:val="002C2A2B"/>
    <w:rsid w:val="003001CC"/>
    <w:rsid w:val="00300BD7"/>
    <w:rsid w:val="00301C95"/>
    <w:rsid w:val="00327A1A"/>
    <w:rsid w:val="00332EE4"/>
    <w:rsid w:val="003532FE"/>
    <w:rsid w:val="00353982"/>
    <w:rsid w:val="00360461"/>
    <w:rsid w:val="0036142E"/>
    <w:rsid w:val="0036235A"/>
    <w:rsid w:val="003811F3"/>
    <w:rsid w:val="00387399"/>
    <w:rsid w:val="003B067A"/>
    <w:rsid w:val="003C1342"/>
    <w:rsid w:val="003F028D"/>
    <w:rsid w:val="003F7487"/>
    <w:rsid w:val="00421295"/>
    <w:rsid w:val="004415A6"/>
    <w:rsid w:val="00450651"/>
    <w:rsid w:val="00450FC2"/>
    <w:rsid w:val="004633ED"/>
    <w:rsid w:val="0047027E"/>
    <w:rsid w:val="0047288D"/>
    <w:rsid w:val="00476BD2"/>
    <w:rsid w:val="004B434F"/>
    <w:rsid w:val="004C1E30"/>
    <w:rsid w:val="004E39AE"/>
    <w:rsid w:val="004F2765"/>
    <w:rsid w:val="004F4D25"/>
    <w:rsid w:val="00501972"/>
    <w:rsid w:val="00506255"/>
    <w:rsid w:val="00513DFF"/>
    <w:rsid w:val="0053131D"/>
    <w:rsid w:val="005529E7"/>
    <w:rsid w:val="00567255"/>
    <w:rsid w:val="0057102F"/>
    <w:rsid w:val="005C3AF7"/>
    <w:rsid w:val="005C4F2D"/>
    <w:rsid w:val="005C5765"/>
    <w:rsid w:val="005E38EC"/>
    <w:rsid w:val="00600793"/>
    <w:rsid w:val="0060573B"/>
    <w:rsid w:val="006247B4"/>
    <w:rsid w:val="006306C1"/>
    <w:rsid w:val="006356D1"/>
    <w:rsid w:val="006401DA"/>
    <w:rsid w:val="006457D6"/>
    <w:rsid w:val="00651722"/>
    <w:rsid w:val="006614F0"/>
    <w:rsid w:val="00684453"/>
    <w:rsid w:val="006A4726"/>
    <w:rsid w:val="006F308D"/>
    <w:rsid w:val="006F4333"/>
    <w:rsid w:val="00704E8C"/>
    <w:rsid w:val="00707AC2"/>
    <w:rsid w:val="00710F20"/>
    <w:rsid w:val="0071147B"/>
    <w:rsid w:val="007248D1"/>
    <w:rsid w:val="007647C5"/>
    <w:rsid w:val="00782CC0"/>
    <w:rsid w:val="00791D8F"/>
    <w:rsid w:val="007A03D1"/>
    <w:rsid w:val="007A416A"/>
    <w:rsid w:val="007E1A4B"/>
    <w:rsid w:val="00805425"/>
    <w:rsid w:val="0080758E"/>
    <w:rsid w:val="008575CA"/>
    <w:rsid w:val="0087131E"/>
    <w:rsid w:val="00882D1B"/>
    <w:rsid w:val="00882F0C"/>
    <w:rsid w:val="008843A8"/>
    <w:rsid w:val="008C7D45"/>
    <w:rsid w:val="008E096E"/>
    <w:rsid w:val="00900AA4"/>
    <w:rsid w:val="009062BC"/>
    <w:rsid w:val="009157AD"/>
    <w:rsid w:val="009214DA"/>
    <w:rsid w:val="00922BF5"/>
    <w:rsid w:val="00923D1D"/>
    <w:rsid w:val="0093264F"/>
    <w:rsid w:val="009374B3"/>
    <w:rsid w:val="009679EF"/>
    <w:rsid w:val="0097087C"/>
    <w:rsid w:val="00971B14"/>
    <w:rsid w:val="00975E72"/>
    <w:rsid w:val="00980590"/>
    <w:rsid w:val="009B6303"/>
    <w:rsid w:val="009C6539"/>
    <w:rsid w:val="009C7011"/>
    <w:rsid w:val="009C7584"/>
    <w:rsid w:val="009D2768"/>
    <w:rsid w:val="009F3977"/>
    <w:rsid w:val="00A06AB5"/>
    <w:rsid w:val="00A10573"/>
    <w:rsid w:val="00A54E92"/>
    <w:rsid w:val="00A6129D"/>
    <w:rsid w:val="00A7300C"/>
    <w:rsid w:val="00A745B0"/>
    <w:rsid w:val="00A977B4"/>
    <w:rsid w:val="00AA2571"/>
    <w:rsid w:val="00AC2158"/>
    <w:rsid w:val="00AD3E77"/>
    <w:rsid w:val="00AE38E1"/>
    <w:rsid w:val="00AF649F"/>
    <w:rsid w:val="00B03DAD"/>
    <w:rsid w:val="00B11CAB"/>
    <w:rsid w:val="00B127E6"/>
    <w:rsid w:val="00B255AC"/>
    <w:rsid w:val="00B44728"/>
    <w:rsid w:val="00B70082"/>
    <w:rsid w:val="00B7244B"/>
    <w:rsid w:val="00B80ADD"/>
    <w:rsid w:val="00B81593"/>
    <w:rsid w:val="00B96677"/>
    <w:rsid w:val="00BA4B38"/>
    <w:rsid w:val="00BA54C3"/>
    <w:rsid w:val="00BC546F"/>
    <w:rsid w:val="00BC5FD7"/>
    <w:rsid w:val="00BF5EFD"/>
    <w:rsid w:val="00C07A5C"/>
    <w:rsid w:val="00C14C0C"/>
    <w:rsid w:val="00C2521B"/>
    <w:rsid w:val="00C4503B"/>
    <w:rsid w:val="00C63F1B"/>
    <w:rsid w:val="00C76463"/>
    <w:rsid w:val="00C92299"/>
    <w:rsid w:val="00C9553E"/>
    <w:rsid w:val="00CB2585"/>
    <w:rsid w:val="00CC033C"/>
    <w:rsid w:val="00CD21E1"/>
    <w:rsid w:val="00CE3132"/>
    <w:rsid w:val="00D10D13"/>
    <w:rsid w:val="00D12646"/>
    <w:rsid w:val="00D16DD7"/>
    <w:rsid w:val="00D27FB8"/>
    <w:rsid w:val="00D30B84"/>
    <w:rsid w:val="00D30E50"/>
    <w:rsid w:val="00D46907"/>
    <w:rsid w:val="00D50AE6"/>
    <w:rsid w:val="00D51049"/>
    <w:rsid w:val="00D542EF"/>
    <w:rsid w:val="00D61B34"/>
    <w:rsid w:val="00D64C42"/>
    <w:rsid w:val="00D70BC2"/>
    <w:rsid w:val="00D87235"/>
    <w:rsid w:val="00DA382E"/>
    <w:rsid w:val="00DB0547"/>
    <w:rsid w:val="00DD4901"/>
    <w:rsid w:val="00DE740C"/>
    <w:rsid w:val="00DF478C"/>
    <w:rsid w:val="00E1327B"/>
    <w:rsid w:val="00E313A9"/>
    <w:rsid w:val="00E51692"/>
    <w:rsid w:val="00E770FF"/>
    <w:rsid w:val="00E85078"/>
    <w:rsid w:val="00E911C7"/>
    <w:rsid w:val="00E91BBF"/>
    <w:rsid w:val="00E94400"/>
    <w:rsid w:val="00EA49F4"/>
    <w:rsid w:val="00EB03B3"/>
    <w:rsid w:val="00ED4BD2"/>
    <w:rsid w:val="00EF1AAB"/>
    <w:rsid w:val="00F02B09"/>
    <w:rsid w:val="00F10FDE"/>
    <w:rsid w:val="00F33ED1"/>
    <w:rsid w:val="00F41293"/>
    <w:rsid w:val="00F61D04"/>
    <w:rsid w:val="00F65FE3"/>
    <w:rsid w:val="00F9016D"/>
    <w:rsid w:val="00FC60C9"/>
    <w:rsid w:val="00FC637C"/>
    <w:rsid w:val="00FD4E23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F0BB9E3-3950-45F3-BBA3-44C13D85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0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A03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7A03D1"/>
    <w:rPr>
      <w:rFonts w:cs="Times New Roman"/>
    </w:rPr>
  </w:style>
  <w:style w:type="character" w:styleId="a7">
    <w:name w:val="Hyperlink"/>
    <w:uiPriority w:val="99"/>
    <w:rsid w:val="00FC637C"/>
    <w:rPr>
      <w:rFonts w:ascii="Verdana" w:hAnsi="Verdana" w:cs="Times New Roman"/>
      <w:b/>
      <w:bCs/>
      <w:color w:val="446BA4"/>
      <w:sz w:val="24"/>
      <w:szCs w:val="24"/>
      <w:u w:val="none"/>
      <w:effect w:val="none"/>
    </w:rPr>
  </w:style>
  <w:style w:type="character" w:styleId="a8">
    <w:name w:val="Strong"/>
    <w:uiPriority w:val="99"/>
    <w:qFormat/>
    <w:rsid w:val="002541A7"/>
    <w:rPr>
      <w:rFonts w:cs="Times New Roman"/>
      <w:b/>
      <w:bCs/>
    </w:rPr>
  </w:style>
  <w:style w:type="paragraph" w:styleId="a9">
    <w:name w:val="Normal (Web)"/>
    <w:basedOn w:val="a"/>
    <w:uiPriority w:val="99"/>
    <w:rsid w:val="00857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3291</Words>
  <Characters>18760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ОБРАЗОВАНИЮ И НАУКИ УКРАИНЕ</vt:lpstr>
    </vt:vector>
  </TitlesOfParts>
  <Company/>
  <LinksUpToDate>false</LinksUpToDate>
  <CharactersWithSpaces>22007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ОБРАЗОВАНИЮ И НАУКИ УКРАИНЕ</dc:title>
  <dc:subject/>
  <dc:creator>Lenochka</dc:creator>
  <cp:keywords/>
  <dc:description/>
  <cp:lastModifiedBy>admin</cp:lastModifiedBy>
  <cp:revision>2</cp:revision>
  <dcterms:created xsi:type="dcterms:W3CDTF">2014-02-24T07:06:00Z</dcterms:created>
  <dcterms:modified xsi:type="dcterms:W3CDTF">2014-02-24T07:06:00Z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