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CBA" w:rsidRPr="00E422A3" w:rsidRDefault="00AB0CBA" w:rsidP="00E422A3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t>БИЗНЕС ПЛАН</w:t>
      </w:r>
    </w:p>
    <w:p w:rsidR="00AB0CBA" w:rsidRPr="00E422A3" w:rsidRDefault="00AB0CBA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AB0CBA" w:rsidRPr="00E422A3" w:rsidRDefault="00AB0CBA" w:rsidP="00E422A3">
      <w:pPr>
        <w:tabs>
          <w:tab w:val="left" w:pos="4648"/>
        </w:tabs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  <w:u w:val="single"/>
        </w:rPr>
        <w:t>Наименование проекта:</w:t>
      </w:r>
      <w:r w:rsidRPr="00E422A3">
        <w:rPr>
          <w:sz w:val="28"/>
          <w:szCs w:val="28"/>
        </w:rPr>
        <w:t xml:space="preserve"> </w:t>
      </w:r>
    </w:p>
    <w:p w:rsidR="00AB0CBA" w:rsidRPr="00E422A3" w:rsidRDefault="00AB0CBA" w:rsidP="00E422A3">
      <w:pPr>
        <w:tabs>
          <w:tab w:val="left" w:pos="4648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422A3">
        <w:rPr>
          <w:sz w:val="28"/>
          <w:szCs w:val="28"/>
        </w:rPr>
        <w:t>Организация торгов</w:t>
      </w:r>
      <w:r w:rsidR="00DF395E" w:rsidRPr="00E422A3">
        <w:rPr>
          <w:sz w:val="28"/>
          <w:szCs w:val="28"/>
        </w:rPr>
        <w:t>ой сети</w:t>
      </w:r>
      <w:r w:rsidRPr="00E422A3">
        <w:rPr>
          <w:sz w:val="28"/>
          <w:szCs w:val="28"/>
        </w:rPr>
        <w:t xml:space="preserve"> биотуал</w:t>
      </w:r>
      <w:r w:rsidR="00DF395E" w:rsidRPr="00E422A3">
        <w:rPr>
          <w:sz w:val="28"/>
          <w:szCs w:val="28"/>
        </w:rPr>
        <w:t>етов</w:t>
      </w:r>
    </w:p>
    <w:p w:rsidR="00AB0CBA" w:rsidRPr="00E422A3" w:rsidRDefault="00AB0CBA" w:rsidP="00E422A3">
      <w:pPr>
        <w:tabs>
          <w:tab w:val="left" w:pos="4648"/>
        </w:tabs>
        <w:spacing w:line="360" w:lineRule="auto"/>
        <w:ind w:firstLine="709"/>
        <w:jc w:val="both"/>
        <w:rPr>
          <w:sz w:val="28"/>
          <w:szCs w:val="28"/>
        </w:rPr>
      </w:pPr>
    </w:p>
    <w:p w:rsidR="00AB0CBA" w:rsidRPr="00E422A3" w:rsidRDefault="00AB0CBA" w:rsidP="00E422A3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E422A3">
        <w:rPr>
          <w:bCs/>
          <w:sz w:val="28"/>
          <w:szCs w:val="28"/>
          <w:u w:val="single"/>
        </w:rPr>
        <w:t>Цель бизнес-плана:</w:t>
      </w:r>
    </w:p>
    <w:p w:rsidR="00AB0CBA" w:rsidRPr="00E422A3" w:rsidRDefault="00DF395E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Данный</w:t>
      </w:r>
      <w:r w:rsidR="00AB0CBA" w:rsidRPr="00E422A3">
        <w:rPr>
          <w:sz w:val="28"/>
          <w:szCs w:val="28"/>
        </w:rPr>
        <w:t xml:space="preserve"> бизнес-план подготовлен для </w:t>
      </w:r>
      <w:r w:rsidRPr="00E422A3">
        <w:rPr>
          <w:sz w:val="28"/>
          <w:szCs w:val="28"/>
        </w:rPr>
        <w:t>предприятия ОАО «Биотуалет-плюс».</w:t>
      </w:r>
    </w:p>
    <w:p w:rsidR="00AB0CBA" w:rsidRPr="00E422A3" w:rsidRDefault="00AB0CB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Данный документ предназначен для лиц, получивших его с согласия владельца информации. Передача, копирование или разглашение содержащейся в данном бизнес-плане информации без письменного согласия владельца запрещается.</w:t>
      </w:r>
    </w:p>
    <w:p w:rsidR="00C532F0" w:rsidRPr="00E422A3" w:rsidRDefault="00C532F0" w:rsidP="00E422A3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</w:r>
      <w:r w:rsidRPr="00E422A3">
        <w:rPr>
          <w:sz w:val="28"/>
          <w:szCs w:val="28"/>
        </w:rPr>
        <w:lastRenderedPageBreak/>
        <w:t>КРАТКОЕ ОПИСАНИЕ</w:t>
      </w:r>
    </w:p>
    <w:p w:rsidR="00C532F0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C532F0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Туалеты сидячего типа появились в истории человека ни много ни мало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за 2500 лет до н. э., они имели водную природу выведения отходов и были связаны между домами каналами, выложенными обожженными глиня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ными кирпичами. Археологические раскопки подтверждают существование туалетов сидячего типа в Египте (2100 до н.э.). Несмотря на то, что механизм работы тех туалетов был открыт еще в те времена, основной принцип сис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темы остается тем же. В Риме бани-туалеты также были спроектированы как отверстия в полу над протекающей внизу водой. Тогда пользование туалета не вызывало никакого смущения. Часто можно было увидеть на званном ужине в Риме рабов,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вносящих серебряные горшки для сбора мочи. И члены королевской семьи справляли нужду, продолжая одновременно общение.</w:t>
      </w:r>
    </w:p>
    <w:p w:rsidR="00C532F0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Примерно за 200 лет до н.э. отношение к туалетам общественности начало медленно прогрессировать – власти стали просвещать массы о необхо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димости иметь собственный туалет,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о необходимости поддерживать его в чистоте,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о важности умения контролировать себя в обществе. Период между 500-1500 гг. н.э. был очень темным веком с точки зрения гигиены человека. Это была эра выгребных ям. Отходы из туалетов богачей отводились в воду и близлежащие земли, используемыми бедняками. </w:t>
      </w:r>
    </w:p>
    <w:p w:rsidR="00C532F0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1596 Джоном Харнгтоном был изобретена уборная, которая стоила тогда 6 шиллингов и 8 пенсов, однако данный туалет не пользовался массовой популярностью в течение почти двухсот лет. Задержка в фактическом применении новинок была обычным делом в те времена. В течение этого времени люди пользовались земляными туалетами –альтернатива водным, а так как использовалась земля, то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проблемы чистоты оставались не решен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ными. Мир наблюдал развитие поддонных туалетов, которые напоминали зольник сигарет, выбрасывающих вещество в поддон, что опять же требовало очистки вручную. Также использовались ночные горшки, а близость испраж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нений и открытая дефекация присутствовали, как и раньше.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38 г"/>
        </w:smartTagPr>
        <w:r w:rsidRPr="00E422A3">
          <w:rPr>
            <w:sz w:val="28"/>
            <w:szCs w:val="28"/>
          </w:rPr>
          <w:t>1738 г</w:t>
        </w:r>
      </w:smartTag>
      <w:r w:rsidRPr="00E422A3">
        <w:rPr>
          <w:sz w:val="28"/>
          <w:szCs w:val="28"/>
        </w:rPr>
        <w:t>. Брон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дел создал туалет со смывом клапанного типа. Александр Каммингс улучшил технологию и сконструировал туалет с водяным затвором (гидрозатвором), сдерживающим неприятные запахи.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Но конструкция клапана и заливного отверстия нуждалась в доработках. В </w:t>
      </w:r>
      <w:smartTag w:uri="urn:schemas-microsoft-com:office:smarttags" w:element="metricconverter">
        <w:smartTagPr>
          <w:attr w:name="ProductID" w:val="1777 г"/>
        </w:smartTagPr>
        <w:r w:rsidRPr="00E422A3">
          <w:rPr>
            <w:sz w:val="28"/>
            <w:szCs w:val="28"/>
          </w:rPr>
          <w:t>1777 г</w:t>
        </w:r>
      </w:smartTag>
      <w:r w:rsidRPr="00E422A3">
        <w:rPr>
          <w:sz w:val="28"/>
          <w:szCs w:val="28"/>
        </w:rPr>
        <w:t>. Джозеф Прейзер решил эту проблему заменой скользящего клапана на клапан с рукоятью. Эта техноло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гия слива считалась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безупречной до </w:t>
      </w:r>
      <w:smartTag w:uri="urn:schemas-microsoft-com:office:smarttags" w:element="metricconverter">
        <w:smartTagPr>
          <w:attr w:name="ProductID" w:val="1870 г"/>
        </w:smartTagPr>
        <w:r w:rsidRPr="00E422A3">
          <w:rPr>
            <w:sz w:val="28"/>
            <w:szCs w:val="28"/>
          </w:rPr>
          <w:t>1870 г</w:t>
        </w:r>
      </w:smartTag>
      <w:r w:rsidRPr="00E422A3">
        <w:rPr>
          <w:sz w:val="28"/>
          <w:szCs w:val="28"/>
        </w:rPr>
        <w:t>., когда С.С. Хелиор изобрел туа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 xml:space="preserve">леты сливного типа, названные “optims”. </w:t>
      </w:r>
    </w:p>
    <w:p w:rsidR="00C532F0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Позже, 1800-е годы увидели выход канализационной системы, описанной конструктором Хауссманном как “подземные галереи, которые есть ор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ганы большого города, работающие как органы тела, не видные глазу”.</w:t>
      </w:r>
    </w:p>
    <w:p w:rsidR="008E4CA9" w:rsidRPr="00E422A3" w:rsidRDefault="00C532F0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С 1880г. и далее основной акцент был сконцентрирован на эстетическом оформлении, дабы украсить водный резервуар и чашу, в некотором от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ношении напоминающую чашу для фруктов. Были придуманы занавески для туалета, и со временем вошла в моду установка его в ванной.</w:t>
      </w:r>
    </w:p>
    <w:p w:rsidR="008E4CA9" w:rsidRPr="00E422A3" w:rsidRDefault="008E4CA9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Данное предприятие будет продвигать свои услуги на рынке города </w:t>
      </w:r>
      <w:r w:rsidR="003B29B2" w:rsidRPr="00E422A3">
        <w:rPr>
          <w:sz w:val="28"/>
          <w:szCs w:val="28"/>
        </w:rPr>
        <w:t>Москвы</w:t>
      </w:r>
      <w:r w:rsidRPr="00E422A3">
        <w:rPr>
          <w:sz w:val="28"/>
          <w:szCs w:val="28"/>
        </w:rPr>
        <w:t xml:space="preserve">. Рынок города </w:t>
      </w:r>
      <w:r w:rsidR="003B29B2" w:rsidRPr="00E422A3">
        <w:rPr>
          <w:sz w:val="28"/>
          <w:szCs w:val="28"/>
        </w:rPr>
        <w:t>Москвы</w:t>
      </w:r>
      <w:r w:rsidRPr="00E422A3">
        <w:rPr>
          <w:sz w:val="28"/>
          <w:szCs w:val="28"/>
        </w:rPr>
        <w:t xml:space="preserve"> является достаточно привлекательным сегментом рынка, так как </w:t>
      </w:r>
      <w:r w:rsidR="003B29B2" w:rsidRPr="00E422A3">
        <w:rPr>
          <w:sz w:val="28"/>
          <w:szCs w:val="28"/>
        </w:rPr>
        <w:t>Москва</w:t>
      </w:r>
      <w:r w:rsidRPr="00E422A3">
        <w:rPr>
          <w:sz w:val="28"/>
          <w:szCs w:val="28"/>
        </w:rPr>
        <w:t xml:space="preserve"> в сравнении с другими городами очень загрязненный город и необходимость в общественных туалетах актуальна. Территории массового скопления людей, мест проведения досуга, различного рода стадионов, парков, танцевальных площадок и другое очень редко оснащены нормальными туалетами. Именно данные территории особо привлека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тельны для О</w:t>
      </w:r>
      <w:r w:rsidR="006F5C30" w:rsidRPr="00E422A3">
        <w:rPr>
          <w:sz w:val="28"/>
          <w:szCs w:val="28"/>
        </w:rPr>
        <w:t>А</w:t>
      </w:r>
      <w:r w:rsidRPr="00E422A3">
        <w:rPr>
          <w:sz w:val="28"/>
          <w:szCs w:val="28"/>
        </w:rPr>
        <w:t>О «Биотуалет</w:t>
      </w:r>
      <w:r w:rsidR="006F5C30" w:rsidRPr="00E422A3">
        <w:rPr>
          <w:sz w:val="28"/>
          <w:szCs w:val="28"/>
        </w:rPr>
        <w:t>-плюс</w:t>
      </w:r>
      <w:r w:rsidRPr="00E422A3">
        <w:rPr>
          <w:sz w:val="28"/>
          <w:szCs w:val="28"/>
        </w:rPr>
        <w:t xml:space="preserve">». </w:t>
      </w:r>
    </w:p>
    <w:p w:rsidR="008E4CA9" w:rsidRPr="00E422A3" w:rsidRDefault="008E4CA9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Рабочий персонал планируется составить из основных рабочих, осуществляющих свою деятельность на постоянной основе. Рабочая бригада будет состоять из 2 рабочих без высшего образования. В составе рабочих обяза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тельно должны быть одна женщина и один мужчина для более рациональной организации работ. Руководством предприятия будут выделены средства на инвентарь и специальную одежду. Для более эффективной работы предпри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ятия необходимо иметь в основных средствах автомобиль небольшой вме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 xml:space="preserve">стимости. </w:t>
      </w:r>
    </w:p>
    <w:p w:rsidR="008E4CA9" w:rsidRPr="00E422A3" w:rsidRDefault="008E4CA9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Для завоевания потребительских предпочтений руководством предприятия разработана политика продвижения услуг на рынок.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Для внедрения на рынок предпринята политика установления доверительных отношений между потребителями и фирмой. Первый день работы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будет приурочен к ка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>кому-нибудь праздничному дню и услуги будут предоставляться бесплатно Данное мероприятие предназначено для оценки потребителями истинной цели предприятия.</w:t>
      </w:r>
    </w:p>
    <w:p w:rsidR="008E4CA9" w:rsidRPr="00E422A3" w:rsidRDefault="008E4CA9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Руководством планируется закупить для начала 10 биотуалетов. Месторасположение туалетов планируется в связи нагрузкой на какие то попу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 xml:space="preserve">лярные места отдыха. Два раза в неделю обслуживающий персонал будет проводить санитарные и дезинфекционные работы. </w:t>
      </w:r>
    </w:p>
    <w:p w:rsidR="00682A4D" w:rsidRPr="00E422A3" w:rsidRDefault="00ED6106" w:rsidP="00AF3971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</w:r>
      <w:r w:rsidR="00682A4D" w:rsidRPr="00E422A3">
        <w:rPr>
          <w:sz w:val="28"/>
          <w:szCs w:val="28"/>
        </w:rPr>
        <w:t>БИЗНЕС И ЕГО ОБЩАЯ СТРАТЕГИЯ</w:t>
      </w:r>
    </w:p>
    <w:p w:rsidR="00682A4D" w:rsidRPr="00E422A3" w:rsidRDefault="00682A4D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Плюсы и минусы </w:t>
      </w:r>
      <w:r w:rsidR="008775EB" w:rsidRPr="00E422A3">
        <w:rPr>
          <w:sz w:val="28"/>
          <w:szCs w:val="28"/>
        </w:rPr>
        <w:t>бизнеса биотуалетов</w:t>
      </w:r>
      <w:r w:rsidRPr="00E422A3">
        <w:rPr>
          <w:sz w:val="28"/>
          <w:szCs w:val="28"/>
        </w:rPr>
        <w:t xml:space="preserve">: 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+ За установку туалета не нужно платить арендную плату.</w:t>
      </w:r>
    </w:p>
    <w:p w:rsidR="004623AA" w:rsidRPr="007A2BE4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+ Власти поощряют развитие бизнеса, так как заинтересованы в под</w:t>
      </w:r>
      <w:r w:rsidR="007A2BE4">
        <w:rPr>
          <w:sz w:val="28"/>
          <w:szCs w:val="28"/>
        </w:rPr>
        <w:t>держании чистоты на улицах.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+ Вложения в организацию бизнеса окупаются не позднее чем через год. </w:t>
      </w:r>
    </w:p>
    <w:p w:rsidR="004623AA" w:rsidRPr="007A2BE4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Основной клиент - город. Поэтому невозможно работать без хороших связей с властя</w:t>
      </w:r>
      <w:r w:rsidR="007A2BE4">
        <w:rPr>
          <w:sz w:val="28"/>
          <w:szCs w:val="28"/>
        </w:rPr>
        <w:t>ми.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Чтобы организовать сеть туалетов нужно приличная сумма вложений на закупку кабинок, автомобилей и специальной техники. 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Сложно подобрать добросовестный персонал, так как работа по обслуживанию туалетов трудоемкая и малопривлекательная. 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В России пластиковые туалеты служат в 1,5 - 2 раза меньше, чем на Западе. Пластик быстрее разрушается из-за морозов и высокой загазованности. Поэтому на Крайнем Севере эксплуатировать кабинки вообще нельзя. А в Западной Сибири их рентабельность вдвое ниже, чем, например, в Цен</w:t>
      </w:r>
      <w:r w:rsidR="00590D54" w:rsidRPr="00E422A3">
        <w:rPr>
          <w:sz w:val="28"/>
          <w:szCs w:val="28"/>
        </w:rPr>
        <w:softHyphen/>
      </w:r>
      <w:r w:rsidRPr="00E422A3">
        <w:rPr>
          <w:sz w:val="28"/>
          <w:szCs w:val="28"/>
        </w:rPr>
        <w:t xml:space="preserve">тральном районе России. </w:t>
      </w:r>
    </w:p>
    <w:p w:rsidR="004623AA" w:rsidRPr="00E422A3" w:rsidRDefault="004623A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Туалетные кабинки в России не страхуют. Поэтому в случае их порчи вандалами все расходы несет владелец. </w:t>
      </w:r>
    </w:p>
    <w:p w:rsidR="009950FC" w:rsidRPr="00E422A3" w:rsidRDefault="009950FC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В настоящее время данный бизнес распространен в крупных городах, и в частности в Москве. Рискнем предположить, что вследствие повышения уровня культуры, и с целью уменьшения загрязнения территории, население более активно будет пользоваться данной продукцией. </w:t>
      </w:r>
    </w:p>
    <w:p w:rsidR="009950FC" w:rsidRPr="00E422A3" w:rsidRDefault="009950FC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Расчет данного бизнес-плана основывается на организации сети перевозных туалетов. Расчет емкости рынка основывается на предположении, что в день в среднем пользоваться услугами будут 55 человек. Это очень мало, но даже при такой ситуации проект окупится довольно быстро. Емкость рынка в месяц равна 55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человек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*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10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туалетов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*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30 дней</w:t>
      </w:r>
      <w:r w:rsidR="00CD770D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* 5 рублей = 82,5 тысячи</w:t>
      </w:r>
      <w:r w:rsidR="003B0996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руб</w:t>
      </w:r>
      <w:r w:rsidR="00CD770D" w:rsidRPr="00E422A3">
        <w:rPr>
          <w:sz w:val="28"/>
          <w:szCs w:val="28"/>
        </w:rPr>
        <w:t>лей</w:t>
      </w:r>
      <w:r w:rsidRPr="00E422A3">
        <w:rPr>
          <w:sz w:val="28"/>
          <w:szCs w:val="28"/>
        </w:rPr>
        <w:t xml:space="preserve"> в месяц.</w:t>
      </w:r>
    </w:p>
    <w:p w:rsidR="003B0996" w:rsidRPr="00E422A3" w:rsidRDefault="005E7B6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ОАО «Биотуалет-плюс» планирует позиционировать свою деятельность у мест большого скопления людей, таких как:</w:t>
      </w:r>
    </w:p>
    <w:p w:rsidR="005E7B6D" w:rsidRPr="00E422A3" w:rsidRDefault="005E7B6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рыночные площади;</w:t>
      </w:r>
    </w:p>
    <w:p w:rsidR="005E7B6D" w:rsidRPr="00E422A3" w:rsidRDefault="005E7B6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концертов;</w:t>
      </w:r>
    </w:p>
    <w:p w:rsidR="005E7B6D" w:rsidRPr="00E422A3" w:rsidRDefault="005E7B6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развлекательных мероприятий;</w:t>
      </w:r>
    </w:p>
    <w:p w:rsidR="005E7B6D" w:rsidRPr="00E422A3" w:rsidRDefault="00F65526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в метро;</w:t>
      </w:r>
    </w:p>
    <w:p w:rsidR="00F65526" w:rsidRPr="00E422A3" w:rsidRDefault="00F65526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на вокзалах;</w:t>
      </w:r>
    </w:p>
    <w:p w:rsidR="00F65526" w:rsidRPr="00E422A3" w:rsidRDefault="00D3793F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у стадионов;</w:t>
      </w:r>
    </w:p>
    <w:p w:rsidR="00D3793F" w:rsidRPr="00E422A3" w:rsidRDefault="00D3793F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в парках.</w:t>
      </w:r>
    </w:p>
    <w:p w:rsidR="005E7B6D" w:rsidRPr="00E422A3" w:rsidRDefault="005E7B6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Биотуалеты являются неотъемлемой частью людей, которые находятся далеко от дома или офиса. </w:t>
      </w:r>
      <w:r w:rsidR="003E7918" w:rsidRPr="00E422A3">
        <w:rPr>
          <w:sz w:val="28"/>
          <w:szCs w:val="28"/>
        </w:rPr>
        <w:t>Конкуренция в данной отрасли есть. Доля конкурентов на рынке биотуалетов составляет 37%.</w:t>
      </w:r>
      <w:r w:rsidR="005657B7" w:rsidRPr="00E422A3">
        <w:rPr>
          <w:sz w:val="28"/>
          <w:szCs w:val="28"/>
        </w:rPr>
        <w:t xml:space="preserve"> </w:t>
      </w:r>
    </w:p>
    <w:p w:rsidR="005657B7" w:rsidRPr="00E422A3" w:rsidRDefault="0038033C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Цены на продукцию приведены ниже в табличной форме:</w:t>
      </w:r>
    </w:p>
    <w:p w:rsidR="00A54FC7" w:rsidRPr="00E422A3" w:rsidRDefault="00A54FC7" w:rsidP="00E422A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033C" w:rsidRPr="00E422A3" w:rsidRDefault="00A54FC7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Таблица 1. Цены на биотуалеты, рубли</w:t>
      </w:r>
      <w:r w:rsidR="0038033C" w:rsidRPr="00E422A3">
        <w:rPr>
          <w:sz w:val="28"/>
          <w:szCs w:val="28"/>
        </w:rPr>
        <w:t> </w:t>
      </w:r>
    </w:p>
    <w:tbl>
      <w:tblPr>
        <w:tblW w:w="867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1"/>
        <w:gridCol w:w="4360"/>
        <w:gridCol w:w="1685"/>
      </w:tblGrid>
      <w:tr w:rsidR="0038033C" w:rsidRPr="007E13F9" w:rsidTr="007E13F9">
        <w:trPr>
          <w:trHeight w:val="226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360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Описание</w:t>
            </w:r>
          </w:p>
        </w:tc>
        <w:tc>
          <w:tcPr>
            <w:tcW w:w="1685" w:type="dxa"/>
            <w:vAlign w:val="center"/>
          </w:tcPr>
          <w:p w:rsidR="0038033C" w:rsidRPr="007E13F9" w:rsidRDefault="00E422A3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   </w:t>
            </w:r>
            <w:r w:rsidR="004052A8" w:rsidRPr="007E13F9">
              <w:rPr>
                <w:sz w:val="20"/>
                <w:szCs w:val="20"/>
              </w:rPr>
              <w:t>Стоимость</w:t>
            </w:r>
            <w:r w:rsidRPr="007E13F9">
              <w:rPr>
                <w:sz w:val="20"/>
                <w:szCs w:val="20"/>
              </w:rPr>
              <w:t xml:space="preserve"> </w:t>
            </w:r>
            <w:r w:rsidR="00590D54" w:rsidRPr="007E13F9">
              <w:rPr>
                <w:sz w:val="20"/>
                <w:szCs w:val="20"/>
              </w:rPr>
              <w:t xml:space="preserve"> </w:t>
            </w:r>
          </w:p>
        </w:tc>
      </w:tr>
      <w:tr w:rsidR="0038033C" w:rsidRPr="007E13F9" w:rsidTr="007E13F9">
        <w:trPr>
          <w:trHeight w:val="3477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ТУАЛЕТНЫЕ КА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БИНЫ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«ЕВРОСТАНДАРТ»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базовая модель</w:t>
            </w: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Кабина из ударопрочного поли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этилена низкого давления, устойчивого к агрессивным средам и перепадам температур от +50 до –50, не </w:t>
            </w:r>
            <w:r w:rsidR="00CD770D" w:rsidRPr="007E13F9">
              <w:rPr>
                <w:sz w:val="20"/>
                <w:szCs w:val="20"/>
              </w:rPr>
              <w:t>впитывающего</w:t>
            </w:r>
            <w:r w:rsidRPr="007E13F9">
              <w:rPr>
                <w:sz w:val="20"/>
                <w:szCs w:val="20"/>
              </w:rPr>
              <w:t xml:space="preserve"> запаха и легкого в гигиенической обработке. Легко транспортируется и устанавливается (вес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80 кг</w:t>
              </w:r>
            </w:smartTag>
            <w:r w:rsidRPr="007E13F9">
              <w:rPr>
                <w:sz w:val="20"/>
                <w:szCs w:val="20"/>
              </w:rPr>
              <w:t>). Размеры 1100*1200*2180. Выдерживает удар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ную нагрузку до 300 кг/см2. Наличие двойной ударопрочной лицевой па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нели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со стержневым креплением га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рантирует долгую эксплуатацию. Ком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плектация: накопительный бак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250 литров</w:t>
              </w:r>
            </w:smartTag>
            <w:r w:rsidRPr="007E13F9">
              <w:rPr>
                <w:sz w:val="20"/>
                <w:szCs w:val="20"/>
              </w:rPr>
              <w:t xml:space="preserve"> на 500 посещений, вытяжная труба, внутренняя задвижка, бумаго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держатель, сиденье с крышкой, крючок для одежды, дужки для замка. Преду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сматривается комплектация дополни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тельным оборудованием.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Гарантия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 xml:space="preserve">5 лет. 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19 300</w:t>
            </w:r>
          </w:p>
        </w:tc>
      </w:tr>
      <w:tr w:rsidR="0038033C" w:rsidRPr="007E13F9" w:rsidTr="007E13F9">
        <w:trPr>
          <w:trHeight w:val="933"/>
          <w:tblCellSpacing w:w="0" w:type="dxa"/>
          <w:jc w:val="center"/>
        </w:trPr>
        <w:tc>
          <w:tcPr>
            <w:tcW w:w="2631" w:type="dxa"/>
            <w:vAlign w:val="center"/>
          </w:tcPr>
          <w:p w:rsidR="006438B8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ТУАЛЕТНЫЕ КА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БИНЫ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«ЕВРОСТАНДАРТ»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 xml:space="preserve">С ОТАПЛИВАЕМЫМ БАКОМ, 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 v</w:t>
            </w: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 Кабина создана на базе МТК «Стандарт» для эксплуатации в зимний период. Комплектуется панелями ото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пления для накопительного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бака.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Гарантия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5 лет.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24 900</w:t>
            </w:r>
          </w:p>
        </w:tc>
      </w:tr>
      <w:tr w:rsidR="0038033C" w:rsidRPr="007E13F9" w:rsidTr="007E13F9">
        <w:trPr>
          <w:trHeight w:val="1385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ТУАЛЕТНЫЕ КА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БИНЫ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«ЭКОНОМ»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базовая модель</w:t>
            </w: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Кабина из ударопрочного пла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стика, вес 75кг., размеры 1100*1200*2180, однослойная лицевая панель с ребрами жесткости по всему периметру двери. Комплектация: нако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пительный бак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250 литров</w:t>
              </w:r>
            </w:smartTag>
            <w:r w:rsidRPr="007E13F9">
              <w:rPr>
                <w:sz w:val="20"/>
                <w:szCs w:val="20"/>
              </w:rPr>
              <w:t xml:space="preserve"> на 500 по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сещений, вытяжная труба, внутренняя задвижка, бумагодержатель, сиденье с крышкой, крючок для одежды, дужки для замка. 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Гарантия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1 год.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15 200</w:t>
            </w:r>
          </w:p>
        </w:tc>
      </w:tr>
      <w:tr w:rsidR="0038033C" w:rsidRPr="007E13F9" w:rsidTr="007E13F9">
        <w:trPr>
          <w:trHeight w:val="1851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ТУАЛЕТНЫЕ КА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БИНЫ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«ЛЮКС»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Кабина создана на базе МТК «Стандарт». Комплектация: бак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250 литров</w:t>
              </w:r>
            </w:smartTag>
            <w:r w:rsidRPr="007E13F9">
              <w:rPr>
                <w:sz w:val="20"/>
                <w:szCs w:val="20"/>
              </w:rPr>
              <w:t xml:space="preserve"> на 500 посещений, вытяжная труба, внутренняя задвижка, бумаго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держатель, мягкое сиденье с крышкой, крючок для одежды, дужки для замка, умывальник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30 литров</w:t>
              </w:r>
            </w:smartTag>
            <w:r w:rsidRPr="007E13F9">
              <w:rPr>
                <w:sz w:val="20"/>
                <w:szCs w:val="20"/>
              </w:rPr>
              <w:t xml:space="preserve"> с ножной пом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повой педалью подачи воды, полотен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цедержатель, дозатор для мыла, зер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кало.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Гарантия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 xml:space="preserve">5 лет. 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24 400</w:t>
            </w:r>
          </w:p>
        </w:tc>
      </w:tr>
      <w:tr w:rsidR="0038033C" w:rsidRPr="007E13F9" w:rsidTr="007E13F9">
        <w:trPr>
          <w:trHeight w:val="918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ТУАЛЕТНЫЕ КА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БИНЫ</w:t>
            </w:r>
            <w:r w:rsidR="00F45781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«КОМФОРТ»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со смывом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Кабина создана на базе МТК «Стандарт». Предусмотрена система смыва: изделие «каска» и умывальник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7E13F9">
                <w:rPr>
                  <w:sz w:val="20"/>
                  <w:szCs w:val="20"/>
                </w:rPr>
                <w:t>30 л</w:t>
              </w:r>
            </w:smartTag>
            <w:r w:rsidRPr="007E13F9">
              <w:rPr>
                <w:sz w:val="20"/>
                <w:szCs w:val="20"/>
              </w:rPr>
              <w:t>., которые придают кабине внутри более эстетичный вид.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26 000</w:t>
            </w:r>
          </w:p>
        </w:tc>
      </w:tr>
      <w:tr w:rsidR="0038033C" w:rsidRPr="007E13F9" w:rsidTr="007E13F9">
        <w:trPr>
          <w:trHeight w:val="1625"/>
          <w:tblCellSpacing w:w="0" w:type="dxa"/>
          <w:jc w:val="center"/>
        </w:trPr>
        <w:tc>
          <w:tcPr>
            <w:tcW w:w="2631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МОБИЛЬНЫЕ ДУ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ШЕВЫЕ КАБИНЫ (МДК)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Кабина из ударопрочного пла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стика. Комплектация: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без водонагре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вателя, с проточным водонагревателем; крючки для одежды, занавеска, поддон пластиковый. Потребляемая мощность 4 кВт. Необходимо подключение к ма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>гистральному водопроводу и энерго</w:t>
            </w:r>
            <w:r w:rsidR="00590D54" w:rsidRPr="007E13F9">
              <w:rPr>
                <w:sz w:val="20"/>
                <w:szCs w:val="20"/>
              </w:rPr>
              <w:softHyphen/>
            </w:r>
            <w:r w:rsidRPr="007E13F9">
              <w:rPr>
                <w:sz w:val="20"/>
                <w:szCs w:val="20"/>
              </w:rPr>
              <w:t xml:space="preserve">сети. 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Гарантия</w:t>
            </w:r>
            <w:r w:rsidR="00E422A3" w:rsidRPr="007E13F9">
              <w:rPr>
                <w:sz w:val="20"/>
                <w:szCs w:val="20"/>
              </w:rPr>
              <w:t xml:space="preserve"> </w:t>
            </w:r>
            <w:r w:rsidRPr="007E13F9">
              <w:rPr>
                <w:sz w:val="20"/>
                <w:szCs w:val="20"/>
              </w:rPr>
              <w:t>5 лет.</w:t>
            </w:r>
          </w:p>
        </w:tc>
        <w:tc>
          <w:tcPr>
            <w:tcW w:w="1685" w:type="dxa"/>
            <w:vAlign w:val="center"/>
          </w:tcPr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15200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17400</w:t>
            </w:r>
          </w:p>
          <w:p w:rsidR="0038033C" w:rsidRPr="007E13F9" w:rsidRDefault="0038033C" w:rsidP="007E13F9">
            <w:pPr>
              <w:jc w:val="both"/>
              <w:rPr>
                <w:sz w:val="20"/>
                <w:szCs w:val="20"/>
              </w:rPr>
            </w:pPr>
          </w:p>
        </w:tc>
      </w:tr>
    </w:tbl>
    <w:p w:rsidR="0038033C" w:rsidRPr="00E422A3" w:rsidRDefault="00E422A3" w:rsidP="00E4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33C" w:rsidRPr="00E422A3" w:rsidRDefault="0038033C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 </w:t>
      </w:r>
      <w:r w:rsidR="004544C1" w:rsidRPr="00E422A3">
        <w:rPr>
          <w:sz w:val="28"/>
          <w:szCs w:val="28"/>
        </w:rPr>
        <w:t>Таким образом при приобретении 10 туалетных кабин «ЕВРОСТАНДАРТ» (базовая модель) за</w:t>
      </w:r>
      <w:r w:rsidR="00E422A3">
        <w:rPr>
          <w:sz w:val="28"/>
          <w:szCs w:val="28"/>
        </w:rPr>
        <w:t xml:space="preserve"> </w:t>
      </w:r>
      <w:r w:rsidR="004544C1" w:rsidRPr="00E422A3">
        <w:rPr>
          <w:sz w:val="28"/>
          <w:szCs w:val="28"/>
        </w:rPr>
        <w:t xml:space="preserve">19 300 рублей, ОАО «Биотуалет-плюс» будет получать прибыль уже через 3 месяца. </w:t>
      </w:r>
    </w:p>
    <w:p w:rsidR="004544C1" w:rsidRPr="00E422A3" w:rsidRDefault="004544C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Проведем необходимые расчеты:</w:t>
      </w:r>
    </w:p>
    <w:p w:rsidR="004544C1" w:rsidRPr="00E422A3" w:rsidRDefault="004544C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Допустим, что пользоваться услугами в месяц будет 55 человек, с которых будет браться плата в размере 5 рублей. Планируется приобрести 10 биотуалетов.</w:t>
      </w:r>
    </w:p>
    <w:p w:rsidR="004544C1" w:rsidRPr="00E422A3" w:rsidRDefault="004544C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55 человек * 5 рублей * 10 биотуалетов * 30 дней = 82 500 рублей</w:t>
      </w:r>
    </w:p>
    <w:p w:rsidR="004544C1" w:rsidRPr="00E422A3" w:rsidRDefault="004544C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Таким образом, уже за первый месяц эксплуатации ОАО «Биотуалет-плюс» окупит половину стоимости 10 биотуалетов.</w:t>
      </w:r>
    </w:p>
    <w:p w:rsidR="006F1923" w:rsidRPr="00E422A3" w:rsidRDefault="006F1923" w:rsidP="00E422A3">
      <w:pPr>
        <w:tabs>
          <w:tab w:val="left" w:pos="8120"/>
        </w:tabs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19 300 рублей * 10 биотуалетов = 193 000 рублей.</w:t>
      </w:r>
    </w:p>
    <w:p w:rsidR="006F1923" w:rsidRPr="00E422A3" w:rsidRDefault="006F1923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193 000 рублей – 82 500 рублей * 3 месяца = 54 500 </w:t>
      </w:r>
      <w:r w:rsidR="00CD770D" w:rsidRPr="00E422A3">
        <w:rPr>
          <w:sz w:val="28"/>
          <w:szCs w:val="28"/>
        </w:rPr>
        <w:t xml:space="preserve">рублей </w:t>
      </w:r>
      <w:r w:rsidRPr="00E422A3">
        <w:rPr>
          <w:sz w:val="28"/>
          <w:szCs w:val="28"/>
        </w:rPr>
        <w:t>прибыли</w:t>
      </w:r>
    </w:p>
    <w:p w:rsidR="005657B7" w:rsidRPr="00E422A3" w:rsidRDefault="005657B7" w:rsidP="007E13F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РЫНОК И МАРКЕТИНГОВАЯ СТРУКТУРА</w: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636D11" w:rsidRPr="00E422A3" w:rsidRDefault="00636D1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Планирование объемов производства ОАО «Биотуалет-плюс» осуществляется исходя из производственных мощностей. Производственные мощности ограничены трудовыми ресурсами, производственными площадями, природной составляющей. Планирование продаж осуществляется по факту получения выручки предприятия от продажи продукции. Предприятие начинает производство с 01.10.0</w:t>
      </w:r>
      <w:r w:rsidR="003545D1" w:rsidRPr="00E422A3">
        <w:rPr>
          <w:sz w:val="28"/>
          <w:szCs w:val="28"/>
        </w:rPr>
        <w:t>8</w:t>
      </w:r>
      <w:r w:rsidRPr="00E422A3">
        <w:rPr>
          <w:sz w:val="28"/>
          <w:szCs w:val="28"/>
        </w:rPr>
        <w:t>г., первые продажи (получение выручки от продаж) планируются на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март 200</w:t>
      </w:r>
      <w:r w:rsidR="003545D1" w:rsidRPr="00E422A3">
        <w:rPr>
          <w:sz w:val="28"/>
          <w:szCs w:val="28"/>
        </w:rPr>
        <w:t>8</w:t>
      </w:r>
      <w:r w:rsidRPr="00E422A3">
        <w:rPr>
          <w:sz w:val="28"/>
          <w:szCs w:val="28"/>
        </w:rPr>
        <w:t>г.</w:t>
      </w:r>
    </w:p>
    <w:p w:rsidR="00636D11" w:rsidRPr="00E422A3" w:rsidRDefault="00D62CC5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План продаж представлен</w:t>
      </w:r>
      <w:r w:rsidR="00636D11" w:rsidRPr="00E422A3">
        <w:rPr>
          <w:sz w:val="28"/>
          <w:szCs w:val="28"/>
        </w:rPr>
        <w:t xml:space="preserve"> в таблице 2. </w:t>
      </w:r>
    </w:p>
    <w:p w:rsidR="00177EA5" w:rsidRPr="00E422A3" w:rsidRDefault="00177EA5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636D11" w:rsidRPr="00E422A3" w:rsidRDefault="00636D11" w:rsidP="00E422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422A3">
        <w:rPr>
          <w:sz w:val="28"/>
          <w:szCs w:val="28"/>
        </w:rPr>
        <w:t xml:space="preserve">Таблица 2. План продаж по </w:t>
      </w:r>
      <w:r w:rsidR="00643148" w:rsidRPr="00E422A3">
        <w:rPr>
          <w:sz w:val="28"/>
          <w:szCs w:val="28"/>
        </w:rPr>
        <w:t>месяцам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126"/>
      </w:tblGrid>
      <w:tr w:rsidR="00643148" w:rsidRPr="006976DC" w:rsidTr="006976DC">
        <w:trPr>
          <w:trHeight w:val="432"/>
        </w:trPr>
        <w:tc>
          <w:tcPr>
            <w:tcW w:w="1717" w:type="dxa"/>
            <w:shd w:val="clear" w:color="auto" w:fill="auto"/>
          </w:tcPr>
          <w:p w:rsidR="00643148" w:rsidRPr="006976DC" w:rsidRDefault="00643148" w:rsidP="006976DC">
            <w:pPr>
              <w:jc w:val="both"/>
              <w:rPr>
                <w:b/>
                <w:sz w:val="20"/>
                <w:szCs w:val="20"/>
              </w:rPr>
            </w:pPr>
            <w:r w:rsidRPr="006976D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126" w:type="dxa"/>
            <w:shd w:val="clear" w:color="auto" w:fill="auto"/>
          </w:tcPr>
          <w:p w:rsidR="00643148" w:rsidRPr="006976DC" w:rsidRDefault="00643148" w:rsidP="006976DC">
            <w:pPr>
              <w:jc w:val="both"/>
              <w:rPr>
                <w:b/>
                <w:sz w:val="20"/>
                <w:szCs w:val="20"/>
              </w:rPr>
            </w:pPr>
            <w:r w:rsidRPr="006976DC">
              <w:rPr>
                <w:b/>
                <w:sz w:val="20"/>
                <w:szCs w:val="20"/>
              </w:rPr>
              <w:t>Прибыль, рубли</w:t>
            </w:r>
          </w:p>
        </w:tc>
      </w:tr>
      <w:tr w:rsidR="00643148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126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643148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3126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643148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126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54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500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643148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Апрель</w:t>
            </w:r>
          </w:p>
        </w:tc>
        <w:tc>
          <w:tcPr>
            <w:tcW w:w="3126" w:type="dxa"/>
            <w:shd w:val="clear" w:color="auto" w:fill="auto"/>
          </w:tcPr>
          <w:p w:rsidR="00643148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500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B05217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126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500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B05217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Июнь</w:t>
            </w:r>
          </w:p>
        </w:tc>
        <w:tc>
          <w:tcPr>
            <w:tcW w:w="3126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500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B05217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3126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500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  <w:tr w:rsidR="00D62CC5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3126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82 500 рублей</w:t>
            </w:r>
          </w:p>
        </w:tc>
      </w:tr>
      <w:tr w:rsidR="00D62CC5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126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82 500 рублей</w:t>
            </w:r>
          </w:p>
        </w:tc>
      </w:tr>
      <w:tr w:rsidR="00D62CC5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126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82 500 рублей</w:t>
            </w:r>
          </w:p>
        </w:tc>
      </w:tr>
      <w:tr w:rsidR="00D62CC5" w:rsidRPr="006976DC" w:rsidTr="006976DC">
        <w:trPr>
          <w:trHeight w:val="241"/>
        </w:trPr>
        <w:tc>
          <w:tcPr>
            <w:tcW w:w="1717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126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82 500 рублей</w:t>
            </w:r>
          </w:p>
        </w:tc>
      </w:tr>
      <w:tr w:rsidR="00D62CC5" w:rsidRPr="006976DC" w:rsidTr="006976DC">
        <w:trPr>
          <w:trHeight w:val="225"/>
        </w:trPr>
        <w:tc>
          <w:tcPr>
            <w:tcW w:w="1717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3126" w:type="dxa"/>
            <w:shd w:val="clear" w:color="auto" w:fill="auto"/>
          </w:tcPr>
          <w:p w:rsidR="00D62CC5" w:rsidRPr="006976DC" w:rsidRDefault="00D62CC5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82 500 рублей</w:t>
            </w:r>
          </w:p>
        </w:tc>
      </w:tr>
      <w:tr w:rsidR="00B05217" w:rsidRPr="006976DC" w:rsidTr="006976DC">
        <w:trPr>
          <w:trHeight w:val="257"/>
        </w:trPr>
        <w:tc>
          <w:tcPr>
            <w:tcW w:w="1717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ИТОГО за 2008 год </w:t>
            </w:r>
          </w:p>
        </w:tc>
        <w:tc>
          <w:tcPr>
            <w:tcW w:w="3126" w:type="dxa"/>
            <w:shd w:val="clear" w:color="auto" w:fill="auto"/>
          </w:tcPr>
          <w:p w:rsidR="00B05217" w:rsidRPr="006976DC" w:rsidRDefault="00B0521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797</w:t>
            </w:r>
            <w:r w:rsidR="00D62CC5" w:rsidRPr="006976DC">
              <w:rPr>
                <w:sz w:val="20"/>
                <w:szCs w:val="20"/>
              </w:rPr>
              <w:t> </w:t>
            </w:r>
            <w:r w:rsidRPr="006976DC">
              <w:rPr>
                <w:sz w:val="20"/>
                <w:szCs w:val="20"/>
              </w:rPr>
              <w:t>000</w:t>
            </w:r>
            <w:r w:rsidR="00D62CC5" w:rsidRPr="006976DC">
              <w:rPr>
                <w:sz w:val="20"/>
                <w:szCs w:val="20"/>
              </w:rPr>
              <w:t xml:space="preserve"> рублей</w:t>
            </w:r>
          </w:p>
        </w:tc>
      </w:tr>
    </w:tbl>
    <w:p w:rsidR="00643148" w:rsidRPr="00E422A3" w:rsidRDefault="00643148" w:rsidP="00E422A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6D11" w:rsidRPr="00E422A3" w:rsidRDefault="00636D11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Увеличение стоимости бизнеса зависит от доходов, которые генерирует компания. Для обеспечения спроса на услуги ОАО «Биотуалет-плюс» регулирует качество и цену. Формирование цены на услуги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ОАО «Биотуалет-плюс» основывается на затратном и рыночном подходе. Стоимость одного посещения составляет 5 рублей, тогда как на железнодорожном вокзале стоимость услуги равна 6 рублей. </w:t>
      </w:r>
    </w:p>
    <w:p w:rsidR="005657B7" w:rsidRPr="00E422A3" w:rsidRDefault="005657B7" w:rsidP="007E13F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ПРОИЗВОДСТВО И ЭКСПЛУАТАЦИЯ</w: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Переменные затраты – затраты, которые напрямую зависят от объемов производства. К указанным затратам относятся затраты на принадлежности.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Величина переменных затрат в соответствии с производственным планом представлена в таблице 3.</w:t>
      </w:r>
    </w:p>
    <w:p w:rsidR="006D4AB3" w:rsidRPr="00E422A3" w:rsidRDefault="006D4AB3" w:rsidP="00E422A3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346EA" w:rsidRPr="00E422A3" w:rsidRDefault="007346EA" w:rsidP="00E422A3">
      <w:pPr>
        <w:tabs>
          <w:tab w:val="num" w:pos="-720"/>
        </w:tabs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Таблица 3. Переменные затраты, тыс.руб.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311"/>
      </w:tblGrid>
      <w:tr w:rsidR="00D32A87" w:rsidRPr="006976DC" w:rsidTr="006976DC">
        <w:trPr>
          <w:trHeight w:val="432"/>
        </w:trPr>
        <w:tc>
          <w:tcPr>
            <w:tcW w:w="1818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b/>
                <w:sz w:val="20"/>
                <w:szCs w:val="20"/>
              </w:rPr>
            </w:pPr>
            <w:r w:rsidRPr="006976DC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311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b/>
                <w:sz w:val="20"/>
                <w:szCs w:val="20"/>
              </w:rPr>
            </w:pPr>
            <w:r w:rsidRPr="006976DC">
              <w:rPr>
                <w:b/>
                <w:sz w:val="20"/>
                <w:szCs w:val="20"/>
              </w:rPr>
              <w:t>Принадлежности, рубли</w:t>
            </w:r>
          </w:p>
        </w:tc>
      </w:tr>
      <w:tr w:rsidR="00D32A87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311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0 рублей</w:t>
            </w:r>
          </w:p>
        </w:tc>
      </w:tr>
      <w:tr w:rsidR="00D32A87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3311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0 рублей</w:t>
            </w:r>
          </w:p>
        </w:tc>
      </w:tr>
      <w:tr w:rsidR="00D32A87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311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Апрель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Июнь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29140B" w:rsidRPr="006976DC" w:rsidTr="006976DC">
        <w:trPr>
          <w:trHeight w:val="241"/>
        </w:trPr>
        <w:tc>
          <w:tcPr>
            <w:tcW w:w="1818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3311" w:type="dxa"/>
            <w:shd w:val="clear" w:color="auto" w:fill="auto"/>
          </w:tcPr>
          <w:p w:rsidR="0029140B" w:rsidRPr="006976DC" w:rsidRDefault="0029140B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4 500 рублей</w:t>
            </w:r>
          </w:p>
        </w:tc>
      </w:tr>
      <w:tr w:rsidR="00D32A87" w:rsidRPr="006976DC" w:rsidTr="006976DC">
        <w:trPr>
          <w:trHeight w:val="257"/>
        </w:trPr>
        <w:tc>
          <w:tcPr>
            <w:tcW w:w="1818" w:type="dxa"/>
            <w:shd w:val="clear" w:color="auto" w:fill="auto"/>
          </w:tcPr>
          <w:p w:rsidR="00D32A87" w:rsidRPr="006976DC" w:rsidRDefault="00D32A8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 xml:space="preserve">ИТОГО за 2008 год </w:t>
            </w:r>
          </w:p>
        </w:tc>
        <w:tc>
          <w:tcPr>
            <w:tcW w:w="3311" w:type="dxa"/>
            <w:shd w:val="clear" w:color="auto" w:fill="auto"/>
          </w:tcPr>
          <w:p w:rsidR="00D32A87" w:rsidRPr="006976DC" w:rsidRDefault="00135727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45</w:t>
            </w:r>
            <w:r w:rsidR="00D32A87" w:rsidRPr="006976DC">
              <w:rPr>
                <w:sz w:val="20"/>
                <w:szCs w:val="20"/>
              </w:rPr>
              <w:t> 000 рублей</w:t>
            </w:r>
          </w:p>
        </w:tc>
      </w:tr>
    </w:tbl>
    <w:p w:rsidR="007346EA" w:rsidRPr="00E422A3" w:rsidRDefault="00E449BB" w:rsidP="007E13F9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131905565"/>
      <w:r w:rsidRPr="00E422A3">
        <w:rPr>
          <w:sz w:val="28"/>
          <w:szCs w:val="28"/>
        </w:rPr>
        <w:br w:type="page"/>
        <w:t>КАЛЬКУЛЯЦИЯ УСЛОВНО-ПОСТОЯННЫХ ЗАТРАТ</w:t>
      </w:r>
      <w:bookmarkEnd w:id="0"/>
    </w:p>
    <w:p w:rsidR="00E449BB" w:rsidRPr="00E422A3" w:rsidRDefault="00E449BB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Условно постоянные затраты включают расходы, которые не зависят от объемов производства. Перечень расходов постоянных и их величина представлены в таблице 4.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Расчет амортизации осуществляется исходя из того, что срок службы всего комплекса составляет 10 лет. Амортизация начисляется линейным способом. В 2007 году амортизационные отчисления по зданию 25 т.р. в год., в 2008 году – 30 т.р. </w:t>
      </w:r>
    </w:p>
    <w:p w:rsidR="00AF77BB" w:rsidRPr="00E422A3" w:rsidRDefault="00AF77BB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E13F9" w:rsidRDefault="007346EA" w:rsidP="00E4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22A3">
        <w:rPr>
          <w:sz w:val="28"/>
          <w:szCs w:val="28"/>
        </w:rPr>
        <w:t xml:space="preserve">Таблица 4.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Условно-постоянные расходы на</w:t>
      </w:r>
      <w:r w:rsidR="007E13F9" w:rsidRPr="007E13F9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производство продукции,</w:t>
      </w:r>
      <w:r w:rsidR="003E5131" w:rsidRP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руб.</w:t>
      </w:r>
    </w:p>
    <w:tbl>
      <w:tblPr>
        <w:tblW w:w="8843" w:type="dxa"/>
        <w:jc w:val="center"/>
        <w:tblLook w:val="0000" w:firstRow="0" w:lastRow="0" w:firstColumn="0" w:lastColumn="0" w:noHBand="0" w:noVBand="0"/>
      </w:tblPr>
      <w:tblGrid>
        <w:gridCol w:w="1234"/>
        <w:gridCol w:w="892"/>
        <w:gridCol w:w="809"/>
        <w:gridCol w:w="809"/>
        <w:gridCol w:w="971"/>
        <w:gridCol w:w="809"/>
        <w:gridCol w:w="809"/>
        <w:gridCol w:w="809"/>
        <w:gridCol w:w="809"/>
        <w:gridCol w:w="892"/>
      </w:tblGrid>
      <w:tr w:rsidR="00F813B6" w:rsidRPr="007E13F9" w:rsidTr="007E13F9">
        <w:trPr>
          <w:cantSplit/>
          <w:trHeight w:val="1550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Месяц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заработная плата рабочим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директор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водитель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общехозяйственные нужды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ЕСН (20 %)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Амортизация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ГСМ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Канцелярия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Итого затрат</w:t>
            </w:r>
          </w:p>
        </w:tc>
      </w:tr>
      <w:tr w:rsidR="00F813B6" w:rsidRPr="007E13F9" w:rsidTr="007E13F9">
        <w:trPr>
          <w:trHeight w:val="35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21600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Апрель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Июнь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4600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</w:tr>
      <w:tr w:rsidR="00F813B6" w:rsidRPr="007E13F9" w:rsidTr="007E13F9">
        <w:trPr>
          <w:trHeight w:val="315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ИТОГО за 2008 год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100000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72000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48000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51200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27500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60000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12000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813B6" w:rsidRPr="007E13F9" w:rsidRDefault="00F813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406700</w:t>
            </w:r>
          </w:p>
        </w:tc>
      </w:tr>
    </w:tbl>
    <w:p w:rsidR="007346EA" w:rsidRPr="00E422A3" w:rsidRDefault="006F617A" w:rsidP="007E13F9">
      <w:pPr>
        <w:spacing w:line="360" w:lineRule="auto"/>
        <w:ind w:firstLine="709"/>
        <w:jc w:val="center"/>
        <w:rPr>
          <w:sz w:val="28"/>
          <w:szCs w:val="28"/>
        </w:rPr>
      </w:pPr>
      <w:bookmarkStart w:id="1" w:name="_Toc131905566"/>
      <w:r w:rsidRPr="00E422A3">
        <w:rPr>
          <w:sz w:val="28"/>
          <w:szCs w:val="28"/>
        </w:rPr>
        <w:br w:type="page"/>
      </w:r>
      <w:r w:rsidR="004A08A7" w:rsidRPr="00E422A3">
        <w:rPr>
          <w:sz w:val="28"/>
          <w:szCs w:val="28"/>
        </w:rPr>
        <w:t>КАЛЬКУЛЯЦИЯ СЕБЕСТОИМОСТИ ПРОДУКЦИИ</w:t>
      </w:r>
      <w:bookmarkEnd w:id="1"/>
    </w:p>
    <w:p w:rsidR="00941D77" w:rsidRPr="00E422A3" w:rsidRDefault="00941D7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Себестоимость продукции включает переменные и условно-постоянные затраты. Коммерческие расходы представлены затратами на приобретение ГСМ, которые учтены в постоянных затратах, управленческие расходы – заработная плата руководства. Себестоимость услуг О</w:t>
      </w:r>
      <w:r w:rsidR="004F30D4" w:rsidRPr="00E422A3">
        <w:rPr>
          <w:sz w:val="28"/>
          <w:szCs w:val="28"/>
        </w:rPr>
        <w:t>А</w:t>
      </w:r>
      <w:r w:rsidRPr="00E422A3">
        <w:rPr>
          <w:sz w:val="28"/>
          <w:szCs w:val="28"/>
        </w:rPr>
        <w:t>О «Биотуалет</w:t>
      </w:r>
      <w:r w:rsidR="004F30D4" w:rsidRPr="00E422A3">
        <w:rPr>
          <w:sz w:val="28"/>
          <w:szCs w:val="28"/>
        </w:rPr>
        <w:t>-плюс</w:t>
      </w:r>
      <w:r w:rsidRPr="00E422A3">
        <w:rPr>
          <w:sz w:val="28"/>
          <w:szCs w:val="28"/>
        </w:rPr>
        <w:t>» представлена в таблице 5.</w:t>
      </w:r>
    </w:p>
    <w:p w:rsidR="00AF77BB" w:rsidRPr="00E422A3" w:rsidRDefault="00AF77BB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pStyle w:val="a7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E422A3">
        <w:rPr>
          <w:b w:val="0"/>
          <w:sz w:val="28"/>
          <w:szCs w:val="28"/>
        </w:rPr>
        <w:t>Таблица 5.</w:t>
      </w:r>
      <w:r w:rsidR="00E422A3">
        <w:rPr>
          <w:b w:val="0"/>
          <w:sz w:val="28"/>
          <w:szCs w:val="28"/>
        </w:rPr>
        <w:t xml:space="preserve"> </w:t>
      </w:r>
      <w:r w:rsidRPr="00E422A3">
        <w:rPr>
          <w:b w:val="0"/>
          <w:sz w:val="28"/>
          <w:szCs w:val="28"/>
        </w:rPr>
        <w:t>Себестоимость продукции О</w:t>
      </w:r>
      <w:r w:rsidR="00941D77" w:rsidRPr="00E422A3">
        <w:rPr>
          <w:b w:val="0"/>
          <w:sz w:val="28"/>
          <w:szCs w:val="28"/>
        </w:rPr>
        <w:t>А</w:t>
      </w:r>
      <w:r w:rsidRPr="00E422A3">
        <w:rPr>
          <w:b w:val="0"/>
          <w:sz w:val="28"/>
          <w:szCs w:val="28"/>
        </w:rPr>
        <w:t>О «Биотуалет</w:t>
      </w:r>
      <w:r w:rsidR="00941D77" w:rsidRPr="00E422A3">
        <w:rPr>
          <w:b w:val="0"/>
          <w:sz w:val="28"/>
          <w:szCs w:val="28"/>
        </w:rPr>
        <w:t>-плюс</w:t>
      </w:r>
      <w:r w:rsidR="00DD2302" w:rsidRPr="00E422A3">
        <w:rPr>
          <w:b w:val="0"/>
          <w:sz w:val="28"/>
          <w:szCs w:val="28"/>
        </w:rPr>
        <w:t>»</w:t>
      </w:r>
      <w:r w:rsidR="006F617A" w:rsidRPr="00E422A3">
        <w:rPr>
          <w:b w:val="0"/>
          <w:sz w:val="28"/>
          <w:szCs w:val="28"/>
        </w:rPr>
        <w:t>, руб</w:t>
      </w:r>
      <w:r w:rsidR="00115876" w:rsidRPr="00E422A3">
        <w:rPr>
          <w:b w:val="0"/>
          <w:sz w:val="28"/>
          <w:szCs w:val="28"/>
        </w:rPr>
        <w:t>ли</w:t>
      </w:r>
    </w:p>
    <w:tbl>
      <w:tblPr>
        <w:tblW w:w="6461" w:type="dxa"/>
        <w:jc w:val="center"/>
        <w:tblLook w:val="0000" w:firstRow="0" w:lastRow="0" w:firstColumn="0" w:lastColumn="0" w:noHBand="0" w:noVBand="0"/>
      </w:tblPr>
      <w:tblGrid>
        <w:gridCol w:w="2442"/>
        <w:gridCol w:w="1291"/>
        <w:gridCol w:w="1266"/>
        <w:gridCol w:w="1462"/>
      </w:tblGrid>
      <w:tr w:rsidR="0025413B" w:rsidRPr="007E13F9" w:rsidTr="007E13F9">
        <w:trPr>
          <w:cantSplit/>
          <w:trHeight w:val="679"/>
          <w:jc w:val="center"/>
        </w:trPr>
        <w:tc>
          <w:tcPr>
            <w:tcW w:w="2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Месяц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413B" w:rsidRPr="007E13F9" w:rsidRDefault="00AD275A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Полная себестоимость</w:t>
            </w:r>
          </w:p>
        </w:tc>
      </w:tr>
      <w:tr w:rsidR="0025413B" w:rsidRPr="007E13F9" w:rsidTr="007E13F9">
        <w:trPr>
          <w:trHeight w:val="320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21600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21600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24100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Апрель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Июнь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40600</w:t>
            </w:r>
          </w:p>
        </w:tc>
      </w:tr>
      <w:tr w:rsidR="0025413B" w:rsidRPr="007E13F9" w:rsidTr="007E13F9">
        <w:trPr>
          <w:trHeight w:val="284"/>
          <w:jc w:val="center"/>
        </w:trPr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ИТОГО за 2008 год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413B" w:rsidRPr="007E13F9" w:rsidRDefault="0025413B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451700</w:t>
            </w:r>
          </w:p>
        </w:tc>
      </w:tr>
    </w:tbl>
    <w:p w:rsidR="007E13F9" w:rsidRDefault="007E13F9" w:rsidP="00E4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График производства продукции по годам не имеет отличия. В первый год в январе-феврале руководство будет закупать оборудование и регистрироваться. С марта предприятие начнет получать прибыль.</w:t>
      </w:r>
    </w:p>
    <w:p w:rsidR="00940694" w:rsidRPr="00E422A3" w:rsidRDefault="00940694" w:rsidP="007E13F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ПОТРЕБНОСТЬ В АКТИВАХ</w:t>
      </w:r>
    </w:p>
    <w:p w:rsidR="00940694" w:rsidRPr="00E422A3" w:rsidRDefault="00940694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Потребность во внеоборотных активах возникают в первый год.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Они связаны с приобретением туалетов 10*</w:t>
      </w:r>
      <w:r w:rsidR="001824AC" w:rsidRPr="00E422A3">
        <w:rPr>
          <w:sz w:val="28"/>
          <w:szCs w:val="28"/>
        </w:rPr>
        <w:t>19 500 рублей</w:t>
      </w:r>
      <w:r w:rsidRPr="00E422A3">
        <w:rPr>
          <w:sz w:val="28"/>
          <w:szCs w:val="28"/>
        </w:rPr>
        <w:t xml:space="preserve"> = </w:t>
      </w:r>
      <w:r w:rsidR="001824AC" w:rsidRPr="00E422A3">
        <w:rPr>
          <w:sz w:val="28"/>
          <w:szCs w:val="28"/>
        </w:rPr>
        <w:t>195 000 рублей</w:t>
      </w:r>
      <w:r w:rsidRPr="00E422A3">
        <w:rPr>
          <w:sz w:val="28"/>
          <w:szCs w:val="28"/>
        </w:rPr>
        <w:t>. , покупкой автомобиля 100</w:t>
      </w:r>
      <w:r w:rsidR="001824AC" w:rsidRPr="00E422A3">
        <w:rPr>
          <w:sz w:val="28"/>
          <w:szCs w:val="28"/>
        </w:rPr>
        <w:t> 000 руб</w:t>
      </w:r>
      <w:r w:rsidRPr="00E422A3">
        <w:rPr>
          <w:sz w:val="28"/>
          <w:szCs w:val="28"/>
        </w:rPr>
        <w:t>.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Общая по</w:t>
      </w:r>
      <w:r w:rsidR="003E5131" w:rsidRPr="00E422A3">
        <w:rPr>
          <w:sz w:val="28"/>
          <w:szCs w:val="28"/>
        </w:rPr>
        <w:t>требность во внеоборотных активах</w:t>
      </w:r>
      <w:r w:rsidRPr="00E422A3">
        <w:rPr>
          <w:sz w:val="28"/>
          <w:szCs w:val="28"/>
        </w:rPr>
        <w:t xml:space="preserve"> составляет </w:t>
      </w:r>
      <w:r w:rsidR="001824AC" w:rsidRPr="00E422A3">
        <w:rPr>
          <w:sz w:val="28"/>
          <w:szCs w:val="28"/>
        </w:rPr>
        <w:t>295</w:t>
      </w:r>
      <w:r w:rsidRPr="00E422A3">
        <w:rPr>
          <w:sz w:val="28"/>
          <w:szCs w:val="28"/>
        </w:rPr>
        <w:t xml:space="preserve"> 000 рублей.</w:t>
      </w:r>
      <w:r w:rsidR="00E422A3">
        <w:rPr>
          <w:sz w:val="28"/>
          <w:szCs w:val="28"/>
        </w:rPr>
        <w:t xml:space="preserve">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Ниже представлена таблица </w:t>
      </w:r>
      <w:r w:rsidR="008428C9" w:rsidRPr="00E422A3">
        <w:rPr>
          <w:sz w:val="28"/>
          <w:szCs w:val="28"/>
        </w:rPr>
        <w:t>6</w:t>
      </w:r>
      <w:r w:rsidRPr="00E422A3">
        <w:rPr>
          <w:sz w:val="28"/>
          <w:szCs w:val="28"/>
        </w:rPr>
        <w:t xml:space="preserve">, отражающая издержки, выручку, валовую прибыль. По данным таблицы видно, что в январе-феврале 2007 года валовая прибыль отрицательная. Таким образом, сумма этой прибыли и будет являться потребностью в оборотных активах в 2007 году. </w:t>
      </w:r>
    </w:p>
    <w:p w:rsidR="003E5131" w:rsidRPr="00E422A3" w:rsidRDefault="003E5131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Таблица </w:t>
      </w:r>
      <w:r w:rsidR="008428C9" w:rsidRPr="00E422A3">
        <w:rPr>
          <w:sz w:val="28"/>
          <w:szCs w:val="28"/>
        </w:rPr>
        <w:t>6</w:t>
      </w:r>
      <w:r w:rsidRPr="00E422A3">
        <w:rPr>
          <w:sz w:val="28"/>
          <w:szCs w:val="28"/>
        </w:rPr>
        <w:t>. Расчет потребности в оборотных</w:t>
      </w:r>
      <w:r w:rsidR="007E13F9" w:rsidRPr="007E13F9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активах</w:t>
      </w:r>
      <w:r w:rsidR="005E4092" w:rsidRPr="00E422A3">
        <w:rPr>
          <w:sz w:val="28"/>
          <w:szCs w:val="28"/>
        </w:rPr>
        <w:t xml:space="preserve"> за 2008 год, рубли</w:t>
      </w:r>
    </w:p>
    <w:tbl>
      <w:tblPr>
        <w:tblW w:w="8499" w:type="dxa"/>
        <w:jc w:val="center"/>
        <w:tblLook w:val="0000" w:firstRow="0" w:lastRow="0" w:firstColumn="0" w:lastColumn="0" w:noHBand="0" w:noVBand="0"/>
      </w:tblPr>
      <w:tblGrid>
        <w:gridCol w:w="2303"/>
        <w:gridCol w:w="1666"/>
        <w:gridCol w:w="1510"/>
        <w:gridCol w:w="1510"/>
        <w:gridCol w:w="1510"/>
      </w:tblGrid>
      <w:tr w:rsidR="00AD275A" w:rsidRPr="007E13F9" w:rsidTr="007E13F9">
        <w:trPr>
          <w:cantSplit/>
          <w:trHeight w:val="650"/>
          <w:jc w:val="center"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275A" w:rsidRPr="007E13F9" w:rsidRDefault="00AD275A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Месяц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75A" w:rsidRPr="007E13F9" w:rsidRDefault="00AD275A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75A" w:rsidRPr="007E13F9" w:rsidRDefault="00AD275A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75A" w:rsidRPr="007E13F9" w:rsidRDefault="008278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Выручка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275A" w:rsidRPr="007E13F9" w:rsidRDefault="008278B6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Балансовая прибыль</w:t>
            </w:r>
          </w:p>
        </w:tc>
      </w:tr>
      <w:tr w:rsidR="001824AC" w:rsidRPr="007E13F9" w:rsidTr="007E13F9">
        <w:trPr>
          <w:trHeight w:val="292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21600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-21600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-24100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Апрель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Июнь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1824AC" w:rsidRPr="007E13F9" w:rsidTr="007E13F9">
        <w:trPr>
          <w:trHeight w:val="259"/>
          <w:jc w:val="center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ИТОГО за 2008 год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406700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824AC" w:rsidRPr="007E13F9" w:rsidRDefault="001824AC" w:rsidP="007E13F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-1700</w:t>
            </w:r>
          </w:p>
        </w:tc>
      </w:tr>
    </w:tbl>
    <w:p w:rsidR="004A08A7" w:rsidRPr="00E422A3" w:rsidRDefault="004A08A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5E4092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Таким образом, путем расчетов, мы выявили, что за 2008 год с марта по декабрь биотуалеты будут приносить прибыль в размере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 xml:space="preserve"> 4 400 рублей, но по истечении года этого будет не достаточно чтобы покрыть убытки за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январь и февраль. В 2008 году ОАО «Биотуалет-плюс» нуждается в привлечении 1 700 рублей.</w:t>
      </w:r>
    </w:p>
    <w:p w:rsidR="005E4092" w:rsidRPr="00E422A3" w:rsidRDefault="005E4092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В целях анализа деятельности проведем комплексный анализ деятельности ОАО «Биотуалет-плюс» за 2 года в таблице </w:t>
      </w:r>
      <w:r w:rsidR="008428C9" w:rsidRPr="00E422A3">
        <w:rPr>
          <w:sz w:val="28"/>
          <w:szCs w:val="28"/>
        </w:rPr>
        <w:t>7</w:t>
      </w:r>
      <w:r w:rsidRPr="00E422A3">
        <w:rPr>
          <w:sz w:val="28"/>
          <w:szCs w:val="28"/>
        </w:rPr>
        <w:t>.</w:t>
      </w:r>
    </w:p>
    <w:p w:rsidR="005E4092" w:rsidRPr="00E422A3" w:rsidRDefault="005E4092" w:rsidP="007E13F9">
      <w:pPr>
        <w:spacing w:line="360" w:lineRule="auto"/>
        <w:ind w:left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Таблица </w:t>
      </w:r>
      <w:r w:rsidR="008428C9" w:rsidRPr="00E422A3">
        <w:rPr>
          <w:sz w:val="28"/>
          <w:szCs w:val="28"/>
        </w:rPr>
        <w:t>7</w:t>
      </w:r>
      <w:r w:rsidRPr="00E422A3">
        <w:rPr>
          <w:sz w:val="28"/>
          <w:szCs w:val="28"/>
        </w:rPr>
        <w:t>. Расчет потребности в оборотных</w:t>
      </w:r>
      <w:r w:rsidR="007E13F9" w:rsidRPr="007E13F9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активах за 2008-2009 года, рубли</w:t>
      </w:r>
    </w:p>
    <w:tbl>
      <w:tblPr>
        <w:tblW w:w="8072" w:type="dxa"/>
        <w:jc w:val="center"/>
        <w:tblLook w:val="0000" w:firstRow="0" w:lastRow="0" w:firstColumn="0" w:lastColumn="0" w:noHBand="0" w:noVBand="0"/>
      </w:tblPr>
      <w:tblGrid>
        <w:gridCol w:w="1152"/>
        <w:gridCol w:w="1808"/>
        <w:gridCol w:w="1859"/>
        <w:gridCol w:w="1549"/>
        <w:gridCol w:w="1704"/>
      </w:tblGrid>
      <w:tr w:rsidR="002473A4" w:rsidRPr="007E13F9" w:rsidTr="00FF17D9">
        <w:trPr>
          <w:cantSplit/>
          <w:trHeight w:val="452"/>
          <w:jc w:val="center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Месяц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Переменные затраты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Постоянные затраты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Выручка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Балансовая прибыль</w:t>
            </w:r>
          </w:p>
        </w:tc>
      </w:tr>
      <w:tr w:rsidR="002473A4" w:rsidRPr="007E13F9" w:rsidTr="00FF17D9">
        <w:trPr>
          <w:trHeight w:val="319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21600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-21600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24100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-24100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Апрель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Июнь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82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ИТОГО за 2008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45000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406700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450000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-1700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Февраль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Апрель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Июнь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Июль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Ноябрь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36100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45000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73A4" w:rsidRPr="007E13F9" w:rsidRDefault="002473A4" w:rsidP="00FF17D9">
            <w:pPr>
              <w:jc w:val="both"/>
              <w:rPr>
                <w:sz w:val="20"/>
                <w:szCs w:val="20"/>
              </w:rPr>
            </w:pPr>
            <w:r w:rsidRPr="007E13F9">
              <w:rPr>
                <w:sz w:val="20"/>
                <w:szCs w:val="20"/>
              </w:rPr>
              <w:t>4400</w:t>
            </w:r>
          </w:p>
        </w:tc>
      </w:tr>
      <w:tr w:rsidR="002473A4" w:rsidRPr="007E13F9" w:rsidTr="00FF17D9">
        <w:trPr>
          <w:trHeight w:val="296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ИТОГО за 2009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839900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990000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3A4" w:rsidRPr="007E13F9" w:rsidRDefault="002473A4" w:rsidP="00FF17D9">
            <w:pPr>
              <w:jc w:val="both"/>
              <w:rPr>
                <w:b/>
                <w:sz w:val="20"/>
                <w:szCs w:val="20"/>
              </w:rPr>
            </w:pPr>
            <w:r w:rsidRPr="007E13F9">
              <w:rPr>
                <w:b/>
                <w:sz w:val="20"/>
                <w:szCs w:val="20"/>
              </w:rPr>
              <w:t>51100</w:t>
            </w:r>
          </w:p>
        </w:tc>
      </w:tr>
    </w:tbl>
    <w:p w:rsidR="005E4092" w:rsidRPr="00E422A3" w:rsidRDefault="005E4092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2473A4" w:rsidRPr="00E422A3" w:rsidRDefault="002473A4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Таким образом, путем проведения анализа деятельности предприятия ОАО «Биотуалет-плюс» мы видим, что в конце 2009 года в результате стабильной эксплуатации и неизменных всех факторов балансовая прибыль покроет все убытки и </w:t>
      </w:r>
      <w:r w:rsidR="00343D82" w:rsidRPr="00E422A3">
        <w:rPr>
          <w:sz w:val="28"/>
          <w:szCs w:val="28"/>
        </w:rPr>
        <w:t>будет составлять 51 100 рублей.</w:t>
      </w:r>
    </w:p>
    <w:p w:rsidR="007346EA" w:rsidRPr="00E422A3" w:rsidRDefault="006866DF" w:rsidP="00FF17D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ОЦЕНКА ЭФФЕКТИВНОСТИ ПРОЕКТА</w:t>
      </w:r>
    </w:p>
    <w:p w:rsidR="005975B1" w:rsidRPr="00E422A3" w:rsidRDefault="005975B1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Для оценки эффективности рассчитаны следующие показатели, представленные в таблице 9.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Для учета приведения будущих доходов к текущей стоимости осуществляется с помощью дисконтирования денежных потоков. Ставка дисконтирования определяется методом кумулятивного построения и проводится в таблице </w:t>
      </w:r>
      <w:r w:rsidR="008428C9" w:rsidRPr="00E422A3">
        <w:rPr>
          <w:sz w:val="28"/>
          <w:szCs w:val="28"/>
        </w:rPr>
        <w:t>8</w:t>
      </w:r>
      <w:r w:rsidRPr="00E422A3">
        <w:rPr>
          <w:sz w:val="28"/>
          <w:szCs w:val="28"/>
        </w:rPr>
        <w:t>.</w:t>
      </w:r>
    </w:p>
    <w:p w:rsidR="005975B1" w:rsidRPr="00E422A3" w:rsidRDefault="005975B1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FF17D9">
      <w:pPr>
        <w:spacing w:line="360" w:lineRule="auto"/>
        <w:ind w:left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Таблица </w:t>
      </w:r>
      <w:r w:rsidR="008428C9" w:rsidRPr="00E422A3">
        <w:rPr>
          <w:sz w:val="28"/>
          <w:szCs w:val="28"/>
        </w:rPr>
        <w:t>8</w:t>
      </w:r>
      <w:r w:rsidR="005975B1" w:rsidRPr="00E422A3">
        <w:rPr>
          <w:sz w:val="28"/>
          <w:szCs w:val="28"/>
        </w:rPr>
        <w:t>.</w:t>
      </w:r>
      <w:r w:rsidRPr="00E422A3">
        <w:rPr>
          <w:sz w:val="28"/>
          <w:szCs w:val="28"/>
        </w:rPr>
        <w:t xml:space="preserve"> Экспертная оценка премий за риск,</w:t>
      </w:r>
      <w:r w:rsidR="00FF17D9" w:rsidRPr="00FF17D9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связанный с инвестированием в данное производство</w:t>
      </w:r>
    </w:p>
    <w:tbl>
      <w:tblPr>
        <w:tblW w:w="501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2417"/>
      </w:tblGrid>
      <w:tr w:rsidR="007346EA" w:rsidRPr="00FF17D9">
        <w:trPr>
          <w:trHeight w:val="55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Вид риска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Размер риска, %</w:t>
            </w:r>
          </w:p>
        </w:tc>
      </w:tr>
      <w:tr w:rsidR="007346EA" w:rsidRPr="00FF17D9">
        <w:trPr>
          <w:trHeight w:val="25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Качество управления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</w:t>
            </w:r>
          </w:p>
        </w:tc>
      </w:tr>
      <w:tr w:rsidR="007346EA" w:rsidRPr="00FF17D9">
        <w:trPr>
          <w:trHeight w:val="25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Размер компании (малый бизнес)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</w:t>
            </w:r>
          </w:p>
        </w:tc>
      </w:tr>
      <w:tr w:rsidR="007346EA" w:rsidRPr="00FF17D9">
        <w:trPr>
          <w:trHeight w:val="300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Товарная и территориальная диверсификация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</w:t>
            </w:r>
          </w:p>
        </w:tc>
      </w:tr>
      <w:tr w:rsidR="007346EA" w:rsidRPr="00FF17D9">
        <w:trPr>
          <w:trHeight w:val="25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Ретроспективная прогнозируемость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</w:t>
            </w:r>
          </w:p>
        </w:tc>
      </w:tr>
      <w:tr w:rsidR="007346EA" w:rsidRPr="00FF17D9">
        <w:trPr>
          <w:trHeight w:val="255"/>
          <w:jc w:val="center"/>
        </w:trPr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Итого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8</w:t>
            </w:r>
          </w:p>
        </w:tc>
      </w:tr>
    </w:tbl>
    <w:p w:rsidR="00880CF2" w:rsidRPr="00E422A3" w:rsidRDefault="00880CF2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Исходя из условия альтернативности инвестиций, безрисковая ставка принята равной 5% годовых, что следует из анализа данных о ставках по валютным депозитам в коммерческих банках г.</w:t>
      </w:r>
      <w:r w:rsidR="00B063BB" w:rsidRPr="00E422A3">
        <w:rPr>
          <w:sz w:val="28"/>
          <w:szCs w:val="28"/>
        </w:rPr>
        <w:t xml:space="preserve"> </w:t>
      </w:r>
      <w:r w:rsidR="00A74420" w:rsidRPr="00E422A3">
        <w:rPr>
          <w:sz w:val="28"/>
          <w:szCs w:val="28"/>
        </w:rPr>
        <w:t>Москвы</w:t>
      </w:r>
      <w:r w:rsidRPr="00E422A3">
        <w:rPr>
          <w:sz w:val="28"/>
          <w:szCs w:val="28"/>
        </w:rPr>
        <w:t xml:space="preserve">. Таким образом, ставка дисконта, рассчитанная методом кумулятивного построения на основе безрисковой ставки с учетом рисков, связанных с инвестированием, составляет 13%.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Оценка эффективности проекта</w:t>
      </w:r>
      <w:r w:rsidR="003E6C21" w:rsidRPr="00E422A3">
        <w:rPr>
          <w:sz w:val="28"/>
          <w:szCs w:val="28"/>
        </w:rPr>
        <w:t>, приведенная в таблице 9,</w:t>
      </w:r>
      <w:r w:rsidRPr="00E422A3">
        <w:rPr>
          <w:sz w:val="28"/>
          <w:szCs w:val="28"/>
        </w:rPr>
        <w:t xml:space="preserve"> показывает, что проект является эффективным. Чистая прибыль, получаемая предприятием от проекта, может быть направлена на развитие новых видов продукции на рынке данных услуг. </w:t>
      </w:r>
    </w:p>
    <w:p w:rsidR="007346EA" w:rsidRPr="00E422A3" w:rsidRDefault="00FF17D9" w:rsidP="00E4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46EA" w:rsidRPr="00E422A3">
        <w:rPr>
          <w:sz w:val="28"/>
          <w:szCs w:val="28"/>
        </w:rPr>
        <w:t>Таблица 9. Расчет экономической эффективности</w:t>
      </w:r>
    </w:p>
    <w:tbl>
      <w:tblPr>
        <w:tblW w:w="7325" w:type="dxa"/>
        <w:jc w:val="center"/>
        <w:tblLook w:val="0000" w:firstRow="0" w:lastRow="0" w:firstColumn="0" w:lastColumn="0" w:noHBand="0" w:noVBand="0"/>
      </w:tblPr>
      <w:tblGrid>
        <w:gridCol w:w="4147"/>
        <w:gridCol w:w="1650"/>
        <w:gridCol w:w="1528"/>
      </w:tblGrid>
      <w:tr w:rsidR="007346EA" w:rsidRPr="00FF17D9" w:rsidTr="00FF17D9">
        <w:trPr>
          <w:trHeight w:val="193"/>
          <w:jc w:val="center"/>
        </w:trPr>
        <w:tc>
          <w:tcPr>
            <w:tcW w:w="414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200</w:t>
            </w:r>
            <w:r w:rsidR="0080014F" w:rsidRPr="00FF17D9">
              <w:rPr>
                <w:sz w:val="20"/>
                <w:szCs w:val="20"/>
              </w:rPr>
              <w:t>8</w:t>
            </w:r>
          </w:p>
        </w:tc>
        <w:tc>
          <w:tcPr>
            <w:tcW w:w="152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200</w:t>
            </w:r>
            <w:r w:rsidR="0080014F" w:rsidRPr="00FF17D9">
              <w:rPr>
                <w:sz w:val="20"/>
                <w:szCs w:val="20"/>
              </w:rPr>
              <w:t>9</w:t>
            </w:r>
          </w:p>
        </w:tc>
      </w:tr>
      <w:tr w:rsidR="007346EA" w:rsidRPr="00FF17D9" w:rsidTr="00FF17D9">
        <w:trPr>
          <w:trHeight w:val="365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Чистая прибыль (убыток),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D503D3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588</w:t>
            </w:r>
          </w:p>
        </w:tc>
      </w:tr>
      <w:tr w:rsidR="007346EA" w:rsidRPr="00FF17D9" w:rsidTr="00FF17D9">
        <w:trPr>
          <w:trHeight w:val="182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Амортизация,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30</w:t>
            </w:r>
          </w:p>
        </w:tc>
      </w:tr>
      <w:tr w:rsidR="007346EA" w:rsidRPr="00FF17D9" w:rsidTr="00FF17D9">
        <w:trPr>
          <w:trHeight w:val="365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Эффект, достигаемый на каждом шаге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D503D3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498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D503D3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618</w:t>
            </w:r>
          </w:p>
        </w:tc>
      </w:tr>
      <w:tr w:rsidR="007346EA" w:rsidRPr="00FF17D9" w:rsidTr="00FF17D9">
        <w:trPr>
          <w:trHeight w:val="365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Капитальные вложения,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339,8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0</w:t>
            </w:r>
          </w:p>
        </w:tc>
      </w:tr>
      <w:tr w:rsidR="007346EA" w:rsidRPr="00FF17D9" w:rsidTr="00FF17D9">
        <w:trPr>
          <w:trHeight w:val="182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Ставка дисконта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1,13</w:t>
            </w:r>
          </w:p>
        </w:tc>
      </w:tr>
      <w:tr w:rsidR="007346EA" w:rsidRPr="00FF17D9" w:rsidTr="00FF17D9">
        <w:trPr>
          <w:trHeight w:val="182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Ставка в степени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1,13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1,28</w:t>
            </w:r>
          </w:p>
        </w:tc>
      </w:tr>
      <w:tr w:rsidR="007346EA" w:rsidRPr="00FF17D9" w:rsidTr="00FF17D9">
        <w:trPr>
          <w:trHeight w:val="365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Дисконтированный денежный поток,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441,2673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483</w:t>
            </w:r>
          </w:p>
        </w:tc>
      </w:tr>
      <w:tr w:rsidR="007346EA" w:rsidRPr="00FF17D9" w:rsidTr="00FF17D9">
        <w:trPr>
          <w:trHeight w:val="365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Чистый приведенный эффект, тыс. руб.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101,4673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483</w:t>
            </w:r>
          </w:p>
        </w:tc>
      </w:tr>
      <w:tr w:rsidR="007346EA" w:rsidRPr="00FF17D9" w:rsidTr="00FF17D9">
        <w:trPr>
          <w:trHeight w:val="182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Чистая текущая стоимость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101,4673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584,4673</w:t>
            </w:r>
          </w:p>
        </w:tc>
      </w:tr>
      <w:tr w:rsidR="007346EA" w:rsidRPr="00FF17D9" w:rsidTr="00FF17D9">
        <w:trPr>
          <w:trHeight w:val="376"/>
          <w:jc w:val="center"/>
        </w:trPr>
        <w:tc>
          <w:tcPr>
            <w:tcW w:w="414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Срок окупаемости дисконтированный, мес.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897D78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  <w:lang w:val="en-US"/>
              </w:rPr>
              <w:t>10</w:t>
            </w:r>
            <w:r w:rsidR="00E422A3" w:rsidRPr="00FF17D9">
              <w:rPr>
                <w:sz w:val="20"/>
                <w:szCs w:val="20"/>
                <w:lang w:val="en-US"/>
              </w:rPr>
              <w:t xml:space="preserve"> </w:t>
            </w:r>
            <w:r w:rsidR="007346EA" w:rsidRPr="00FF17D9">
              <w:rPr>
                <w:sz w:val="20"/>
                <w:szCs w:val="20"/>
              </w:rPr>
              <w:t>месяцев</w:t>
            </w:r>
          </w:p>
        </w:tc>
      </w:tr>
    </w:tbl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Срок окупаемости проекта составляет </w:t>
      </w:r>
      <w:r w:rsidR="00E223D4" w:rsidRPr="00E422A3">
        <w:rPr>
          <w:sz w:val="28"/>
          <w:szCs w:val="28"/>
        </w:rPr>
        <w:t>10</w:t>
      </w:r>
      <w:r w:rsidRPr="00E422A3">
        <w:rPr>
          <w:sz w:val="28"/>
          <w:szCs w:val="28"/>
        </w:rPr>
        <w:t xml:space="preserve"> месяцев, которые предприятие еще получает отрицательную выручку. </w:t>
      </w:r>
    </w:p>
    <w:p w:rsidR="005657B7" w:rsidRPr="00E422A3" w:rsidRDefault="005657B7" w:rsidP="00FF17D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УПРАВЛЕНИЕ И ПРОЦЕСС ПРИНЯТИЯ РЕШЕНИЙ</w:t>
      </w:r>
    </w:p>
    <w:p w:rsidR="00723F4E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5657B7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Структура ОАО «Биотуалет-плюс» представлена на рисунке 1.</w:t>
      </w:r>
    </w:p>
    <w:p w:rsidR="00723F4E" w:rsidRPr="00E422A3" w:rsidRDefault="004713AB" w:rsidP="00E4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3pt;margin-top:8.55pt;width:135pt;height:63pt;z-index:251654656" fillcolor="red">
            <v:textbox>
              <w:txbxContent>
                <w:p w:rsidR="00723F4E" w:rsidRDefault="00723F4E" w:rsidP="00723F4E">
                  <w:pPr>
                    <w:jc w:val="center"/>
                  </w:pPr>
                </w:p>
                <w:p w:rsidR="00723F4E" w:rsidRPr="00723F4E" w:rsidRDefault="00723F4E" w:rsidP="00723F4E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723F4E">
                    <w:rPr>
                      <w:b/>
                      <w:sz w:val="32"/>
                      <w:szCs w:val="32"/>
                      <w:u w:val="single"/>
                    </w:rPr>
                    <w:t>Директор</w:t>
                  </w:r>
                </w:p>
              </w:txbxContent>
            </v:textbox>
          </v:rect>
        </w:pic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23F4E" w:rsidRPr="00E422A3" w:rsidRDefault="004713AB" w:rsidP="00E4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60800" from="4in,23.25pt" to="351pt,59.2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9776" from="225pt,23.25pt" to="225pt,59.2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8752" from="108pt,23.25pt" to="162pt,59.25pt">
            <v:stroke endarrow="block"/>
          </v:line>
        </w:pict>
      </w:r>
    </w:p>
    <w:p w:rsidR="00723F4E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23F4E" w:rsidRPr="00E422A3" w:rsidRDefault="004713AB" w:rsidP="00E4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315.75pt;margin-top:10.95pt;width:126pt;height:34.05pt;z-index:251656704" fillcolor="#fc9">
            <v:textbox style="mso-next-textbox:#_x0000_s1030">
              <w:txbxContent>
                <w:p w:rsidR="00723F4E" w:rsidRPr="00723F4E" w:rsidRDefault="00723F4E" w:rsidP="00723F4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723F4E">
                    <w:rPr>
                      <w:sz w:val="28"/>
                      <w:szCs w:val="28"/>
                    </w:rPr>
                    <w:t>Рабочий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69.2pt;margin-top:7.2pt;width:118.8pt;height:27.75pt;z-index:251657728" fillcolor="#fc9">
            <v:textbox style="mso-next-textbox:#_x0000_s1031">
              <w:txbxContent>
                <w:p w:rsidR="00723F4E" w:rsidRPr="00723F4E" w:rsidRDefault="00723F4E" w:rsidP="00723F4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723F4E">
                    <w:rPr>
                      <w:sz w:val="28"/>
                      <w:szCs w:val="28"/>
                    </w:rPr>
                    <w:t>Рабочий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7.25pt;margin-top:10.95pt;width:117.75pt;height:24pt;z-index:251655680" fillcolor="#fc9">
            <v:textbox style="mso-next-textbox:#_x0000_s1032">
              <w:txbxContent>
                <w:p w:rsidR="00723F4E" w:rsidRPr="00723F4E" w:rsidRDefault="00723F4E" w:rsidP="00723F4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723F4E">
                    <w:rPr>
                      <w:sz w:val="28"/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</w:p>
    <w:p w:rsidR="00723F4E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23F4E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AC7248" w:rsidRPr="00E422A3" w:rsidRDefault="007E355F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Рис. 1. Структура ОАО «Биотуалет-плюс»</w:t>
      </w:r>
    </w:p>
    <w:p w:rsidR="007E355F" w:rsidRPr="00E422A3" w:rsidRDefault="00E422A3" w:rsidP="00E4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AC7248" w:rsidRPr="00E422A3" w:rsidRDefault="00AC7248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должностные обязанности директора будет входить:</w:t>
      </w:r>
    </w:p>
    <w:p w:rsidR="00AC7248" w:rsidRPr="00E422A3" w:rsidRDefault="00AC7248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контроль за соблюдением должностных инструкций персонала,</w:t>
      </w:r>
    </w:p>
    <w:p w:rsidR="00AC7248" w:rsidRPr="00E422A3" w:rsidRDefault="00AC7248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распределять заработную плату,</w:t>
      </w:r>
    </w:p>
    <w:p w:rsidR="00AC7248" w:rsidRPr="00E422A3" w:rsidRDefault="00AC7248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производить </w:t>
      </w:r>
      <w:r w:rsidR="007E355F" w:rsidRPr="00E422A3">
        <w:rPr>
          <w:sz w:val="28"/>
          <w:szCs w:val="28"/>
        </w:rPr>
        <w:t xml:space="preserve">своевременные </w:t>
      </w:r>
      <w:r w:rsidRPr="00E422A3">
        <w:rPr>
          <w:sz w:val="28"/>
          <w:szCs w:val="28"/>
        </w:rPr>
        <w:t>расчеты с бюджетом</w:t>
      </w:r>
    </w:p>
    <w:p w:rsidR="0066008D" w:rsidRPr="00E422A3" w:rsidRDefault="00723F4E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должностные обязанности водителя ОАО «Биотуалет-плюс» будут входить</w:t>
      </w:r>
      <w:r w:rsidR="0066008D" w:rsidRPr="00E422A3">
        <w:rPr>
          <w:sz w:val="28"/>
          <w:szCs w:val="28"/>
        </w:rPr>
        <w:t>:</w:t>
      </w:r>
      <w:r w:rsidRPr="00E422A3">
        <w:rPr>
          <w:sz w:val="28"/>
          <w:szCs w:val="28"/>
        </w:rPr>
        <w:t xml:space="preserve"> 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</w:t>
      </w:r>
      <w:r w:rsidR="00723F4E" w:rsidRPr="00E422A3">
        <w:rPr>
          <w:sz w:val="28"/>
          <w:szCs w:val="28"/>
        </w:rPr>
        <w:t>доставка биотуалетов до места расположения</w:t>
      </w:r>
      <w:r w:rsidRPr="00E422A3">
        <w:rPr>
          <w:sz w:val="28"/>
          <w:szCs w:val="28"/>
        </w:rPr>
        <w:t xml:space="preserve">, 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- разгрузка машины и погрузка, 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транспортировка на склад.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должностные обязанности рабочих будет входить: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взимание платы за посещение биотуалетов,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раз в неделю проводить санитарно-гигиенические мероприятия</w:t>
      </w:r>
    </w:p>
    <w:p w:rsidR="0066008D" w:rsidRPr="00E422A3" w:rsidRDefault="0066008D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- отвечать за сохранность и целостность кабинок.</w:t>
      </w:r>
    </w:p>
    <w:p w:rsidR="0066008D" w:rsidRPr="00E422A3" w:rsidRDefault="00C662B8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случае</w:t>
      </w:r>
      <w:r w:rsidR="00E422A3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поломки основных средств по вине персонала, стоимость ремонта будет возмещаться путем вычета из заработной платы виновного лица.</w:t>
      </w:r>
    </w:p>
    <w:p w:rsidR="005657B7" w:rsidRPr="00FF17D9" w:rsidRDefault="0066008D" w:rsidP="00FF17D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</w:r>
      <w:r w:rsidR="005657B7" w:rsidRPr="00FF17D9">
        <w:rPr>
          <w:sz w:val="28"/>
          <w:szCs w:val="28"/>
        </w:rPr>
        <w:t>ФИНАНСЫ</w: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D44587" w:rsidRPr="00E422A3" w:rsidRDefault="00D44587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Таблица</w:t>
      </w:r>
      <w:r w:rsidR="003E6C21" w:rsidRPr="00E422A3">
        <w:rPr>
          <w:sz w:val="28"/>
          <w:szCs w:val="28"/>
        </w:rPr>
        <w:t xml:space="preserve"> 10. </w:t>
      </w:r>
      <w:r w:rsidRPr="00E422A3">
        <w:rPr>
          <w:sz w:val="28"/>
          <w:szCs w:val="28"/>
        </w:rPr>
        <w:t>Формирование денежного потока</w:t>
      </w:r>
    </w:p>
    <w:tbl>
      <w:tblPr>
        <w:tblW w:w="6806" w:type="dxa"/>
        <w:tblInd w:w="854" w:type="dxa"/>
        <w:tblLook w:val="0000" w:firstRow="0" w:lastRow="0" w:firstColumn="0" w:lastColumn="0" w:noHBand="0" w:noVBand="0"/>
      </w:tblPr>
      <w:tblGrid>
        <w:gridCol w:w="2793"/>
        <w:gridCol w:w="1931"/>
        <w:gridCol w:w="2082"/>
      </w:tblGrid>
      <w:tr w:rsidR="007346EA" w:rsidRPr="00FF17D9" w:rsidTr="00FF17D9">
        <w:trPr>
          <w:trHeight w:val="410"/>
        </w:trPr>
        <w:tc>
          <w:tcPr>
            <w:tcW w:w="279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200</w:t>
            </w:r>
            <w:r w:rsidR="00F85278" w:rsidRPr="00FF17D9">
              <w:rPr>
                <w:sz w:val="20"/>
                <w:szCs w:val="20"/>
              </w:rPr>
              <w:t>8</w:t>
            </w:r>
          </w:p>
        </w:tc>
        <w:tc>
          <w:tcPr>
            <w:tcW w:w="208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200</w:t>
            </w:r>
            <w:r w:rsidR="00F85278" w:rsidRPr="00FF17D9">
              <w:rPr>
                <w:sz w:val="20"/>
                <w:szCs w:val="20"/>
              </w:rPr>
              <w:t>9</w:t>
            </w:r>
          </w:p>
        </w:tc>
      </w:tr>
      <w:tr w:rsidR="007346EA" w:rsidRPr="00FF17D9" w:rsidTr="00FF17D9">
        <w:trPr>
          <w:trHeight w:val="232"/>
        </w:trPr>
        <w:tc>
          <w:tcPr>
            <w:tcW w:w="2793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</w:p>
        </w:tc>
      </w:tr>
      <w:tr w:rsidR="00701BF5" w:rsidRPr="00FF17D9" w:rsidTr="00FF17D9">
        <w:trPr>
          <w:trHeight w:val="433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Выручка от продаж (нетто - без НДС)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450000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990000</w:t>
            </w:r>
          </w:p>
        </w:tc>
      </w:tr>
      <w:tr w:rsidR="00701BF5" w:rsidRPr="00FF17D9" w:rsidTr="00FF17D9">
        <w:trPr>
          <w:trHeight w:val="217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Переменные затра</w:t>
            </w:r>
            <w:r w:rsidR="00FB7EC7" w:rsidRPr="00FF17D9">
              <w:rPr>
                <w:sz w:val="20"/>
                <w:szCs w:val="20"/>
              </w:rPr>
              <w:t>ты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45000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99000</w:t>
            </w:r>
          </w:p>
        </w:tc>
      </w:tr>
      <w:tr w:rsidR="00701BF5" w:rsidRPr="00FF17D9" w:rsidTr="00FF17D9">
        <w:trPr>
          <w:trHeight w:val="217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FB7EC7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Постоянные расходы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406700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839900</w:t>
            </w:r>
          </w:p>
        </w:tc>
      </w:tr>
      <w:tr w:rsidR="00701BF5" w:rsidRPr="00FF17D9" w:rsidTr="00FF17D9">
        <w:trPr>
          <w:trHeight w:val="217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FB7EC7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-1700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51100</w:t>
            </w:r>
          </w:p>
        </w:tc>
      </w:tr>
      <w:tr w:rsidR="00701BF5" w:rsidRPr="00FF17D9" w:rsidTr="00FF17D9">
        <w:trPr>
          <w:trHeight w:val="650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Амортизация НМА и ОС новых (на 10 лет - линейным)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2500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3000</w:t>
            </w:r>
          </w:p>
        </w:tc>
      </w:tr>
      <w:tr w:rsidR="00701BF5" w:rsidRPr="00FF17D9" w:rsidTr="00FF17D9">
        <w:trPr>
          <w:trHeight w:val="650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Прибыль от продаж (прибыль до выплаты налогов и процентов)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-1700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51100</w:t>
            </w:r>
          </w:p>
        </w:tc>
      </w:tr>
      <w:tr w:rsidR="00701BF5" w:rsidRPr="00FF17D9" w:rsidTr="00FF17D9">
        <w:trPr>
          <w:trHeight w:val="433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Чистая прибыль до уплаты налогов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-1700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51100</w:t>
            </w:r>
          </w:p>
        </w:tc>
      </w:tr>
      <w:tr w:rsidR="00701BF5" w:rsidRPr="00FF17D9" w:rsidTr="00FF17D9">
        <w:trPr>
          <w:trHeight w:val="217"/>
        </w:trPr>
        <w:tc>
          <w:tcPr>
            <w:tcW w:w="27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Налог на прибыль (24 %)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-408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BF5" w:rsidRPr="00FF17D9" w:rsidRDefault="00701BF5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12264</w:t>
            </w:r>
          </w:p>
        </w:tc>
      </w:tr>
      <w:tr w:rsidR="007346EA" w:rsidRPr="00FF17D9" w:rsidTr="00FF17D9">
        <w:trPr>
          <w:trHeight w:val="230"/>
        </w:trPr>
        <w:tc>
          <w:tcPr>
            <w:tcW w:w="279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46EA" w:rsidRPr="00FF17D9" w:rsidRDefault="007346EA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9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8F3A79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473</w:t>
            </w:r>
          </w:p>
        </w:tc>
        <w:tc>
          <w:tcPr>
            <w:tcW w:w="20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7346EA" w:rsidRPr="00FF17D9" w:rsidRDefault="00D503D3" w:rsidP="00FF17D9">
            <w:pPr>
              <w:jc w:val="both"/>
              <w:rPr>
                <w:sz w:val="20"/>
                <w:szCs w:val="20"/>
              </w:rPr>
            </w:pPr>
            <w:r w:rsidRPr="00FF17D9">
              <w:rPr>
                <w:sz w:val="20"/>
                <w:szCs w:val="20"/>
              </w:rPr>
              <w:t>588</w:t>
            </w:r>
          </w:p>
        </w:tc>
      </w:tr>
    </w:tbl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FF17D9" w:rsidRPr="00FF17D9" w:rsidRDefault="007346EA" w:rsidP="00E422A3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FF17D9">
        <w:rPr>
          <w:i/>
          <w:sz w:val="28"/>
          <w:szCs w:val="28"/>
        </w:rPr>
        <w:t>Условия допущения</w:t>
      </w:r>
      <w:r w:rsidR="00FF17D9" w:rsidRPr="00FF17D9">
        <w:rPr>
          <w:i/>
          <w:sz w:val="28"/>
          <w:szCs w:val="28"/>
          <w:lang w:val="en-US"/>
        </w:rPr>
        <w:t xml:space="preserve">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О</w:t>
      </w:r>
      <w:r w:rsidR="007C0A08" w:rsidRPr="00E422A3">
        <w:rPr>
          <w:sz w:val="28"/>
          <w:szCs w:val="28"/>
        </w:rPr>
        <w:t>А</w:t>
      </w:r>
      <w:r w:rsidRPr="00E422A3">
        <w:rPr>
          <w:sz w:val="28"/>
          <w:szCs w:val="28"/>
        </w:rPr>
        <w:t>О «Биотуалет</w:t>
      </w:r>
      <w:r w:rsidR="007C0A08" w:rsidRPr="00E422A3">
        <w:rPr>
          <w:sz w:val="28"/>
          <w:szCs w:val="28"/>
        </w:rPr>
        <w:t>-плюс</w:t>
      </w:r>
      <w:r w:rsidRPr="00E422A3">
        <w:rPr>
          <w:sz w:val="28"/>
          <w:szCs w:val="28"/>
        </w:rPr>
        <w:t xml:space="preserve">» занимается предоставлением услуг перевозных туалетов. Указанный вид деятельности является рентабельным, о чем свидетельствует анализ рынка. </w:t>
      </w: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В расчетах используется налог на прибыль (24 %), помимо которого уплачивается обязательно отчисления в пенсионный фонд (20 %). Данные налоги входят в состав постоянных затрат.</w:t>
      </w:r>
    </w:p>
    <w:p w:rsidR="005657B7" w:rsidRPr="00E422A3" w:rsidRDefault="005657B7" w:rsidP="00FF17D9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ФАКТОРЫ РИСКА</w: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При анализе рисков было выявлено, что на эффективность работы влияют множество факторов. Все основные риски перечислены в таблице 10 ниже.</w:t>
      </w:r>
    </w:p>
    <w:p w:rsidR="002858E4" w:rsidRPr="00E422A3" w:rsidRDefault="002858E4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7346EA" w:rsidRPr="00E422A3" w:rsidRDefault="007346EA" w:rsidP="00E422A3">
      <w:pPr>
        <w:spacing w:line="360" w:lineRule="auto"/>
        <w:ind w:firstLine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Таблица 10. Возможные риски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2"/>
        <w:gridCol w:w="2492"/>
        <w:gridCol w:w="2804"/>
      </w:tblGrid>
      <w:tr w:rsidR="007346EA" w:rsidRPr="006976DC" w:rsidTr="006976DC">
        <w:trPr>
          <w:trHeight w:val="457"/>
          <w:jc w:val="center"/>
        </w:trPr>
        <w:tc>
          <w:tcPr>
            <w:tcW w:w="301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Возможные риски</w:t>
            </w:r>
          </w:p>
        </w:tc>
        <w:tc>
          <w:tcPr>
            <w:tcW w:w="249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Влияние на ожидаемую прибыль</w:t>
            </w:r>
          </w:p>
        </w:tc>
        <w:tc>
          <w:tcPr>
            <w:tcW w:w="2804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Меры по снижению влияния риска</w:t>
            </w:r>
          </w:p>
        </w:tc>
      </w:tr>
      <w:tr w:rsidR="007346EA" w:rsidRPr="006976DC" w:rsidTr="006976DC">
        <w:trPr>
          <w:trHeight w:val="1173"/>
          <w:jc w:val="center"/>
        </w:trPr>
        <w:tc>
          <w:tcPr>
            <w:tcW w:w="301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1.Экономические риски связаны с неплатежеспособностью потребителя, неустойчивостью спроса, снижения цен конкурентами.</w:t>
            </w:r>
          </w:p>
        </w:tc>
        <w:tc>
          <w:tcPr>
            <w:tcW w:w="249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Уменьшение дохода</w:t>
            </w:r>
          </w:p>
        </w:tc>
        <w:tc>
          <w:tcPr>
            <w:tcW w:w="2804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Постоянная работа с клиентами, совершенствование товара, гибкая ценовая политика, повышение качественных параметров продукции</w:t>
            </w:r>
          </w:p>
        </w:tc>
      </w:tr>
      <w:tr w:rsidR="007346EA" w:rsidRPr="006976DC" w:rsidTr="006976DC">
        <w:trPr>
          <w:trHeight w:val="1158"/>
          <w:jc w:val="center"/>
        </w:trPr>
        <w:tc>
          <w:tcPr>
            <w:tcW w:w="301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2. Изменение потребностей потребителей в отношение перевозных туалетов, возможность предпочтения качественных стационарных туалетов.</w:t>
            </w:r>
          </w:p>
        </w:tc>
        <w:tc>
          <w:tcPr>
            <w:tcW w:w="249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Снижение доходности</w:t>
            </w:r>
          </w:p>
        </w:tc>
        <w:tc>
          <w:tcPr>
            <w:tcW w:w="2804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Предоставление дополнительных услуг, связанных с использованием биотуалетов.</w:t>
            </w:r>
          </w:p>
        </w:tc>
      </w:tr>
      <w:tr w:rsidR="007346EA" w:rsidRPr="006976DC" w:rsidTr="006976DC">
        <w:trPr>
          <w:trHeight w:val="685"/>
          <w:jc w:val="center"/>
        </w:trPr>
        <w:tc>
          <w:tcPr>
            <w:tcW w:w="301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3.Производственный риски</w:t>
            </w:r>
          </w:p>
        </w:tc>
        <w:tc>
          <w:tcPr>
            <w:tcW w:w="249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Снижение доходности</w:t>
            </w:r>
          </w:p>
        </w:tc>
        <w:tc>
          <w:tcPr>
            <w:tcW w:w="2804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Четкое календарное планирование работ, лучшая организация проводимых работ</w:t>
            </w:r>
          </w:p>
        </w:tc>
      </w:tr>
      <w:tr w:rsidR="007346EA" w:rsidRPr="006976DC" w:rsidTr="006976DC">
        <w:trPr>
          <w:trHeight w:val="1401"/>
          <w:jc w:val="center"/>
        </w:trPr>
        <w:tc>
          <w:tcPr>
            <w:tcW w:w="301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4.Финансовый риск</w:t>
            </w:r>
          </w:p>
        </w:tc>
        <w:tc>
          <w:tcPr>
            <w:tcW w:w="2492" w:type="dxa"/>
            <w:shd w:val="clear" w:color="auto" w:fill="auto"/>
          </w:tcPr>
          <w:p w:rsidR="007346EA" w:rsidRPr="006976DC" w:rsidRDefault="007346EA" w:rsidP="006976DC">
            <w:pPr>
              <w:tabs>
                <w:tab w:val="left" w:pos="1005"/>
              </w:tabs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Снижение дохода</w:t>
            </w:r>
          </w:p>
        </w:tc>
        <w:tc>
          <w:tcPr>
            <w:tcW w:w="2804" w:type="dxa"/>
            <w:shd w:val="clear" w:color="auto" w:fill="auto"/>
          </w:tcPr>
          <w:p w:rsidR="007346EA" w:rsidRPr="006976DC" w:rsidRDefault="007346EA" w:rsidP="006976DC">
            <w:pPr>
              <w:jc w:val="both"/>
              <w:rPr>
                <w:sz w:val="20"/>
                <w:szCs w:val="20"/>
              </w:rPr>
            </w:pPr>
            <w:r w:rsidRPr="006976DC">
              <w:rPr>
                <w:sz w:val="20"/>
                <w:szCs w:val="20"/>
              </w:rPr>
              <w:t>Основная мера по снижению риска заключается в разработке инвестиционно-</w:t>
            </w:r>
            <w:r w:rsidR="00F92359" w:rsidRPr="006976DC">
              <w:rPr>
                <w:sz w:val="20"/>
                <w:szCs w:val="20"/>
              </w:rPr>
              <w:t>финансовой</w:t>
            </w:r>
            <w:r w:rsidRPr="006976DC">
              <w:rPr>
                <w:sz w:val="20"/>
                <w:szCs w:val="20"/>
              </w:rPr>
              <w:t xml:space="preserve"> стратегии, целью которой является попадание в зону прибыльного функционирования.</w:t>
            </w:r>
          </w:p>
        </w:tc>
      </w:tr>
    </w:tbl>
    <w:p w:rsidR="005657B7" w:rsidRPr="00E422A3" w:rsidRDefault="005657B7" w:rsidP="0062633A">
      <w:pPr>
        <w:spacing w:line="360" w:lineRule="auto"/>
        <w:ind w:firstLine="709"/>
        <w:jc w:val="center"/>
        <w:rPr>
          <w:sz w:val="28"/>
          <w:szCs w:val="28"/>
        </w:rPr>
      </w:pPr>
      <w:r w:rsidRPr="00E422A3">
        <w:rPr>
          <w:sz w:val="28"/>
          <w:szCs w:val="28"/>
        </w:rPr>
        <w:br w:type="page"/>
        <w:t>СПИСОК ИСПОЛЬЗОВАННОЙ ЛИТЕРАТУРЫ</w:t>
      </w:r>
    </w:p>
    <w:p w:rsidR="005657B7" w:rsidRPr="00E422A3" w:rsidRDefault="005657B7" w:rsidP="00E422A3">
      <w:pPr>
        <w:spacing w:line="360" w:lineRule="auto"/>
        <w:ind w:firstLine="709"/>
        <w:jc w:val="both"/>
        <w:rPr>
          <w:sz w:val="28"/>
          <w:szCs w:val="28"/>
        </w:rPr>
      </w:pP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Аведян Л.Й. Економіка: Навч. посібник / Харківський національний економічний ун-т. — Х. : ХНЕУ, 2005. — 220 с. 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Аникеев С.А. Методика разработки плана маркетинга.- М.: Форум,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Бизнес-план.</w:t>
      </w:r>
      <w:r w:rsidR="0062633A" w:rsidRPr="0062633A">
        <w:rPr>
          <w:sz w:val="28"/>
          <w:szCs w:val="28"/>
        </w:rPr>
        <w:t xml:space="preserve"> </w:t>
      </w:r>
      <w:r w:rsidRPr="00E422A3">
        <w:rPr>
          <w:sz w:val="28"/>
          <w:szCs w:val="28"/>
        </w:rPr>
        <w:t>Зарубежный и отечественный опыт. Новая практика разработки и документации. Чебоксары,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Бизнес-план. Методические материалы / под ред. Р.Г. Малиновского.- М.: Финансы и статистика,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Буров В.П. и др. Бизнес-план. Методика составления.- М.: ЦИПКК АП,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Горемыкин В.А.. Бугулов Э.В., Богомолов А.Ю. Планирование на предприятии. Учебники – М.: Филинъ,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Грибалев Н.П., Игнатьева И.П. Бизнес-план. Практическое руководство по составлению.- СПБ: Белл.,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Инвестиционное проектирование / науч.</w:t>
      </w:r>
      <w:r w:rsidR="00A87947" w:rsidRPr="00E422A3">
        <w:rPr>
          <w:sz w:val="28"/>
          <w:szCs w:val="28"/>
          <w:lang w:val="en-US"/>
        </w:rPr>
        <w:t xml:space="preserve"> </w:t>
      </w:r>
      <w:r w:rsidRPr="00E422A3">
        <w:rPr>
          <w:sz w:val="28"/>
          <w:szCs w:val="28"/>
        </w:rPr>
        <w:t>ред. Шумилин С.С.-М.: Финстатинформ,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Липсиц И.В. Бизнес-план и как его составить: руководство по экономическому обоснованию.- М.: Россия Молодая, 2004</w:t>
      </w:r>
    </w:p>
    <w:p w:rsidR="00060B11" w:rsidRPr="00E422A3" w:rsidRDefault="00060B11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Примак Тетяна Олександрівна. Економіка підприємств: Навч. посібник / Міжрегіональна академія управління персоналом. — К., 2004. — 107с.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Стоянова Е.С. Финансы маркетинга.- М.: Перспектива,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Финансовое планирование / под ред. Поукока М.А., Тейлора А.Х. – М.: Инфра- М, 2004</w:t>
      </w:r>
    </w:p>
    <w:p w:rsidR="003604EE" w:rsidRPr="00E422A3" w:rsidRDefault="003604EE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Чернов В.П., Эйснер Ю.Н. Бизнес-план: рабочая книга.- СПБ, ЭНС, 2004</w:t>
      </w:r>
    </w:p>
    <w:p w:rsidR="003604EE" w:rsidRPr="00E422A3" w:rsidRDefault="00060B11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>Черевко Георгій Владиславович, Горбонос Федір Володимирович, Іваницька Галина Богданівна, Павленчик Наталія Федорівна. Економіка підприємств: Навч. посіб. для студ. вищих навч. закл., які навчаються за освітньо-проф. прогр. бакалавра за напрямом Економіка і підприємництво / Георгій Владиславович Черевко (заг.ред.). — Л. : Апріорі, 2004. — 382с</w:t>
      </w:r>
    </w:p>
    <w:p w:rsidR="00060B11" w:rsidRPr="00E422A3" w:rsidRDefault="0062633A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Крикун К.</w:t>
      </w:r>
      <w:r w:rsidR="00060B11" w:rsidRPr="00E422A3">
        <w:rPr>
          <w:sz w:val="28"/>
          <w:szCs w:val="28"/>
        </w:rPr>
        <w:t>В. Ринкова економіка підприємств будіндустрії: В запитаннях і відповідях:Навч. посіб. для студ. вищих навч. закл. / Київський національний ун-т будівництва і архітектури. — К. : КНУБА, 2004. — 207с</w:t>
      </w:r>
    </w:p>
    <w:p w:rsidR="00750D03" w:rsidRPr="00E422A3" w:rsidRDefault="00750D03" w:rsidP="0062633A">
      <w:pPr>
        <w:numPr>
          <w:ilvl w:val="0"/>
          <w:numId w:val="3"/>
        </w:numPr>
        <w:tabs>
          <w:tab w:val="clear" w:pos="144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E422A3">
        <w:rPr>
          <w:sz w:val="28"/>
          <w:szCs w:val="28"/>
        </w:rPr>
        <w:t xml:space="preserve">Стандарты TACIS по разработке бизнес-плана / </w:t>
      </w:r>
      <w:r w:rsidRPr="005447DE">
        <w:rPr>
          <w:sz w:val="28"/>
          <w:szCs w:val="28"/>
        </w:rPr>
        <w:t>http://www.bplanning.ru/index.php?option=com_content&amp;task=view&amp;id=13&amp;Itemid=23</w:t>
      </w:r>
      <w:bookmarkStart w:id="2" w:name="_GoBack"/>
      <w:bookmarkEnd w:id="2"/>
    </w:p>
    <w:sectPr w:rsidR="00750D03" w:rsidRPr="00E422A3" w:rsidSect="00E422A3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DC" w:rsidRDefault="006976DC">
      <w:r>
        <w:separator/>
      </w:r>
    </w:p>
  </w:endnote>
  <w:endnote w:type="continuationSeparator" w:id="0">
    <w:p w:rsidR="006976DC" w:rsidRDefault="0069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DC" w:rsidRDefault="006976DC">
      <w:r>
        <w:separator/>
      </w:r>
    </w:p>
  </w:footnote>
  <w:footnote w:type="continuationSeparator" w:id="0">
    <w:p w:rsidR="006976DC" w:rsidRDefault="00697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4E" w:rsidRDefault="00723F4E" w:rsidP="007346EA">
    <w:pPr>
      <w:pStyle w:val="a4"/>
      <w:framePr w:wrap="around" w:vAnchor="text" w:hAnchor="margin" w:xAlign="right" w:y="1"/>
      <w:rPr>
        <w:rStyle w:val="a6"/>
      </w:rPr>
    </w:pPr>
  </w:p>
  <w:p w:rsidR="00723F4E" w:rsidRDefault="00723F4E" w:rsidP="00270CF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D50"/>
    <w:multiLevelType w:val="multilevel"/>
    <w:tmpl w:val="C5EA3F5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4ED410C"/>
    <w:multiLevelType w:val="hybridMultilevel"/>
    <w:tmpl w:val="5010DB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5EF22EB"/>
    <w:multiLevelType w:val="hybridMultilevel"/>
    <w:tmpl w:val="C8D429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BA"/>
    <w:rsid w:val="000063B8"/>
    <w:rsid w:val="00024CF0"/>
    <w:rsid w:val="00034BFB"/>
    <w:rsid w:val="000428E4"/>
    <w:rsid w:val="00060B11"/>
    <w:rsid w:val="00066B99"/>
    <w:rsid w:val="000F375B"/>
    <w:rsid w:val="00115876"/>
    <w:rsid w:val="00135727"/>
    <w:rsid w:val="00177EA5"/>
    <w:rsid w:val="001824AC"/>
    <w:rsid w:val="001C12F1"/>
    <w:rsid w:val="001E277E"/>
    <w:rsid w:val="002473A4"/>
    <w:rsid w:val="0025413B"/>
    <w:rsid w:val="00256AF1"/>
    <w:rsid w:val="00270CF5"/>
    <w:rsid w:val="00274475"/>
    <w:rsid w:val="002858E4"/>
    <w:rsid w:val="0029140B"/>
    <w:rsid w:val="00300AA2"/>
    <w:rsid w:val="0032195D"/>
    <w:rsid w:val="0033770D"/>
    <w:rsid w:val="00343D82"/>
    <w:rsid w:val="003545D1"/>
    <w:rsid w:val="003604EE"/>
    <w:rsid w:val="0038033C"/>
    <w:rsid w:val="0038615B"/>
    <w:rsid w:val="003B0996"/>
    <w:rsid w:val="003B29B2"/>
    <w:rsid w:val="003B4706"/>
    <w:rsid w:val="003D47ED"/>
    <w:rsid w:val="003E0AB6"/>
    <w:rsid w:val="003E5131"/>
    <w:rsid w:val="003E6C21"/>
    <w:rsid w:val="003E7918"/>
    <w:rsid w:val="004052A8"/>
    <w:rsid w:val="0042013B"/>
    <w:rsid w:val="004203F1"/>
    <w:rsid w:val="00436BBF"/>
    <w:rsid w:val="004479AC"/>
    <w:rsid w:val="004544C1"/>
    <w:rsid w:val="004623AA"/>
    <w:rsid w:val="004661D2"/>
    <w:rsid w:val="004713AB"/>
    <w:rsid w:val="004A08A7"/>
    <w:rsid w:val="004B0AFC"/>
    <w:rsid w:val="004E3757"/>
    <w:rsid w:val="004F30D4"/>
    <w:rsid w:val="005164CF"/>
    <w:rsid w:val="005447DE"/>
    <w:rsid w:val="005657B7"/>
    <w:rsid w:val="00567C5C"/>
    <w:rsid w:val="00575843"/>
    <w:rsid w:val="00590D54"/>
    <w:rsid w:val="005975B1"/>
    <w:rsid w:val="005E4092"/>
    <w:rsid w:val="005E7B6D"/>
    <w:rsid w:val="005F02AA"/>
    <w:rsid w:val="005F1AA8"/>
    <w:rsid w:val="0062633A"/>
    <w:rsid w:val="00636712"/>
    <w:rsid w:val="00636D11"/>
    <w:rsid w:val="00643148"/>
    <w:rsid w:val="006438B8"/>
    <w:rsid w:val="00646FCB"/>
    <w:rsid w:val="0066008D"/>
    <w:rsid w:val="00682A4D"/>
    <w:rsid w:val="006866DF"/>
    <w:rsid w:val="0069077E"/>
    <w:rsid w:val="006976DC"/>
    <w:rsid w:val="006A4DE1"/>
    <w:rsid w:val="006D4AB3"/>
    <w:rsid w:val="006D6822"/>
    <w:rsid w:val="006F1923"/>
    <w:rsid w:val="006F3EEF"/>
    <w:rsid w:val="006F5C30"/>
    <w:rsid w:val="006F617A"/>
    <w:rsid w:val="00701BF5"/>
    <w:rsid w:val="0072219B"/>
    <w:rsid w:val="00723F4E"/>
    <w:rsid w:val="00725EC9"/>
    <w:rsid w:val="007346EA"/>
    <w:rsid w:val="00750D03"/>
    <w:rsid w:val="007631A7"/>
    <w:rsid w:val="007A2BE4"/>
    <w:rsid w:val="007C0A08"/>
    <w:rsid w:val="007E13F9"/>
    <w:rsid w:val="007E355F"/>
    <w:rsid w:val="0080014F"/>
    <w:rsid w:val="008038AD"/>
    <w:rsid w:val="00803E75"/>
    <w:rsid w:val="008278B6"/>
    <w:rsid w:val="008428C9"/>
    <w:rsid w:val="00844E26"/>
    <w:rsid w:val="0085446D"/>
    <w:rsid w:val="008775EB"/>
    <w:rsid w:val="00880CF2"/>
    <w:rsid w:val="00897D78"/>
    <w:rsid w:val="008E186A"/>
    <w:rsid w:val="008E4CA9"/>
    <w:rsid w:val="008F3A79"/>
    <w:rsid w:val="00940694"/>
    <w:rsid w:val="00941D77"/>
    <w:rsid w:val="0097738F"/>
    <w:rsid w:val="009950FC"/>
    <w:rsid w:val="009D552A"/>
    <w:rsid w:val="009E2974"/>
    <w:rsid w:val="009F24D2"/>
    <w:rsid w:val="009F6E6F"/>
    <w:rsid w:val="00A01251"/>
    <w:rsid w:val="00A25F1A"/>
    <w:rsid w:val="00A54878"/>
    <w:rsid w:val="00A54FC7"/>
    <w:rsid w:val="00A74420"/>
    <w:rsid w:val="00A816E3"/>
    <w:rsid w:val="00A87947"/>
    <w:rsid w:val="00AA2FC8"/>
    <w:rsid w:val="00AB0CBA"/>
    <w:rsid w:val="00AC7248"/>
    <w:rsid w:val="00AD275A"/>
    <w:rsid w:val="00AF0848"/>
    <w:rsid w:val="00AF3971"/>
    <w:rsid w:val="00AF77BB"/>
    <w:rsid w:val="00B05217"/>
    <w:rsid w:val="00B063BB"/>
    <w:rsid w:val="00B828CC"/>
    <w:rsid w:val="00C104A7"/>
    <w:rsid w:val="00C106AE"/>
    <w:rsid w:val="00C474F2"/>
    <w:rsid w:val="00C532F0"/>
    <w:rsid w:val="00C662B8"/>
    <w:rsid w:val="00C83AB7"/>
    <w:rsid w:val="00CC35DD"/>
    <w:rsid w:val="00CD3330"/>
    <w:rsid w:val="00CD770D"/>
    <w:rsid w:val="00CE73F0"/>
    <w:rsid w:val="00CF476B"/>
    <w:rsid w:val="00D03103"/>
    <w:rsid w:val="00D07BFB"/>
    <w:rsid w:val="00D24E71"/>
    <w:rsid w:val="00D32A87"/>
    <w:rsid w:val="00D32B39"/>
    <w:rsid w:val="00D3793F"/>
    <w:rsid w:val="00D44587"/>
    <w:rsid w:val="00D503D3"/>
    <w:rsid w:val="00D62CC5"/>
    <w:rsid w:val="00D8577D"/>
    <w:rsid w:val="00DD2302"/>
    <w:rsid w:val="00DF395E"/>
    <w:rsid w:val="00E0353A"/>
    <w:rsid w:val="00E037B3"/>
    <w:rsid w:val="00E20ABE"/>
    <w:rsid w:val="00E223D4"/>
    <w:rsid w:val="00E24521"/>
    <w:rsid w:val="00E422A3"/>
    <w:rsid w:val="00E44371"/>
    <w:rsid w:val="00E449BB"/>
    <w:rsid w:val="00E977B5"/>
    <w:rsid w:val="00ED6106"/>
    <w:rsid w:val="00EE665C"/>
    <w:rsid w:val="00F02FCA"/>
    <w:rsid w:val="00F45781"/>
    <w:rsid w:val="00F65526"/>
    <w:rsid w:val="00F813B6"/>
    <w:rsid w:val="00F85278"/>
    <w:rsid w:val="00F92359"/>
    <w:rsid w:val="00FA7199"/>
    <w:rsid w:val="00FB7EC7"/>
    <w:rsid w:val="00FC2A64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6CA24B5-13B4-4B64-AC38-FD9CF68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5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38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46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03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803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C532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270C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70CF5"/>
    <w:rPr>
      <w:rFonts w:cs="Times New Roman"/>
    </w:rPr>
  </w:style>
  <w:style w:type="paragraph" w:styleId="a7">
    <w:name w:val="caption"/>
    <w:basedOn w:val="a"/>
    <w:next w:val="a"/>
    <w:uiPriority w:val="35"/>
    <w:qFormat/>
    <w:rsid w:val="007346EA"/>
    <w:pPr>
      <w:spacing w:before="120" w:after="120"/>
    </w:pPr>
    <w:rPr>
      <w:rFonts w:eastAsia="SimSun"/>
      <w:b/>
      <w:bCs/>
      <w:sz w:val="20"/>
      <w:szCs w:val="20"/>
      <w:lang w:eastAsia="zh-CN"/>
    </w:rPr>
  </w:style>
  <w:style w:type="table" w:styleId="a8">
    <w:name w:val="Table Grid"/>
    <w:basedOn w:val="a1"/>
    <w:uiPriority w:val="59"/>
    <w:rsid w:val="00734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5E40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750D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3185</Words>
  <Characters>20181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</vt:lpstr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</dc:title>
  <dc:subject/>
  <dc:creator>Lenochka</dc:creator>
  <cp:keywords/>
  <dc:description/>
  <cp:lastModifiedBy>admin</cp:lastModifiedBy>
  <cp:revision>2</cp:revision>
  <dcterms:created xsi:type="dcterms:W3CDTF">2014-02-24T07:07:00Z</dcterms:created>
  <dcterms:modified xsi:type="dcterms:W3CDTF">2014-02-24T07:07:00Z</dcterms:modified>
</cp:coreProperties>
</file>