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02F5" w:rsidRPr="00B934C1" w:rsidRDefault="005E02F5" w:rsidP="005E02F5">
      <w:pPr>
        <w:spacing w:before="120"/>
        <w:jc w:val="center"/>
        <w:rPr>
          <w:b/>
          <w:bCs/>
          <w:sz w:val="32"/>
          <w:szCs w:val="32"/>
        </w:rPr>
      </w:pPr>
      <w:r w:rsidRPr="00B934C1">
        <w:rPr>
          <w:b/>
          <w:bCs/>
          <w:sz w:val="32"/>
          <w:szCs w:val="32"/>
        </w:rPr>
        <w:t>Осетины</w:t>
      </w:r>
    </w:p>
    <w:p w:rsidR="005E02F5" w:rsidRDefault="005E02F5" w:rsidP="005E02F5">
      <w:pPr>
        <w:spacing w:before="120"/>
        <w:ind w:firstLine="567"/>
        <w:jc w:val="both"/>
      </w:pPr>
      <w:r w:rsidRPr="00B70689">
        <w:t xml:space="preserve">Осетины, ирон, дигорон (самоназвание; сохранились также этнонимы туалаг, - двалы, группа осенин Наро-Мамисонского региона, и хусайраг - хусары, группа осетин Южной Осетии) - народ в Российской федерации. Основная часть населения Северной Осетии, численностью около 335,000 чел., и Грузии (основное население Южной Осетии, численностью 65,000 чел.). Живут также в Кабардино-Балкарии (10,000 чел.), в Карачаево-Черкесии (4,000 чел.). Численность в России 402,000 чел. </w:t>
      </w:r>
    </w:p>
    <w:p w:rsidR="005E02F5" w:rsidRDefault="005E02F5" w:rsidP="005E02F5">
      <w:pPr>
        <w:spacing w:before="120"/>
        <w:ind w:firstLine="567"/>
        <w:jc w:val="both"/>
      </w:pPr>
      <w:r w:rsidRPr="00B70689">
        <w:t xml:space="preserve">Основные субэтнические группы: иронцы и дигорцы (на западе Северной Осетии). Говорят на осетинском языке иранской группы индоевропейской семьи. Имеет два диалекта: иронский (лег в основу литературного языка) и дигорский. Письменность с XIX века на основе русского алфавита. </w:t>
      </w:r>
    </w:p>
    <w:p w:rsidR="005E02F5" w:rsidRDefault="005E02F5" w:rsidP="005E02F5">
      <w:pPr>
        <w:spacing w:before="120"/>
        <w:ind w:firstLine="567"/>
        <w:jc w:val="both"/>
      </w:pPr>
      <w:r w:rsidRPr="00B70689">
        <w:t xml:space="preserve">Верующие - православные, есть мусульмане. Большинство осетин исповедует православие, проникшее в VI - VII веках из Византии, позже из Грузии, с XVIII века из России. Меньшинство - ислам (воспринятый в XVII - XVIII веках от кабардинцев); сохранились языческие верования и обряды. Среди разнообразных жанров фольклора выделяется эпос о нартах, героические песни, предания, плачи. </w:t>
      </w:r>
    </w:p>
    <w:p w:rsidR="005E02F5" w:rsidRDefault="005E02F5" w:rsidP="005E02F5">
      <w:pPr>
        <w:spacing w:before="120"/>
        <w:ind w:firstLine="567"/>
        <w:jc w:val="both"/>
      </w:pPr>
      <w:r w:rsidRPr="00B70689">
        <w:t xml:space="preserve">Осетины - один из древнейших народов Кавказа. Уже со времен скифских походов в Переднюю Азию они именуются в грузинской хронике овсами (осами, отсюда русское название осетины). Сваны называли их савиар, мегрелы - опсами, абхазы - ауапс, чеченцы и ингуши - ири, балкарцы и карачаевцы - дюгер, кабардинцы - къущхьэ. </w:t>
      </w:r>
    </w:p>
    <w:p w:rsidR="005E02F5" w:rsidRDefault="005E02F5" w:rsidP="005E02F5">
      <w:pPr>
        <w:spacing w:before="120"/>
        <w:ind w:firstLine="567"/>
        <w:jc w:val="both"/>
      </w:pPr>
      <w:r w:rsidRPr="00B70689">
        <w:t xml:space="preserve">Формирвание осетинского народа связано с аборигенным населением Северного Кавказа (создателями кобанской культуры) и с пришлыми ираноязычными народами - скифами, сарматами и особенно аланами (в I веке н.э.). В результате оседания последних на Центральном Кавказе коренное население восприняло их язык и многие черты культуры. Сложившийся здесь мощный союз аланов (осы - в грузинских и ясы, сони в русских средневековых источниках) положил начало образованию осетинской народности. </w:t>
      </w:r>
    </w:p>
    <w:p w:rsidR="005E02F5" w:rsidRDefault="005E02F5" w:rsidP="005E02F5">
      <w:pPr>
        <w:spacing w:before="120"/>
        <w:ind w:firstLine="567"/>
        <w:jc w:val="both"/>
      </w:pPr>
      <w:r w:rsidRPr="00B70689">
        <w:t xml:space="preserve">Немало осетин-алан ушло в Монголию и особенно в страны Восточной Европы (в Венгрии осела крупная компактная группа потомков алан, которая именует себя ясами, но утратила родной язык). Уже с 40-х гг. XVIII в. складывались русско-осетинские отношения. Русским правительством была создана "Осетинская духовная комиссия". Члены комиссии организовали осетинское посольство в Петербурге (1749 - 1752 годы), способствовали переселению осетин в Моздок и моздокские степи. Осетины, испытывая острую нужду в земле, неоднократно обращались через комиссию с просьбой к русскому правительству о переселении их в предгорные районы Северного Кавказа. В 1774 году Осетия вошла в состав России. Усилилась консолидация осетинской народности. В конце XVIII - XIX веках началось переселение части осетин с гор на равнины. Земли, переданные осетинам российским правительством, закреплялись в основном за осетинской знатью. </w:t>
      </w:r>
    </w:p>
    <w:p w:rsidR="005E02F5" w:rsidRDefault="005E02F5" w:rsidP="005E02F5">
      <w:pPr>
        <w:spacing w:before="120"/>
        <w:ind w:firstLine="567"/>
        <w:jc w:val="both"/>
      </w:pPr>
      <w:r w:rsidRPr="00B70689">
        <w:t>После 1917 года присходит массовое переселение осетин на равнину. 20 апреля 1922 года была образована Юго-Осетинская Автономная Область в составе Грузинской ССР, в 1924 году - Северо-Осетинская Автономная Область, которая 5 декабря 1936 года была преобразована в Северо-Осетинскую АССР в составе РСФСР. В 1990 году Верховный Совет республики принял Декларацию о государственном суверенитете Республики Северная Осетия.</w:t>
      </w:r>
    </w:p>
    <w:p w:rsidR="005E02F5" w:rsidRDefault="005E02F5" w:rsidP="005E02F5">
      <w:pPr>
        <w:spacing w:before="120"/>
        <w:ind w:firstLine="567"/>
        <w:jc w:val="both"/>
      </w:pPr>
      <w:r w:rsidRPr="00B70689">
        <w:t xml:space="preserve">Традиционным у осетин является занятие сельским хозяйством. Существует богатая национальная кухня. Наиболее почитаемым напитком является пиво - древний напиток осетин, по легенде оно изобретено нартовской героиней СатАной. </w:t>
      </w:r>
    </w:p>
    <w:p w:rsidR="005E02F5" w:rsidRDefault="005E02F5" w:rsidP="005E02F5">
      <w:pPr>
        <w:spacing w:before="120"/>
        <w:ind w:firstLine="567"/>
        <w:jc w:val="both"/>
      </w:pPr>
      <w:r w:rsidRPr="00B70689">
        <w:t>Осетинское общество делилось на несколько социальных групп. В быту осетины сохранили элементы многих древних институтов. Среди них особенно выделялись кровная месть, распространявшаяся на близких и дальних родствеников и тянувшаяся годами. Она возникала из-за земли, оскорбления чести дома или отдельных членов семьи, похищения женщин и т.д. Примирение завершалось выплатой виновной стороной большого количества скота и ценных вещей (оружия, пивоваренного котла и пр.) и устройством "кровного стола" для угощения сторон потерпевших. Обычаи гостеприимства, куначества, побратимства, взаимопомощи, аталычества мало отличались от аналогичных у других народов Северного Кавказа.</w:t>
      </w:r>
    </w:p>
    <w:p w:rsidR="005E02F5" w:rsidRDefault="005E02F5" w:rsidP="005E02F5">
      <w:pPr>
        <w:spacing w:before="120"/>
        <w:ind w:firstLine="567"/>
        <w:jc w:val="both"/>
      </w:pPr>
      <w:r w:rsidRPr="00B70689">
        <w:t>В 1798 г. издана первая книга на осетинском языке ("Краткий катехизис"). В 40-е гг. XIX в. русским филологом и этнографом А.М. Шегреном составлены осетинская грамматика - осетинский практический алфавит на русской основе. На нем стала выходить духовная и светская литература, фольклорные тексты, школьные учебники, а также издана "Осетинская литература" ("Ирон фандыр").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02F5"/>
    <w:rsid w:val="00002B5A"/>
    <w:rsid w:val="00463571"/>
    <w:rsid w:val="00475864"/>
    <w:rsid w:val="005E02F5"/>
    <w:rsid w:val="00616072"/>
    <w:rsid w:val="006A5004"/>
    <w:rsid w:val="006E5C8C"/>
    <w:rsid w:val="00710178"/>
    <w:rsid w:val="008B35EE"/>
    <w:rsid w:val="00905CC1"/>
    <w:rsid w:val="00B42C45"/>
    <w:rsid w:val="00B47B6A"/>
    <w:rsid w:val="00B70689"/>
    <w:rsid w:val="00B934C1"/>
    <w:rsid w:val="00BC71A8"/>
    <w:rsid w:val="00F96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7D1147B-53BA-4E9A-9F1B-58E6A65CD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02F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5E02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674</Words>
  <Characters>3845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Осетины</vt:lpstr>
    </vt:vector>
  </TitlesOfParts>
  <Company>Home</Company>
  <LinksUpToDate>false</LinksUpToDate>
  <CharactersWithSpaces>4510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Осетины</dc:title>
  <dc:subject/>
  <dc:creator>User</dc:creator>
  <cp:keywords/>
  <dc:description/>
  <cp:lastModifiedBy>admin</cp:lastModifiedBy>
  <cp:revision>2</cp:revision>
  <dcterms:created xsi:type="dcterms:W3CDTF">2014-02-15T06:10:00Z</dcterms:created>
  <dcterms:modified xsi:type="dcterms:W3CDTF">2014-02-15T06:10:00Z</dcterms:modified>
</cp:coreProperties>
</file>