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7A" w:rsidRDefault="00257C33">
      <w:pPr>
        <w:pStyle w:val="1"/>
        <w:jc w:val="center"/>
      </w:pPr>
      <w:r>
        <w:t>Осложнение малярии</w:t>
      </w:r>
    </w:p>
    <w:p w:rsidR="00C91E7A" w:rsidRPr="00257C33" w:rsidRDefault="00257C33">
      <w:pPr>
        <w:pStyle w:val="a3"/>
        <w:divId w:val="306250242"/>
      </w:pPr>
      <w:r>
        <w:rPr>
          <w:b/>
          <w:bCs/>
        </w:rPr>
        <w:t>ОСЛОЖНЕНИЯ МАЛЯРИИ</w:t>
      </w:r>
    </w:p>
    <w:p w:rsidR="00C91E7A" w:rsidRDefault="00257C33">
      <w:pPr>
        <w:pStyle w:val="a3"/>
        <w:divId w:val="306250242"/>
      </w:pPr>
      <w:r>
        <w:t>Осложнения наиболее часто бывают при тропической малярии, обычно у неиммунных лиц (с высокой паразитемией).  Наиболее тяжелыми осложнениями, часто встречающимися в эндемичных очагах, являются отек мозга, малярийная кома и острая почечная недостаточность, реже малярийный алгид,  психические расстройства. Гемоглобинурийная лихорадка  свойственна лицам, проживающим в очагах малярии .</w:t>
      </w:r>
    </w:p>
    <w:p w:rsidR="00C91E7A" w:rsidRDefault="00257C33">
      <w:pPr>
        <w:pStyle w:val="a3"/>
        <w:divId w:val="306250242"/>
      </w:pPr>
      <w:r>
        <w:t xml:space="preserve">1.   </w:t>
      </w:r>
      <w:r>
        <w:rPr>
          <w:i/>
          <w:iCs/>
          <w:u w:val="single"/>
        </w:rPr>
        <w:t>Малярийная кома</w:t>
      </w:r>
      <w:r>
        <w:t xml:space="preserve"> развивается при тропической малярии преимущественно у неиммунных лиц при отсутствии специфического лечения. Кома может возникать внезапно или на фоне нарастающих церебральных  расстройств. В клиническом течении ее различают три периода: </w:t>
      </w:r>
      <w:r>
        <w:rPr>
          <w:i/>
          <w:iCs/>
        </w:rPr>
        <w:t>сомноленцию</w:t>
      </w:r>
      <w:r>
        <w:t xml:space="preserve"> (прекома, характеризующаяся оглушенностью), </w:t>
      </w:r>
      <w:r>
        <w:rPr>
          <w:i/>
          <w:iCs/>
        </w:rPr>
        <w:t>сопор</w:t>
      </w:r>
      <w:r>
        <w:t xml:space="preserve"> (глубокая спячка со слабыми проблесками сознания), </w:t>
      </w:r>
      <w:r>
        <w:rPr>
          <w:i/>
          <w:iCs/>
        </w:rPr>
        <w:t>глубокая кома</w:t>
      </w:r>
      <w:r>
        <w:t xml:space="preserve"> с выключением сознания, арефлексией.  Первые два периода могут быть кратковременными или  один из них выпадает. В последующем периоде температура  может быть очень высокой, но наблюдается и гипотермия. Наиболее частые симптомы малярийной комы: расстройство сознания,  менингеальные явления, судороги.  Характерно начальное повышение сухожильных рефлексов,  появление клонусов, а затем полное исчезновение рефлексов. Из кожных рефлексов  первыми исчезают и последними восстанавливаются брюшные. Цероброспинальная жидкость не изменена пли изменена незначительно. Нередко возникают гемиплегия, афазия. Малярийная кома часто сопровождается острым гемолизом, нарушением сердечно-сосудистой деятельности, функций печени, почек, легких. </w:t>
      </w:r>
    </w:p>
    <w:p w:rsidR="00C91E7A" w:rsidRDefault="00257C33">
      <w:pPr>
        <w:pStyle w:val="a3"/>
        <w:divId w:val="306250242"/>
      </w:pPr>
      <w:r>
        <w:t xml:space="preserve">В крови на высоте комы наблюдается лейкоцитоз,  а в далеко зашедших случаях гиперлейкоцитоз, нейтрофилез, ускорение СОЭ, снижение гематокрита, нарушение кислотно-щелочного состояния, гипокалиемия.  В крови обнаруживается большое количество паразитов в разных фазах развития, однако возможно появление комы и на фоне скудной паразитемии. </w:t>
      </w:r>
    </w:p>
    <w:p w:rsidR="00C91E7A" w:rsidRDefault="00257C33">
      <w:pPr>
        <w:pStyle w:val="a3"/>
        <w:divId w:val="306250242"/>
      </w:pPr>
      <w:r>
        <w:t xml:space="preserve">2.   </w:t>
      </w:r>
      <w:r>
        <w:rPr>
          <w:i/>
          <w:iCs/>
          <w:u w:val="single"/>
        </w:rPr>
        <w:t>Острая почечная недостаточность</w:t>
      </w:r>
      <w:r>
        <w:t xml:space="preserve"> возникает  нередко в случаях тяжелых форм тропической малярии как следствие интенсивного гемолиза с последующей гемоглобинурией и связана с нарушением почечной микроциркуляции, острым тубулярным некрозом и клеточной аноксией. В крови - азотемия, гиперкалиемия, метаболический ацидоз. </w:t>
      </w:r>
    </w:p>
    <w:p w:rsidR="00C91E7A" w:rsidRDefault="00257C33">
      <w:pPr>
        <w:pStyle w:val="a3"/>
        <w:divId w:val="306250242"/>
      </w:pPr>
      <w:r>
        <w:t xml:space="preserve">3.   </w:t>
      </w:r>
      <w:r>
        <w:rPr>
          <w:i/>
          <w:iCs/>
          <w:u w:val="single"/>
        </w:rPr>
        <w:t>Малярийный алгид</w:t>
      </w:r>
      <w:r>
        <w:t xml:space="preserve"> бывает только при тропической малярии. Он характеризуется коллаптоидным состоянием, снижением температуры до субнормальных цифр (35-35,5°), возможна значительная дегидратация. Сознание сохранено, но больной безучастен. Черты лица заострены, кожа цианотична, покрыта липким холодным потом, рефлексы снижены или отсутствуют. Иногда наблюдаются поносы. Пульс нитевидный. АД низкое. </w:t>
      </w:r>
    </w:p>
    <w:p w:rsidR="00C91E7A" w:rsidRDefault="00257C33">
      <w:pPr>
        <w:pStyle w:val="a3"/>
        <w:divId w:val="306250242"/>
      </w:pPr>
      <w:r>
        <w:t xml:space="preserve">4.   </w:t>
      </w:r>
      <w:r>
        <w:rPr>
          <w:i/>
          <w:iCs/>
          <w:u w:val="single"/>
        </w:rPr>
        <w:t>Отек мозга</w:t>
      </w:r>
      <w:r>
        <w:t xml:space="preserve"> при молниеносной форме трехдневной малярии регистрировался у детей 4-12 лет во время эпидемических вспышек обычно в весенние месяцы. Во время очередного приступа  внезапно появлялись сильная головная боль, судороги, пена изо рта. Через несколько часов наступала смерть. </w:t>
      </w:r>
    </w:p>
    <w:p w:rsidR="00C91E7A" w:rsidRDefault="00257C33">
      <w:pPr>
        <w:pStyle w:val="a3"/>
        <w:divId w:val="306250242"/>
      </w:pPr>
      <w:r>
        <w:t xml:space="preserve">5.   </w:t>
      </w:r>
      <w:r>
        <w:rPr>
          <w:i/>
          <w:iCs/>
          <w:u w:val="single"/>
        </w:rPr>
        <w:t>Психические расстройства</w:t>
      </w:r>
      <w:r>
        <w:t xml:space="preserve"> встречаются чаще при тропической малярии (около 1,6 % случаев). Среди психозов преобладают экзогенные формы реакций Бонгеффера - аменция, сумеречное помрачение сознания и оглушение. Особенность аменции состоит в резко выраженном хаотическом двигательном возбуждении, сочетающемся с аффектом страха. Сумеречное помрачение сознания протекает обычно с эпилептиформным возбуждением. Оглушение может ограничиться лишь сомнолентностью,  а при утяжелении состояния смениться сопором и комой. Когда такая трансформация клинической картины происходит в короткие сроки (в течение суток и менее), говорят об апоплектической малярийной коме. Делирий встречается редко и в редуцированной форме. Он может предшествовать появлению  аменции. Значительно реже при малярии возникают эндоформные картины с протрагированным течением. Чаще всего встречаются маниакальные синдромы, когда преобладает двигательное возбуждение без целенаправленной  деятельности с гневливостью. Иногда возникают  депрессивно-параноидные состояния  и галлюцинозы. Малярийные психозы всегда сменяются астенией  Малярийные психозы чаще возникают в апиретическом периоде, при повторных, в том числе и упорных рецидивах малярии. </w:t>
      </w:r>
    </w:p>
    <w:p w:rsidR="00C91E7A" w:rsidRDefault="00257C33">
      <w:pPr>
        <w:pStyle w:val="a3"/>
        <w:divId w:val="306250242"/>
      </w:pPr>
      <w:r>
        <w:t xml:space="preserve">6.   </w:t>
      </w:r>
      <w:r>
        <w:rPr>
          <w:i/>
          <w:iCs/>
          <w:u w:val="single"/>
        </w:rPr>
        <w:t>Гемоглобинурийная лихорадка</w:t>
      </w:r>
      <w:r>
        <w:t xml:space="preserve"> (черноводная лихорадка, хинно-малярийная  гемоглобинурия), наблюдаемая при  тропической малярии, описывается как осложнение малярии. Между тем это заболевание медикаментозного, а не паразитарного происхождения. Возникает у лиц, длительное время находившихся в эндемичной зоне,  неоднократно перенесших малярию, через несколько часов после приема хинина или, реже, других препаратов (например группы 8-аминохинолина). Наиболее часто встречается у коренного населения Африки, бассейна Средиземного моря, Закавказья, что связано с дефицитом защитного фермента эритроцитов -  глюкоза-6-фосфатдегидрогеназы. Клинически проявляется  внезапным ознобом, повышением температуры до высоких цифр, головной болью, болями в суставах, пояснице, рвотой, икотой. Увеличиваются и становятся болезненными печень и селезенка. После озноба, продолжающегося 2-4 часа, наступает состояние прострации, пульс становится слабым, малым. Кожный покров приобретает желтушный и в то же время синюшный оттенок. Конечности холодные. Иногда крапивница, кожный зуд. Основной симптом - появление мочи цвета черного кофе или красного вина, что обусловлено наличием в ней оксигемоглобина. В моче содержатся эритроциты, гиалиновые и зернистые цилиндры, большое количество белка. В крови - нейтрофильный лейкоцитоз, резко снижается гемоглобин. Паразитемия незначительная. Выделение мочи продолжается 1-3 суток, затем наступает анурия и гибель больного от острой почечной недостаточности. При благоприятном течении через  3-5 дней температура снижается, моча светлеет, общее состояние улучшается.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C91E7A">
        <w:trPr>
          <w:divId w:val="353307542"/>
          <w:tblCellSpacing w:w="0" w:type="dxa"/>
        </w:trPr>
        <w:tc>
          <w:tcPr>
            <w:tcW w:w="0" w:type="auto"/>
            <w:hideMark/>
          </w:tcPr>
          <w:p w:rsidR="00C91E7A" w:rsidRPr="00257C33" w:rsidRDefault="00393097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9.25pt;height:99pt">
                  <v:imagedata r:id="rId4" o:title=""/>
                </v:shape>
              </w:pict>
            </w:r>
          </w:p>
        </w:tc>
      </w:tr>
    </w:tbl>
    <w:p w:rsidR="00C91E7A" w:rsidRPr="00257C33" w:rsidRDefault="00257C33">
      <w:pPr>
        <w:pStyle w:val="a3"/>
        <w:divId w:val="306250242"/>
      </w:pPr>
      <w:r>
        <w:t> </w:t>
      </w:r>
    </w:p>
    <w:p w:rsidR="00C91E7A" w:rsidRDefault="00257C33">
      <w:pPr>
        <w:pStyle w:val="a3"/>
        <w:divId w:val="306250242"/>
      </w:pPr>
      <w:r>
        <w:t xml:space="preserve">Чириков Р.А. </w:t>
      </w:r>
    </w:p>
    <w:p w:rsidR="00C91E7A" w:rsidRDefault="00257C33">
      <w:pPr>
        <w:pStyle w:val="a3"/>
        <w:divId w:val="306250242"/>
      </w:pPr>
      <w:r>
        <w:t> </w:t>
      </w:r>
      <w:bookmarkStart w:id="0" w:name="_GoBack"/>
      <w:bookmarkEnd w:id="0"/>
    </w:p>
    <w:sectPr w:rsidR="00C9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C33"/>
    <w:rsid w:val="00257C33"/>
    <w:rsid w:val="00393097"/>
    <w:rsid w:val="00C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DA9055-61A7-4E59-9C27-3BA29D3F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Осложнение малярии</dc:title>
  <dc:subject/>
  <dc:creator>admin</dc:creator>
  <cp:keywords/>
  <dc:description/>
  <cp:lastModifiedBy>admin</cp:lastModifiedBy>
  <cp:revision>2</cp:revision>
  <dcterms:created xsi:type="dcterms:W3CDTF">2014-01-30T15:25:00Z</dcterms:created>
  <dcterms:modified xsi:type="dcterms:W3CDTF">2014-01-30T15:25:00Z</dcterms:modified>
</cp:coreProperties>
</file>