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1A" w:rsidRPr="00B90421" w:rsidRDefault="00A8291A" w:rsidP="00A8291A">
      <w:pPr>
        <w:spacing w:before="120"/>
        <w:jc w:val="center"/>
        <w:rPr>
          <w:b/>
          <w:bCs/>
          <w:sz w:val="32"/>
          <w:szCs w:val="32"/>
        </w:rPr>
      </w:pPr>
      <w:r w:rsidRPr="00B90421">
        <w:rPr>
          <w:b/>
          <w:bCs/>
          <w:sz w:val="32"/>
          <w:szCs w:val="32"/>
        </w:rPr>
        <w:t>Основы фонетики: Звук и буква</w:t>
      </w:r>
    </w:p>
    <w:p w:rsidR="00A8291A" w:rsidRPr="00B90421" w:rsidRDefault="00A8291A" w:rsidP="00A8291A">
      <w:pPr>
        <w:spacing w:before="120"/>
        <w:ind w:firstLine="567"/>
        <w:jc w:val="both"/>
        <w:rPr>
          <w:sz w:val="28"/>
          <w:szCs w:val="28"/>
        </w:rPr>
      </w:pPr>
      <w:r w:rsidRPr="00B90421">
        <w:rPr>
          <w:rStyle w:val="text1"/>
          <w:sz w:val="28"/>
          <w:szCs w:val="28"/>
        </w:rPr>
        <w:t xml:space="preserve">Болычева Е. М. 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Звук — это минимальная, нечленимая единица речевого потока, воспринимаемая ухом. Буква является графическим обозначением звука на письме, то есть некоторой совокупностью линий, рисунком.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Термины «звук» и «буква» недопустимо смешивать. Слова что и кто различаются звуками [ш] и [к], а не буквами. Звуки произносятся и слышатся, буквы пишутся и читаются. Иные соотношения невозможны: букву нельзя произнести, пропеть, проговорить, продекламировать, ее невозможно и услышать. Буквы не бывают ни твердыми, ни мягкими, ни глухими, ни звонкими, ни ударными, ни безударными. Все приведенные характеристики относятся к звукам. Это звуки являются языковыми единицами, буквы же принадлежат алфавиту и к описанию языковых закономерностей чаще всего не имеют отношения. Именно качество звука определяет выбор буквы,а не наоборот. Звуки есть в любом языке независимо от того, имеет он письменность или нет.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В отличие от других языковых единиц (морфемы, слова, словосочетания, предложения) звук сам по себе не имеет значения. В то же время существование звуков неразрывно связано со значимыми единицами. Функция звуков в языке нацелена на обеспечение возможности общения между людьми и сводится к формированию и различению морфем и слов.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Определяя различительную способность звуков, важно понять, в каких позициях они встречаются. Позицией называются условия произношения звуков, задаваемые их положением по отношению к соседним звукам, к ударному слогу, к началу/концу слова. Различать слова (морфемы) могут лишь те звуки, которые обладают способностью встречаться в одной позиции. Разница в произношении таких звуков замечается носителями языка в отличие от остальных звуковых особенностей.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Русский алфавит называется кириллическим и насчитывает 33 буквы. Для обозначения согласных звуков используется 21 буква: б, в, г, д, ж, з, й, к, л, м, н, п, р, с, т, ф, х, ц, ч, ш, щ. 10 букв служат для обозначения гласных звуков: а, у, о, ы, э, я, ю, ё, и, е. Существуют еще 2 буквы, которые не обозначают звуков: ъ, ь.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Между фонетическим и графическим обликом слова может быть зеркальное соответствие: [том] том. Однако такое соответствие необязательно: в слове [п’ат’] три звука, а записывается оно четырьмя буквами – пять.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Буквы обладают «многозначностью», которая снимается, если известны соседние буквы / пробелы. Так, буква ё в слове ёлка обозначает звук [j] и звук [о], в слове тёлка – признак мягкости согласного [ ’] и гласный звук [о], а в слове шёлка – один гласный звук [о].</w:t>
      </w:r>
    </w:p>
    <w:p w:rsidR="00A8291A" w:rsidRPr="00B90421" w:rsidRDefault="00A8291A" w:rsidP="00A8291A">
      <w:pPr>
        <w:spacing w:before="120"/>
        <w:jc w:val="center"/>
        <w:rPr>
          <w:b/>
          <w:bCs/>
          <w:sz w:val="28"/>
          <w:szCs w:val="28"/>
        </w:rPr>
      </w:pPr>
      <w:r w:rsidRPr="00B90421">
        <w:rPr>
          <w:b/>
          <w:bCs/>
          <w:sz w:val="28"/>
          <w:szCs w:val="28"/>
        </w:rPr>
        <w:t>Фонетическая транскрипция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Для записи звучащей речи используется специальная система знаков — фонетическая транскрипция. Фонетическая транскрипция построена на принципе однозначного соответствия между звуком и его графическим символом.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Транскрибируемый звук (слово, предложение, текст) принято заключать в квадратные скобки: [мы] мы. Запись звучащей речи осуществляется без прописных букв и знаков препинания, но с расстановкой пауз: #.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В словах, состоящих более чем из одного слога, следует указывать место ударения: [з’имá] зима. Если два слова (например, предлог и существительное) характеризуются единым ударением и произносятся слитно, то они соединяются лигой: [в_дом].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В русской фонетической транскрипции в основном используются буквы русского алфавита. Запись согласных звуков осуществляется с помощью всех соответствующих букв, кроме щ и й. Рядом с буквой могут ставиться особые надстрочные или подстрочные значки. Они указывают на некоторые особенности звука: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[н’] — мягкий согласный ([н’]ёбо нёбо);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[н:] — долгий согласный (ванна); может обозначаться надстрочной чертой или [н:].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Буква щ в большинстве случаев соответствует звуку, который передается знаком [ш’:]: у[ш’:]éлье, [ш’:]етина. Звонкой параллелью к [ш’:] будет звук [ж’:], выступающий, например, в слове дрó[ж’:]и дрожжи (допускается и иное произношение — дрó[ж:]и).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Латинская буква [j] обозначает в транскрипции согласный «йот», который звучит в словах [já]блоко яблоко, водо[jó]м водоём, воро[б’jи´] воробьи, [jи]зык язык, сарá[j] сарай, мá[j]ка майка, чá[j]ник чайник и т.д. Обратите внимание, что согласный «йот» далеко не всегда передается на письме буквой й.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Запись гласных звуков осуществляется с использованием разного рода знаков.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Ударные гласные транскрибируются с помощью шести символов: [и] — [п’ир] пир, [ы] — [пыл] пыл, [у] — [луч] луч, [э] — [л’эс] лес, [о] — [дом] дом, [а] — [сад] сад.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Безударные гласные подвергаются различным изменениям в зависимости от места по отношению к ударению, от соседства твердых или мягких согласных, от типа слога. Для записи безударных гласных применяются символы [у], [и], [ы], [а], [ъ], [ь].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Безударный [у] встречается в любом слоге. По своему качеству он похож на соответствующий ударный гласный: м[у]зыкáльный, р[у]кá, вóд[у], [у]дáр.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Безударные гласные [и], [ы], [а] произносятся в слоге, который непосредственно предшествует ударному (такой слог называется первым предударным): [р’и]дóв рядов, мод[ы]льéр модельер, д[а]скá доска. Эти же гласные, за исключением [ы], выступают и в абсолютном начале слова: [и]кскурсáнт экскурсант, [а]быскáть обыскать.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Безударные [и], [ы], [а] по своему качеству похожи на соответствующие ударные звуки, но не идентичны им. Так, безударный [и] оказывается гласным, средним между [и] и [э], но ближе к [и]: [л’и]сá лиса — ср.: [л’и´]сам лисам. Отличается произношение и остальных гласных. Употребление символов [и], [ы], [а] для обозначения безударных звуков связано с определенной степенью условности.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Итак, перечисленные выше безударные гласные характерны для позиций 1-го предударного слога и абсолютного начала слова. В остальных случаях произносятся звуки [ъ] и [ь].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Знак [ъ] («ер») передает очень краткий звук, по своему качеству средний между [ы] и [а]. Гласный [ъ] — один из самых частотных звуков в русской речи. Он произносится, например, во 2-м предударном и в заударных слогах после твердых: п[ъ]рохóд пароход, в[ъ]довóз водовоз, зáд[ъ]л задал, гóр[ъ]д город.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В аналогичных позициях после мягких согласных фиксируется звук, напоминающий [и], но более краткий. Этот гласный передается знаком [ь] («ерь»): [м’ь]ровóй мировой, [м’ь]ловóй меловой, зá[м’ь]р замер, зá[л’ь]жи залежи.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Приведем образец фонетической транскрипции.</w:t>
      </w:r>
    </w:p>
    <w:p w:rsidR="00A8291A" w:rsidRPr="00B90421" w:rsidRDefault="00A8291A" w:rsidP="00A8291A">
      <w:pPr>
        <w:spacing w:before="120"/>
        <w:ind w:firstLine="567"/>
        <w:jc w:val="both"/>
      </w:pPr>
      <w:r w:rsidRPr="00B90421">
        <w:t>Большая площадь, на которой расположилась церковь, была сплошь занята длинными рядами телег (Купр.).</w:t>
      </w:r>
    </w:p>
    <w:p w:rsidR="00A8291A" w:rsidRDefault="00A8291A" w:rsidP="00A8291A">
      <w:pPr>
        <w:spacing w:before="120"/>
        <w:ind w:firstLine="567"/>
        <w:jc w:val="both"/>
      </w:pPr>
      <w:r w:rsidRPr="00B90421">
        <w:t>[бал’шájъ плóш’:ьт’ # нъ_катóръj ръспълажы´лъс’ цэ´ ркъф’#былá сплош зън’итá дл’ и´н:ъм’ь р’идáм’ь т’ил’э´ к #]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91A"/>
    <w:rsid w:val="005F369E"/>
    <w:rsid w:val="00820540"/>
    <w:rsid w:val="00A8291A"/>
    <w:rsid w:val="00B90421"/>
    <w:rsid w:val="00C04979"/>
    <w:rsid w:val="00D376DD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0A3F45-B7EB-4565-85DA-C8389577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91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A8291A"/>
    <w:rPr>
      <w:sz w:val="20"/>
      <w:szCs w:val="20"/>
    </w:rPr>
  </w:style>
  <w:style w:type="character" w:styleId="a3">
    <w:name w:val="Hyperlink"/>
    <w:basedOn w:val="a0"/>
    <w:uiPriority w:val="99"/>
    <w:rsid w:val="00A82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4086</Words>
  <Characters>2330</Characters>
  <Application>Microsoft Office Word</Application>
  <DocSecurity>0</DocSecurity>
  <Lines>19</Lines>
  <Paragraphs>12</Paragraphs>
  <ScaleCrop>false</ScaleCrop>
  <Company>Home</Company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фонетики: Звук и буква</dc:title>
  <dc:subject/>
  <dc:creator>User</dc:creator>
  <cp:keywords/>
  <dc:description/>
  <cp:lastModifiedBy>admin</cp:lastModifiedBy>
  <cp:revision>2</cp:revision>
  <dcterms:created xsi:type="dcterms:W3CDTF">2014-01-25T15:22:00Z</dcterms:created>
  <dcterms:modified xsi:type="dcterms:W3CDTF">2014-01-25T15:22:00Z</dcterms:modified>
</cp:coreProperties>
</file>