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F9" w:rsidRPr="00AD289D" w:rsidRDefault="00413331" w:rsidP="006A03F9">
      <w:pPr>
        <w:pStyle w:val="a3"/>
      </w:pPr>
      <w:r w:rsidRPr="00AD289D">
        <w:t>Критерии оценки состояния вагинального микроценоза</w:t>
      </w:r>
      <w:r w:rsidR="00F1401D" w:rsidRPr="00AD289D">
        <w:t xml:space="preserve"> (исследование влагалищного содержимого на степень чистоты)</w:t>
      </w:r>
      <w:r w:rsidRPr="00AD289D">
        <w:t>:</w:t>
      </w:r>
    </w:p>
    <w:p w:rsidR="006A03F9" w:rsidRPr="00AD289D" w:rsidRDefault="00413331" w:rsidP="006A03F9">
      <w:pPr>
        <w:pStyle w:val="a3"/>
      </w:pPr>
      <w:r w:rsidRPr="00AD289D">
        <w:t>1.исключение ИППП</w:t>
      </w:r>
    </w:p>
    <w:p w:rsidR="006A03F9" w:rsidRPr="00AD289D" w:rsidRDefault="00413331" w:rsidP="006A03F9">
      <w:pPr>
        <w:pStyle w:val="a3"/>
      </w:pPr>
      <w:r w:rsidRPr="00AD289D">
        <w:t>2.микроскопия вагинального мазка, окрашенного по Граму</w:t>
      </w:r>
    </w:p>
    <w:p w:rsidR="006A03F9" w:rsidRPr="00AD289D" w:rsidRDefault="00413331" w:rsidP="006A03F9">
      <w:pPr>
        <w:pStyle w:val="a3"/>
      </w:pPr>
      <w:r w:rsidRPr="00AD289D">
        <w:t>3.посев вагинального отделяемого на факультативно – аэробную группу микроорганизмов и микроаэрофилы.</w:t>
      </w:r>
    </w:p>
    <w:p w:rsidR="006A03F9" w:rsidRPr="00AD289D" w:rsidRDefault="00413331" w:rsidP="006A03F9">
      <w:pPr>
        <w:pStyle w:val="a3"/>
      </w:pPr>
      <w:r w:rsidRPr="00AD289D">
        <w:t>Окрашивание гинекологических мазков по модифицированному способу Грама</w:t>
      </w:r>
      <w:r w:rsidR="00DC204E" w:rsidRPr="00AD289D">
        <w:t xml:space="preserve"> (в соответствии с приказом №936 от 12.07.85 МЗ СССР).</w:t>
      </w:r>
    </w:p>
    <w:p w:rsidR="006A03F9" w:rsidRPr="00AD289D" w:rsidRDefault="00413331" w:rsidP="006A03F9">
      <w:pPr>
        <w:pStyle w:val="a3"/>
      </w:pPr>
      <w:r w:rsidRPr="00AD289D">
        <w:t>Принцип: при обесцвечивании грамотрицательных микроорганизмов определенное время в этиловом спирте, отдают основной фиолетовый краситель и докрашиваются дополнительным оранжево – красным.</w:t>
      </w:r>
    </w:p>
    <w:p w:rsidR="006A03F9" w:rsidRPr="00AD289D" w:rsidRDefault="00413331" w:rsidP="006A03F9">
      <w:pPr>
        <w:pStyle w:val="a3"/>
      </w:pPr>
      <w:r w:rsidRPr="00AD289D">
        <w:t>Реактивы:</w:t>
      </w:r>
    </w:p>
    <w:p w:rsidR="006A03F9" w:rsidRPr="00AD289D" w:rsidRDefault="00413331" w:rsidP="006A03F9">
      <w:pPr>
        <w:pStyle w:val="a3"/>
      </w:pPr>
      <w:r w:rsidRPr="00AD289D">
        <w:t>1.</w:t>
      </w:r>
      <w:r w:rsidR="00AD289D" w:rsidRPr="00AD289D">
        <w:t xml:space="preserve"> </w:t>
      </w:r>
      <w:r w:rsidRPr="00AD289D">
        <w:t>1% водный раствор кристаллвиолета: 1 г кристаллвиолета растворить в 100 мл кипящей дистиллированной воды, раствор фильтровать в горячем виде через бумажный фильтр.</w:t>
      </w:r>
    </w:p>
    <w:p w:rsidR="006A03F9" w:rsidRPr="00AD289D" w:rsidRDefault="00413331" w:rsidP="006A03F9">
      <w:pPr>
        <w:pStyle w:val="a3"/>
      </w:pPr>
      <w:r w:rsidRPr="00AD289D">
        <w:t>2.</w:t>
      </w:r>
      <w:r w:rsidR="00AD289D" w:rsidRPr="00AD289D">
        <w:t xml:space="preserve"> </w:t>
      </w:r>
      <w:r w:rsidRPr="00AD289D">
        <w:t xml:space="preserve">водный раствор Люголя: </w:t>
      </w:r>
      <w:r w:rsidR="008C7CA7" w:rsidRPr="00AD289D">
        <w:t>2 г йодистого калия растворить в 300 мл дистиллированной воды, в полученном растворе растворить 1 г чистого йода, фильтровать через бумажный фильтр</w:t>
      </w:r>
    </w:p>
    <w:p w:rsidR="006A03F9" w:rsidRPr="00AD289D" w:rsidRDefault="008C7CA7" w:rsidP="006A03F9">
      <w:pPr>
        <w:pStyle w:val="a3"/>
      </w:pPr>
      <w:r w:rsidRPr="00AD289D">
        <w:t>3.</w:t>
      </w:r>
      <w:r w:rsidR="00AD289D" w:rsidRPr="00AD289D">
        <w:t xml:space="preserve"> </w:t>
      </w:r>
      <w:r w:rsidRPr="00AD289D">
        <w:t>96% этанол</w:t>
      </w:r>
    </w:p>
    <w:p w:rsidR="006A03F9" w:rsidRPr="00AD289D" w:rsidRDefault="008C7CA7" w:rsidP="006A03F9">
      <w:pPr>
        <w:pStyle w:val="a3"/>
      </w:pPr>
      <w:r w:rsidRPr="00AD289D">
        <w:t>4.</w:t>
      </w:r>
      <w:r w:rsidR="00AD289D" w:rsidRPr="00AD289D">
        <w:t xml:space="preserve"> </w:t>
      </w:r>
      <w:r w:rsidRPr="00AD289D">
        <w:t>1% водный раствор нейтрального красного: 1 г нейтрального красного растворить в 100</w:t>
      </w:r>
      <w:r w:rsidR="006A03F9" w:rsidRPr="00AD289D">
        <w:t xml:space="preserve"> </w:t>
      </w:r>
      <w:r w:rsidRPr="00AD289D">
        <w:t>млдистиллированной воды и фильтровать через бумажный фильтр.</w:t>
      </w:r>
    </w:p>
    <w:p w:rsidR="006A03F9" w:rsidRPr="00AD289D" w:rsidRDefault="008C7CA7" w:rsidP="006A03F9">
      <w:pPr>
        <w:pStyle w:val="a3"/>
      </w:pPr>
      <w:r w:rsidRPr="00AD289D">
        <w:t>Оборудование:</w:t>
      </w:r>
    </w:p>
    <w:p w:rsidR="006A03F9" w:rsidRPr="00AD289D" w:rsidRDefault="008C7CA7" w:rsidP="006A03F9">
      <w:pPr>
        <w:pStyle w:val="a3"/>
      </w:pPr>
      <w:r w:rsidRPr="00AD289D">
        <w:t>1.микроскоп</w:t>
      </w:r>
    </w:p>
    <w:p w:rsidR="006A03F9" w:rsidRPr="00AD289D" w:rsidRDefault="008C7CA7" w:rsidP="006A03F9">
      <w:pPr>
        <w:pStyle w:val="a3"/>
      </w:pPr>
      <w:r w:rsidRPr="00AD289D">
        <w:t>2.часы</w:t>
      </w:r>
    </w:p>
    <w:p w:rsidR="006A03F9" w:rsidRPr="00AD289D" w:rsidRDefault="008C7CA7" w:rsidP="006A03F9">
      <w:pPr>
        <w:pStyle w:val="a3"/>
      </w:pPr>
      <w:r w:rsidRPr="00AD289D">
        <w:t>3.штатив</w:t>
      </w:r>
    </w:p>
    <w:p w:rsidR="006A03F9" w:rsidRPr="00AD289D" w:rsidRDefault="008C7CA7" w:rsidP="006A03F9">
      <w:pPr>
        <w:pStyle w:val="a3"/>
      </w:pPr>
      <w:r w:rsidRPr="00AD289D">
        <w:t>Ход окраски:</w:t>
      </w:r>
    </w:p>
    <w:p w:rsidR="006A03F9" w:rsidRPr="00AD289D" w:rsidRDefault="008C7CA7" w:rsidP="006A03F9">
      <w:pPr>
        <w:pStyle w:val="a3"/>
      </w:pPr>
      <w:r w:rsidRPr="00AD289D">
        <w:t>1.фиксируют препарат 96% этанолом до высыхания</w:t>
      </w:r>
    </w:p>
    <w:p w:rsidR="006A03F9" w:rsidRPr="00AD289D" w:rsidRDefault="008C7CA7" w:rsidP="006A03F9">
      <w:pPr>
        <w:pStyle w:val="a3"/>
      </w:pPr>
      <w:r w:rsidRPr="00AD289D">
        <w:t>1.препарат покрыть полоской фильтровальной бумаги и заливают 1% водным раствором кристаллвиолета на1мин</w:t>
      </w:r>
    </w:p>
    <w:p w:rsidR="006A03F9" w:rsidRPr="00AD289D" w:rsidRDefault="008C7CA7" w:rsidP="006A03F9">
      <w:pPr>
        <w:pStyle w:val="a3"/>
      </w:pPr>
      <w:r w:rsidRPr="00AD289D">
        <w:t>2.через минуту снять фильтровашку, промыть препарат водопроводной водой и залить раствором Люголя на 10 сек до почернения мазка</w:t>
      </w:r>
    </w:p>
    <w:p w:rsidR="006A03F9" w:rsidRPr="00AD289D" w:rsidRDefault="008C7CA7" w:rsidP="006A03F9">
      <w:pPr>
        <w:pStyle w:val="a3"/>
      </w:pPr>
      <w:r w:rsidRPr="00AD289D">
        <w:t>3.смытьостаток люголевского раствора</w:t>
      </w:r>
    </w:p>
    <w:p w:rsidR="006A03F9" w:rsidRPr="00AD289D" w:rsidRDefault="008C7CA7" w:rsidP="006A03F9">
      <w:pPr>
        <w:pStyle w:val="a3"/>
      </w:pPr>
      <w:r w:rsidRPr="00AD289D">
        <w:t xml:space="preserve">4.обесцветитьпрепарат в 96% этаноле под контролем глаза поочередно погружая и вынимая препарат из спирта, находящегося в стаканчике. Обесцвечивают до </w:t>
      </w:r>
      <w:r w:rsidR="00DC204E" w:rsidRPr="00AD289D">
        <w:t>прекращения стекания фиолетовых струек с тонких участков препарата.</w:t>
      </w:r>
    </w:p>
    <w:p w:rsidR="006A03F9" w:rsidRPr="00AD289D" w:rsidRDefault="00DC204E" w:rsidP="006A03F9">
      <w:pPr>
        <w:pStyle w:val="a3"/>
      </w:pPr>
      <w:r w:rsidRPr="00AD289D">
        <w:t>5.промыть водопроводной водой</w:t>
      </w:r>
    </w:p>
    <w:p w:rsidR="006A03F9" w:rsidRPr="00AD289D" w:rsidRDefault="00DC204E" w:rsidP="006A03F9">
      <w:pPr>
        <w:pStyle w:val="a3"/>
      </w:pPr>
      <w:r w:rsidRPr="00AD289D">
        <w:t>6.докрасить 1% раствором нейтрального красного в течение 3 минут</w:t>
      </w:r>
    </w:p>
    <w:p w:rsidR="006A03F9" w:rsidRPr="00AD289D" w:rsidRDefault="00DC204E" w:rsidP="006A03F9">
      <w:pPr>
        <w:pStyle w:val="a3"/>
      </w:pPr>
      <w:r w:rsidRPr="00AD289D">
        <w:t>7.тщательно промыть под водопроводной водой, высушить и микроскопировать.</w:t>
      </w:r>
    </w:p>
    <w:p w:rsidR="006A03F9" w:rsidRPr="00AD289D" w:rsidRDefault="00DC204E" w:rsidP="006A03F9">
      <w:pPr>
        <w:pStyle w:val="a3"/>
      </w:pPr>
      <w:r w:rsidRPr="00AD289D">
        <w:t>При правильной окраске препарат оранжево – красного цвета на тонких участках и лилово – фиолетового на толстых.Ядра клеток должны частично удерживать фиолетовую окраску, по периферии – оранжево – красный.</w:t>
      </w:r>
    </w:p>
    <w:p w:rsidR="006A03F9" w:rsidRPr="00AD289D" w:rsidRDefault="002D70C0" w:rsidP="006A03F9">
      <w:pPr>
        <w:pStyle w:val="a3"/>
      </w:pPr>
      <w:r w:rsidRPr="00AD289D">
        <w:t>Преимущества метода:</w:t>
      </w:r>
    </w:p>
    <w:p w:rsidR="006A03F9" w:rsidRPr="00AD289D" w:rsidRDefault="002D70C0" w:rsidP="006A03F9">
      <w:pPr>
        <w:pStyle w:val="a3"/>
      </w:pPr>
      <w:r w:rsidRPr="00AD289D">
        <w:t>1.быстрота установления диагноза (гонорея)</w:t>
      </w:r>
    </w:p>
    <w:p w:rsidR="006A03F9" w:rsidRPr="00AD289D" w:rsidRDefault="002D70C0" w:rsidP="006A03F9">
      <w:pPr>
        <w:pStyle w:val="a3"/>
      </w:pPr>
      <w:r w:rsidRPr="00AD289D">
        <w:t>2.относительная простата установки</w:t>
      </w:r>
    </w:p>
    <w:p w:rsidR="006A03F9" w:rsidRPr="00AD289D" w:rsidRDefault="002D70C0" w:rsidP="006A03F9">
      <w:pPr>
        <w:pStyle w:val="a3"/>
      </w:pPr>
      <w:r w:rsidRPr="00AD289D">
        <w:t>3.дешивизна</w:t>
      </w:r>
    </w:p>
    <w:p w:rsidR="006A03F9" w:rsidRPr="00AD289D" w:rsidRDefault="002D70C0" w:rsidP="006A03F9">
      <w:pPr>
        <w:pStyle w:val="a3"/>
      </w:pPr>
      <w:r w:rsidRPr="00AD289D">
        <w:t>Недостатки метода:</w:t>
      </w:r>
    </w:p>
    <w:p w:rsidR="006A03F9" w:rsidRPr="00AD289D" w:rsidRDefault="002D70C0" w:rsidP="006A03F9">
      <w:pPr>
        <w:pStyle w:val="a3"/>
      </w:pPr>
      <w:r w:rsidRPr="00AD289D">
        <w:t>1.субъективизм (опыт и квалификация лаборанта)</w:t>
      </w:r>
    </w:p>
    <w:p w:rsidR="006A03F9" w:rsidRPr="00AD289D" w:rsidRDefault="002D70C0" w:rsidP="006A03F9">
      <w:pPr>
        <w:pStyle w:val="a3"/>
      </w:pPr>
      <w:r w:rsidRPr="00AD289D">
        <w:t>2.критичность взятия материала и приготовления мазков.</w:t>
      </w:r>
    </w:p>
    <w:p w:rsidR="006A03F9" w:rsidRPr="00AD289D" w:rsidRDefault="00DC204E" w:rsidP="006A03F9">
      <w:pPr>
        <w:pStyle w:val="a3"/>
      </w:pPr>
      <w:r w:rsidRPr="00AD289D">
        <w:t>При микроскопии вагинального мазка, окрашенного по Граму оценивают:</w:t>
      </w:r>
    </w:p>
    <w:p w:rsidR="006A03F9" w:rsidRPr="00AD289D" w:rsidRDefault="00DC204E" w:rsidP="006A03F9">
      <w:pPr>
        <w:pStyle w:val="a3"/>
      </w:pPr>
      <w:r w:rsidRPr="00AD289D">
        <w:t>1.состояние вагинального эпителия</w:t>
      </w:r>
    </w:p>
    <w:p w:rsidR="006A03F9" w:rsidRPr="00AD289D" w:rsidRDefault="00DC204E" w:rsidP="006A03F9">
      <w:pPr>
        <w:pStyle w:val="a3"/>
      </w:pPr>
      <w:r w:rsidRPr="00AD289D">
        <w:t>2.лейкоцитарную реакцию</w:t>
      </w:r>
    </w:p>
    <w:p w:rsidR="006A03F9" w:rsidRPr="00AD289D" w:rsidRDefault="00DC204E" w:rsidP="006A03F9">
      <w:pPr>
        <w:pStyle w:val="a3"/>
      </w:pPr>
      <w:r w:rsidRPr="00AD289D">
        <w:t>3.состав микрофлоры</w:t>
      </w:r>
    </w:p>
    <w:p w:rsidR="006A03F9" w:rsidRPr="00AD289D" w:rsidRDefault="00DC204E" w:rsidP="006A03F9">
      <w:pPr>
        <w:pStyle w:val="a3"/>
      </w:pPr>
      <w:r w:rsidRPr="00AD289D">
        <w:t xml:space="preserve">При количественной </w:t>
      </w:r>
      <w:r w:rsidR="00AF5006" w:rsidRPr="00AD289D">
        <w:t>характеристике микрофлоры используют критерии R.P. Nugent et al. Оценка общей микробной обсемененности вагинального отделяемого проводится по четырех балльной системе – по числу микробных клеток, обнаруживаемых в одном поле зрения при микроскопии с иммерсией:</w:t>
      </w:r>
    </w:p>
    <w:p w:rsidR="006A03F9" w:rsidRPr="00AD289D" w:rsidRDefault="00AF5006" w:rsidP="006A03F9">
      <w:pPr>
        <w:pStyle w:val="a3"/>
      </w:pPr>
      <w:r w:rsidRPr="00AD289D">
        <w:t>+</w:t>
      </w:r>
      <w:r w:rsidR="006A03F9" w:rsidRPr="00AD289D">
        <w:t xml:space="preserve"> </w:t>
      </w:r>
      <w:r w:rsidRPr="00AD289D">
        <w:t>до 10 микробных клеток в поле зрения, незначительное их количество (скудный рост)</w:t>
      </w:r>
    </w:p>
    <w:p w:rsidR="006A03F9" w:rsidRPr="00AD289D" w:rsidRDefault="00AF5006" w:rsidP="006A03F9">
      <w:pPr>
        <w:pStyle w:val="a3"/>
      </w:pPr>
      <w:r w:rsidRPr="00AD289D">
        <w:t>++</w:t>
      </w:r>
      <w:r w:rsidR="006A03F9" w:rsidRPr="00AD289D">
        <w:t xml:space="preserve"> </w:t>
      </w:r>
      <w:r w:rsidRPr="00AD289D">
        <w:t>от 11 до 100 – умеренное их количество</w:t>
      </w:r>
    </w:p>
    <w:p w:rsidR="006A03F9" w:rsidRPr="00AD289D" w:rsidRDefault="00AF5006" w:rsidP="006A03F9">
      <w:pPr>
        <w:pStyle w:val="a3"/>
      </w:pPr>
      <w:r w:rsidRPr="00AD289D">
        <w:t>+++</w:t>
      </w:r>
      <w:r w:rsidR="006A03F9" w:rsidRPr="00AD289D">
        <w:t xml:space="preserve"> </w:t>
      </w:r>
      <w:r w:rsidRPr="00AD289D">
        <w:t>от100 до 1000 – большое их количество</w:t>
      </w:r>
    </w:p>
    <w:p w:rsidR="006A03F9" w:rsidRPr="00AD289D" w:rsidRDefault="00AF5006" w:rsidP="006A03F9">
      <w:pPr>
        <w:pStyle w:val="a3"/>
      </w:pPr>
      <w:r w:rsidRPr="00AD289D">
        <w:t>++++</w:t>
      </w:r>
      <w:r w:rsidR="006A03F9" w:rsidRPr="00AD289D">
        <w:t xml:space="preserve"> </w:t>
      </w:r>
      <w:r w:rsidRPr="00AD289D">
        <w:t>более 1000 – массивное их количество</w:t>
      </w:r>
    </w:p>
    <w:p w:rsidR="006A03F9" w:rsidRPr="00AD289D" w:rsidRDefault="00AF5006" w:rsidP="006A03F9">
      <w:pPr>
        <w:pStyle w:val="a3"/>
      </w:pPr>
      <w:r w:rsidRPr="00AD289D">
        <w:t>качественная оценка микрофлоры включает дифференциацию всех морфотипов по их тинкториальным и морфологическим признакам. Различают морфотипы лактобацилл, фузобактерий, бактероидов, мобилинкусов, лептотрихий, гарднереллы, также грамположительных кокков, дрожжеподобных грибов. В мазке могут быть обнаружены трихомонады и другие паразиты.</w:t>
      </w:r>
    </w:p>
    <w:p w:rsidR="006A03F9" w:rsidRPr="00AD289D" w:rsidRDefault="00AE1D59" w:rsidP="006A03F9">
      <w:pPr>
        <w:pStyle w:val="a3"/>
      </w:pPr>
      <w:r w:rsidRPr="00AD289D">
        <w:t>Микробиологические критерии оценки состояния микроценоза влагалища у женщин репродуктивного возраста (микроскопия мазков, окрашенных по Граму).</w:t>
      </w:r>
    </w:p>
    <w:p w:rsidR="006A03F9" w:rsidRPr="00AD289D" w:rsidRDefault="00AE1D59" w:rsidP="006A03F9">
      <w:pPr>
        <w:pStyle w:val="a3"/>
      </w:pPr>
      <w:r w:rsidRPr="00AD289D">
        <w:t>Нормоценоз:</w:t>
      </w:r>
    </w:p>
    <w:p w:rsidR="006A03F9" w:rsidRPr="00AD289D" w:rsidRDefault="00AE1D59" w:rsidP="006A03F9">
      <w:pPr>
        <w:pStyle w:val="a3"/>
      </w:pPr>
      <w:r w:rsidRPr="00AD289D">
        <w:t>1.</w:t>
      </w:r>
      <w:r w:rsidR="0051654A" w:rsidRPr="00AD289D">
        <w:t>вагинальный эпителий представлен клетками поверхностных слоев, реже встречаются клетки промежуточного слоя; «ключевых» клеток нет, иногда встречаются «ложноключевые» клетки</w:t>
      </w:r>
    </w:p>
    <w:p w:rsidR="006A03F9" w:rsidRPr="00AD289D" w:rsidRDefault="0051654A" w:rsidP="006A03F9">
      <w:pPr>
        <w:pStyle w:val="a3"/>
      </w:pPr>
      <w:r w:rsidRPr="00AD289D">
        <w:t>2.лейкоцетарная реакция отсутствует или слабо выражена- единичные лейкоциты в п/зр</w:t>
      </w:r>
    </w:p>
    <w:p w:rsidR="006A03F9" w:rsidRPr="00AD289D" w:rsidRDefault="0051654A" w:rsidP="006A03F9">
      <w:pPr>
        <w:pStyle w:val="a3"/>
      </w:pPr>
      <w:r w:rsidRPr="00AD289D">
        <w:t>3.общее количество микроорганизмов- умеренное или большое</w:t>
      </w:r>
    </w:p>
    <w:p w:rsidR="006A03F9" w:rsidRPr="00AD289D" w:rsidRDefault="0051654A" w:rsidP="006A03F9">
      <w:pPr>
        <w:pStyle w:val="a3"/>
      </w:pPr>
      <w:r w:rsidRPr="00AD289D">
        <w:t>4.доминирующий морфотип – лактобациллы, другие морфотипы отсутствуют, либо их количество исчисляется единичными микробными клетками в редких п/зр</w:t>
      </w:r>
    </w:p>
    <w:p w:rsidR="006A03F9" w:rsidRPr="00AD289D" w:rsidRDefault="0051654A" w:rsidP="006A03F9">
      <w:pPr>
        <w:pStyle w:val="a3"/>
      </w:pPr>
      <w:r w:rsidRPr="00AD289D">
        <w:t>Бактериальный вагиноз:</w:t>
      </w:r>
    </w:p>
    <w:p w:rsidR="006A03F9" w:rsidRPr="00AD289D" w:rsidRDefault="00117031" w:rsidP="006A03F9">
      <w:pPr>
        <w:pStyle w:val="a3"/>
      </w:pPr>
      <w:r w:rsidRPr="00AD289D">
        <w:t>1.вагинальный эпителий представлен клетками поверхностных слоев, редко встречаются промежуточные клетки, часто – «ключевые» клетки</w:t>
      </w:r>
    </w:p>
    <w:p w:rsidR="006A03F9" w:rsidRPr="00AD289D" w:rsidRDefault="00117031" w:rsidP="006A03F9">
      <w:pPr>
        <w:pStyle w:val="a3"/>
      </w:pPr>
      <w:r w:rsidRPr="00AD289D">
        <w:t>2.лейкоцитарная реакция как правило отсутствует</w:t>
      </w:r>
    </w:p>
    <w:p w:rsidR="006A03F9" w:rsidRPr="00AD289D" w:rsidRDefault="00117031" w:rsidP="006A03F9">
      <w:pPr>
        <w:pStyle w:val="a3"/>
      </w:pPr>
      <w:r w:rsidRPr="00AD289D">
        <w:t>3.общееколичество микроорганизмов массивное, реже – большое</w:t>
      </w:r>
    </w:p>
    <w:p w:rsidR="006A03F9" w:rsidRPr="00AD289D" w:rsidRDefault="00117031" w:rsidP="006A03F9">
      <w:pPr>
        <w:pStyle w:val="a3"/>
      </w:pPr>
      <w:r w:rsidRPr="00AD289D">
        <w:t>4.преобладают морфотипы строгих анаэробов и гарднереллы, лактоморфотипы отсутствуют или определяются как единичные не во всех п/зр</w:t>
      </w:r>
    </w:p>
    <w:p w:rsidR="006A03F9" w:rsidRPr="00AD289D" w:rsidRDefault="00117031" w:rsidP="006A03F9">
      <w:pPr>
        <w:pStyle w:val="a3"/>
      </w:pPr>
      <w:r w:rsidRPr="00AD289D">
        <w:t>Вагинальный кандидоз: в зависимости от концентрации грибов в отделяемом влагалища и сопутствующей микрофлоры вагинального биотопа выделяют 3 формы инфекции влагалища грибами рода</w:t>
      </w:r>
      <w:r w:rsidR="00CA43B8" w:rsidRPr="00AD289D">
        <w:t xml:space="preserve"> Candida</w:t>
      </w:r>
    </w:p>
    <w:p w:rsidR="006A03F9" w:rsidRPr="00AD289D" w:rsidRDefault="00CA43B8" w:rsidP="006A03F9">
      <w:pPr>
        <w:pStyle w:val="a3"/>
      </w:pPr>
      <w:r w:rsidRPr="00AD289D">
        <w:t>1.кандидозный вагинит:</w:t>
      </w:r>
    </w:p>
    <w:p w:rsidR="006A03F9" w:rsidRPr="00AD289D" w:rsidRDefault="00CA43B8" w:rsidP="006A03F9">
      <w:pPr>
        <w:pStyle w:val="a3"/>
      </w:pPr>
      <w:r w:rsidRPr="00AD289D">
        <w:t>1.вагинальный эпителий преимущественно поверхностных слоев, но может быть много промежуточных и даже парабазальных клеток (пропорционально тяжести течения клинического воспалительного процесса)2.лейкоцитарная реакция от умеренной (10 – 15 лейкоцитов в п/зр) до резко выраженной (30 – 50 и более)</w:t>
      </w:r>
    </w:p>
    <w:p w:rsidR="006A03F9" w:rsidRPr="00AD289D" w:rsidRDefault="00CA43B8" w:rsidP="006A03F9">
      <w:pPr>
        <w:pStyle w:val="a3"/>
      </w:pPr>
      <w:r w:rsidRPr="00AD289D">
        <w:t>3.общее количество микроорганизмов – умеренное или большое</w:t>
      </w:r>
    </w:p>
    <w:p w:rsidR="006A03F9" w:rsidRPr="00AD289D" w:rsidRDefault="00CA43B8" w:rsidP="006A03F9">
      <w:pPr>
        <w:pStyle w:val="a3"/>
      </w:pPr>
      <w:r w:rsidRPr="00AD289D">
        <w:t>4.доминирует морфотип лактобацилл, присутствуют дрожжевые клетки, фрагменты псевдомицелия с бластоспорами</w:t>
      </w:r>
    </w:p>
    <w:p w:rsidR="006A03F9" w:rsidRPr="00AD289D" w:rsidRDefault="00CA43B8" w:rsidP="006A03F9">
      <w:pPr>
        <w:pStyle w:val="a3"/>
      </w:pPr>
      <w:r w:rsidRPr="00AD289D">
        <w:t>2.сочетание бактериального вагиноза</w:t>
      </w:r>
      <w:r w:rsidR="006A03F9" w:rsidRPr="00AD289D">
        <w:t xml:space="preserve"> </w:t>
      </w:r>
      <w:r w:rsidRPr="00AD289D">
        <w:t>и кандидозного вагинита:</w:t>
      </w:r>
    </w:p>
    <w:p w:rsidR="006A03F9" w:rsidRPr="00AD289D" w:rsidRDefault="00CA43B8" w:rsidP="006A03F9">
      <w:pPr>
        <w:pStyle w:val="a3"/>
      </w:pPr>
      <w:r w:rsidRPr="00AD289D">
        <w:t>1.вагинальный эпителий преимущественно поверхностных слоев, могут встречаться промежуточные и парабазальные клетки; присутствуют «ключевые» клетки</w:t>
      </w:r>
    </w:p>
    <w:p w:rsidR="006A03F9" w:rsidRPr="00AD289D" w:rsidRDefault="00CA43B8" w:rsidP="006A03F9">
      <w:pPr>
        <w:pStyle w:val="a3"/>
      </w:pPr>
      <w:r w:rsidRPr="00AD289D">
        <w:t>2.умеренная или выраженная лейкоцитарная реакция</w:t>
      </w:r>
    </w:p>
    <w:p w:rsidR="006A03F9" w:rsidRPr="00AD289D" w:rsidRDefault="00CA43B8" w:rsidP="006A03F9">
      <w:pPr>
        <w:pStyle w:val="a3"/>
      </w:pPr>
      <w:r w:rsidRPr="00AD289D">
        <w:t>3.общее количество микроорганизмов – массивное, реже – большое</w:t>
      </w:r>
    </w:p>
    <w:p w:rsidR="006A03F9" w:rsidRPr="00AD289D" w:rsidRDefault="00CA43B8" w:rsidP="006A03F9">
      <w:pPr>
        <w:pStyle w:val="a3"/>
      </w:pPr>
      <w:r w:rsidRPr="00AD289D">
        <w:t>4.доминируют морфотипы строгих анаэробов и гарднереллы, присутствуют дрожжевые клетки и/или фрагменты псевдомицелия гриба</w:t>
      </w:r>
    </w:p>
    <w:p w:rsidR="006A03F9" w:rsidRPr="00AD289D" w:rsidRDefault="00CA43B8" w:rsidP="006A03F9">
      <w:pPr>
        <w:pStyle w:val="a3"/>
      </w:pPr>
      <w:r w:rsidRPr="00AD289D">
        <w:t>5.лактобациллы отсутствуют или выявляются единичные лактоморфотипы в п/зр</w:t>
      </w:r>
    </w:p>
    <w:p w:rsidR="006A03F9" w:rsidRPr="00AD289D" w:rsidRDefault="00CA43B8" w:rsidP="006A03F9">
      <w:pPr>
        <w:pStyle w:val="a3"/>
      </w:pPr>
      <w:r w:rsidRPr="00AD289D">
        <w:t>3.бессимптомное носительство грибов:</w:t>
      </w:r>
    </w:p>
    <w:p w:rsidR="006A03F9" w:rsidRPr="00AD289D" w:rsidRDefault="00FC7AEC" w:rsidP="006A03F9">
      <w:pPr>
        <w:pStyle w:val="a3"/>
      </w:pPr>
      <w:r w:rsidRPr="00AD289D">
        <w:t>1.вагинальный эпителий представлен преимущественно клетками поверхностных слоев</w:t>
      </w:r>
    </w:p>
    <w:p w:rsidR="006A03F9" w:rsidRPr="00AD289D" w:rsidRDefault="00FC7AEC" w:rsidP="006A03F9">
      <w:pPr>
        <w:pStyle w:val="a3"/>
      </w:pPr>
      <w:r w:rsidRPr="00AD289D">
        <w:t>2.лейкоцитарная реакция не выражена, единичные лейкоциты в п/зр</w:t>
      </w:r>
    </w:p>
    <w:p w:rsidR="006A03F9" w:rsidRPr="00AD289D" w:rsidRDefault="00FC7AEC" w:rsidP="006A03F9">
      <w:pPr>
        <w:pStyle w:val="a3"/>
      </w:pPr>
      <w:r w:rsidRPr="00AD289D">
        <w:t>3.общее количество микроорганизмов – умеренное или большое</w:t>
      </w:r>
    </w:p>
    <w:p w:rsidR="006A03F9" w:rsidRPr="00AD289D" w:rsidRDefault="00FC7AEC" w:rsidP="006A03F9">
      <w:pPr>
        <w:pStyle w:val="a3"/>
      </w:pPr>
      <w:r w:rsidRPr="00AD289D">
        <w:t>4.доминируют морфотипы лактобацилл, элементы дрожжеподобного гриба чаще всего не выявляются или обнаруживаются единичные дрожжевые клетки в редких полях зрения</w:t>
      </w:r>
    </w:p>
    <w:p w:rsidR="006A03F9" w:rsidRPr="00AD289D" w:rsidRDefault="00FC7AEC" w:rsidP="006A03F9">
      <w:pPr>
        <w:pStyle w:val="a3"/>
      </w:pPr>
      <w:r w:rsidRPr="00AD289D">
        <w:t>Неспецифический вагинит:</w:t>
      </w:r>
    </w:p>
    <w:p w:rsidR="006A03F9" w:rsidRPr="00AD289D" w:rsidRDefault="00FC7AEC" w:rsidP="006A03F9">
      <w:pPr>
        <w:pStyle w:val="a3"/>
      </w:pPr>
      <w:r w:rsidRPr="00AD289D">
        <w:t>1.вагинальный эпителий представлен клетками поверхностного и промежуточного слоев, при выраженном воспалительном процессе встречаются клетки парабазального слоя</w:t>
      </w:r>
    </w:p>
    <w:p w:rsidR="006A03F9" w:rsidRPr="00AD289D" w:rsidRDefault="00FC7AEC" w:rsidP="006A03F9">
      <w:pPr>
        <w:pStyle w:val="a3"/>
      </w:pPr>
      <w:r w:rsidRPr="00AD289D">
        <w:t>2.лейкацетарная реакция – более 10 лейкоцитов в п/зр</w:t>
      </w:r>
    </w:p>
    <w:p w:rsidR="006A03F9" w:rsidRPr="00AD289D" w:rsidRDefault="00FC7AEC" w:rsidP="006A03F9">
      <w:pPr>
        <w:pStyle w:val="a3"/>
      </w:pPr>
      <w:r w:rsidRPr="00AD289D">
        <w:t>3.общее количество микроорганизмов умеренное</w:t>
      </w:r>
    </w:p>
    <w:p w:rsidR="006A03F9" w:rsidRPr="00AD289D" w:rsidRDefault="00FC7AEC" w:rsidP="006A03F9">
      <w:pPr>
        <w:pStyle w:val="a3"/>
      </w:pPr>
      <w:r w:rsidRPr="00AD289D">
        <w:t>4.лактобацилл нет или их количество резко снижено - до единичных в п/зр</w:t>
      </w:r>
    </w:p>
    <w:p w:rsidR="006A03F9" w:rsidRPr="00AD289D" w:rsidRDefault="00FC7AEC" w:rsidP="006A03F9">
      <w:pPr>
        <w:pStyle w:val="a3"/>
      </w:pPr>
      <w:r w:rsidRPr="00AD289D">
        <w:t>5.преобладают морфотипы УПМ – колиформные палочки или грамположительные кокки</w:t>
      </w:r>
    </w:p>
    <w:p w:rsidR="006A03F9" w:rsidRPr="00AD289D" w:rsidRDefault="00FC7AEC" w:rsidP="006A03F9">
      <w:pPr>
        <w:pStyle w:val="a3"/>
      </w:pPr>
      <w:r w:rsidRPr="00AD289D">
        <w:t>Цитолитический вагиноз:</w:t>
      </w:r>
    </w:p>
    <w:p w:rsidR="006A03F9" w:rsidRPr="00AD289D" w:rsidRDefault="00FC7AEC" w:rsidP="006A03F9">
      <w:pPr>
        <w:pStyle w:val="a3"/>
      </w:pPr>
      <w:r w:rsidRPr="00AD289D">
        <w:t>1.эпителиальные клетки</w:t>
      </w:r>
      <w:r w:rsidR="00D91CBC" w:rsidRPr="00AD289D">
        <w:t xml:space="preserve"> </w:t>
      </w:r>
      <w:r w:rsidRPr="00AD289D">
        <w:t>в подавляющем</w:t>
      </w:r>
      <w:r w:rsidR="00D91CBC" w:rsidRPr="00AD289D">
        <w:t xml:space="preserve"> </w:t>
      </w:r>
      <w:r w:rsidRPr="00AD289D">
        <w:t>большинстве подвергнуты цитолизу, в мазке преобладают элементы</w:t>
      </w:r>
      <w:r w:rsidR="00D91CBC" w:rsidRPr="00AD289D">
        <w:t xml:space="preserve"> </w:t>
      </w:r>
      <w:r w:rsidRPr="00AD289D">
        <w:t>деструкции</w:t>
      </w:r>
      <w:r w:rsidR="00D91CBC" w:rsidRPr="00AD289D">
        <w:t xml:space="preserve"> </w:t>
      </w:r>
      <w:r w:rsidRPr="00AD289D">
        <w:t>клеток- детрит</w:t>
      </w:r>
      <w:r w:rsidR="00D91CBC" w:rsidRPr="00AD289D">
        <w:t>, обнаженные ядра промежуточных и поверхностных эпителиальных клеток</w:t>
      </w:r>
    </w:p>
    <w:p w:rsidR="006A03F9" w:rsidRPr="00AD289D" w:rsidRDefault="00D91CBC" w:rsidP="006A03F9">
      <w:pPr>
        <w:pStyle w:val="a3"/>
      </w:pPr>
      <w:r w:rsidRPr="00AD289D">
        <w:t>2.лейкоцитов нет или до 10 в п/зр</w:t>
      </w:r>
    </w:p>
    <w:p w:rsidR="006A03F9" w:rsidRPr="00AD289D" w:rsidRDefault="00D91CBC" w:rsidP="006A03F9">
      <w:pPr>
        <w:pStyle w:val="a3"/>
      </w:pPr>
      <w:r w:rsidRPr="00AD289D">
        <w:t>3.микрофлора вбольшом количестве, представлена морфотипом типичных лактобацилл</w:t>
      </w:r>
    </w:p>
    <w:p w:rsidR="006A03F9" w:rsidRPr="00AD289D" w:rsidRDefault="00D91CBC" w:rsidP="006A03F9">
      <w:pPr>
        <w:pStyle w:val="a3"/>
      </w:pPr>
      <w:r w:rsidRPr="00AD289D">
        <w:t>Промежуточный вариант микроценоза:</w:t>
      </w:r>
    </w:p>
    <w:p w:rsidR="006A03F9" w:rsidRPr="00AD289D" w:rsidRDefault="00D91CBC" w:rsidP="006A03F9">
      <w:pPr>
        <w:pStyle w:val="a3"/>
      </w:pPr>
      <w:r w:rsidRPr="00AD289D">
        <w:t>1.вагинальный эпителий представлен поверхностными клетками, могут встречаться единичные «ключевые» клетки или отмечена склонность к их формированию</w:t>
      </w:r>
    </w:p>
    <w:p w:rsidR="006A03F9" w:rsidRPr="00AD289D" w:rsidRDefault="00D91CBC" w:rsidP="006A03F9">
      <w:pPr>
        <w:pStyle w:val="a3"/>
      </w:pPr>
      <w:r w:rsidRPr="00AD289D">
        <w:t>2.лейкоцитов не более 10 в п/зр</w:t>
      </w:r>
    </w:p>
    <w:p w:rsidR="006A03F9" w:rsidRPr="00AD289D" w:rsidRDefault="00D91CBC" w:rsidP="006A03F9">
      <w:pPr>
        <w:pStyle w:val="a3"/>
      </w:pPr>
      <w:r w:rsidRPr="00AD289D">
        <w:t>3.общее количество микроорганизмов – умеренное или большое</w:t>
      </w:r>
    </w:p>
    <w:p w:rsidR="006A03F9" w:rsidRPr="00AD289D" w:rsidRDefault="00D91CBC" w:rsidP="006A03F9">
      <w:pPr>
        <w:pStyle w:val="a3"/>
      </w:pPr>
      <w:r w:rsidRPr="00AD289D">
        <w:t>4.доминируют морфотипы строгих анаэробов и гарднереллы в сочетании со</w:t>
      </w:r>
      <w:r w:rsidR="006A03F9" w:rsidRPr="00AD289D">
        <w:t xml:space="preserve"> </w:t>
      </w:r>
      <w:r w:rsidRPr="00AD289D">
        <w:t>сниженным титром морфотипов</w:t>
      </w:r>
      <w:r w:rsidR="006A03F9" w:rsidRPr="00AD289D">
        <w:t xml:space="preserve"> </w:t>
      </w:r>
      <w:r w:rsidRPr="00AD289D">
        <w:t>лактобацилл</w:t>
      </w:r>
    </w:p>
    <w:p w:rsidR="006A03F9" w:rsidRPr="00AD289D" w:rsidRDefault="00D91CBC" w:rsidP="006A03F9">
      <w:pPr>
        <w:pStyle w:val="a3"/>
      </w:pPr>
      <w:r w:rsidRPr="00AD289D">
        <w:t>Вагинальная атрофия:</w:t>
      </w:r>
    </w:p>
    <w:p w:rsidR="006A03F9" w:rsidRPr="00AD289D" w:rsidRDefault="00D91CBC" w:rsidP="006A03F9">
      <w:pPr>
        <w:pStyle w:val="a3"/>
      </w:pPr>
      <w:r w:rsidRPr="00AD289D">
        <w:t>1.в зависимости от степени атрофии слизистой влагалища эпителий представлен различным соотношением числа промежуточных и парабазальных клеток, по мере нарастания атрофии увеличивается число парабазальных и базальных клеток</w:t>
      </w:r>
    </w:p>
    <w:p w:rsidR="006A03F9" w:rsidRPr="00AD289D" w:rsidRDefault="00D91CBC" w:rsidP="006A03F9">
      <w:pPr>
        <w:pStyle w:val="a3"/>
      </w:pPr>
      <w:r w:rsidRPr="00AD289D">
        <w:t>2.лейкоцитовне более 10 в п/зр</w:t>
      </w:r>
    </w:p>
    <w:p w:rsidR="006A03F9" w:rsidRPr="00AD289D" w:rsidRDefault="00D91CBC" w:rsidP="006A03F9">
      <w:pPr>
        <w:pStyle w:val="a3"/>
      </w:pPr>
      <w:r w:rsidRPr="00AD289D">
        <w:t>3.микрофлора скудная, практически нет, могут встречаться единичные лактоморфотипы или морфотипы УПМ в редких п/зр</w:t>
      </w:r>
      <w:r w:rsidR="00822C0E" w:rsidRPr="00AD289D">
        <w:t>.</w:t>
      </w:r>
    </w:p>
    <w:p w:rsidR="006A03F9" w:rsidRPr="00AD289D" w:rsidRDefault="00822C0E" w:rsidP="006A03F9">
      <w:pPr>
        <w:pStyle w:val="a3"/>
      </w:pPr>
      <w:r w:rsidRPr="00AD289D">
        <w:t>Слэнг микроскопистов.</w:t>
      </w:r>
    </w:p>
    <w:p w:rsidR="006A03F9" w:rsidRPr="00AD289D" w:rsidRDefault="00822C0E" w:rsidP="006A03F9">
      <w:pPr>
        <w:pStyle w:val="a3"/>
      </w:pPr>
      <w:r w:rsidRPr="00AD289D">
        <w:t>Ознакомьтесь с кратким словарем слэнга профессионалов от микроскопии. Этот «кулинарный» язык используется для обучения начинающих микроскопистов. Эти словосочетания как мостики связывают макро – и микромиры.</w:t>
      </w:r>
    </w:p>
    <w:p w:rsidR="006A03F9" w:rsidRPr="00AD289D" w:rsidRDefault="00822C0E" w:rsidP="006A03F9">
      <w:pPr>
        <w:pStyle w:val="a3"/>
      </w:pPr>
      <w:r w:rsidRPr="00AD289D">
        <w:t>1.кофейные зерна – гонококки относятся к парным коккам, по форме сходны с кофейными зернами</w:t>
      </w:r>
    </w:p>
    <w:p w:rsidR="006A03F9" w:rsidRPr="00AD289D" w:rsidRDefault="00822C0E" w:rsidP="006A03F9">
      <w:pPr>
        <w:pStyle w:val="a3"/>
      </w:pPr>
      <w:r w:rsidRPr="00AD289D">
        <w:t>2.семечка или миндаль – трихомонада, ее ядро похоже на семечку подсолнуха или косточку миндаля</w:t>
      </w:r>
    </w:p>
    <w:p w:rsidR="006A03F9" w:rsidRPr="00AD289D" w:rsidRDefault="00860BAF" w:rsidP="006A03F9">
      <w:pPr>
        <w:pStyle w:val="a3"/>
      </w:pPr>
      <w:r w:rsidRPr="00AD289D">
        <w:t>3.булочка с изюмом – гонорея. Булочка – лейкоцит, изюм – гонококк.</w:t>
      </w:r>
    </w:p>
    <w:p w:rsidR="006A03F9" w:rsidRPr="00AD289D" w:rsidRDefault="00860BAF" w:rsidP="006A03F9">
      <w:pPr>
        <w:pStyle w:val="a3"/>
      </w:pPr>
      <w:r w:rsidRPr="00AD289D">
        <w:t>4.шашлык – грибы. Клетки плоского эпителия могут слипаться пластами, столбиками, а псевдомицелий гриба</w:t>
      </w:r>
      <w:r w:rsidR="006A03F9" w:rsidRPr="00AD289D">
        <w:t xml:space="preserve"> </w:t>
      </w:r>
      <w:r w:rsidRPr="00AD289D">
        <w:t>Candida cловно «прошивает» их, как шашлык.</w:t>
      </w:r>
    </w:p>
    <w:p w:rsidR="006A03F9" w:rsidRPr="00AD289D" w:rsidRDefault="00860BAF" w:rsidP="006A03F9">
      <w:pPr>
        <w:pStyle w:val="a3"/>
      </w:pPr>
      <w:r w:rsidRPr="00AD289D">
        <w:t>5.ягода (голубика) – грибы. Споры организовываются в кучку, словно рассыпалась горсть ягод</w:t>
      </w:r>
    </w:p>
    <w:p w:rsidR="006A03F9" w:rsidRPr="00AD289D" w:rsidRDefault="00860BAF" w:rsidP="006A03F9">
      <w:pPr>
        <w:pStyle w:val="a3"/>
      </w:pPr>
      <w:r w:rsidRPr="00AD289D">
        <w:t>6.крылья чайки – мобилинкус имеет форму тонких, изогнутых палочек с заостренными концами, располагается одиночно или парами («крылья чайки»)</w:t>
      </w:r>
    </w:p>
    <w:p w:rsidR="006A03F9" w:rsidRPr="00AD289D" w:rsidRDefault="00860BAF" w:rsidP="006A03F9">
      <w:pPr>
        <w:pStyle w:val="a3"/>
      </w:pPr>
      <w:r w:rsidRPr="00AD289D">
        <w:t>7.бактериальный песок – при бактериальном вагинозе флора может располагаться</w:t>
      </w:r>
      <w:r w:rsidR="006A03F9" w:rsidRPr="00AD289D">
        <w:t xml:space="preserve"> </w:t>
      </w:r>
      <w:r w:rsidRPr="00AD289D">
        <w:t>по периметру эпителия словно песок.</w:t>
      </w:r>
    </w:p>
    <w:p w:rsidR="006A03F9" w:rsidRPr="00AD289D" w:rsidRDefault="00860BAF" w:rsidP="006A03F9">
      <w:pPr>
        <w:pStyle w:val="a3"/>
      </w:pPr>
      <w:r w:rsidRPr="00AD289D">
        <w:t>8.месяц – бациллы мобилинкус слабоокрашенные грамотрицательные изогнутые палочки с заостренными в форме полумесяца краями</w:t>
      </w:r>
    </w:p>
    <w:p w:rsidR="006A03F9" w:rsidRPr="00AD289D" w:rsidRDefault="00860BAF" w:rsidP="006A03F9">
      <w:pPr>
        <w:pStyle w:val="a3"/>
      </w:pPr>
      <w:r w:rsidRPr="00AD289D">
        <w:t>9.пчелиный рой – гонорея, диплококк часто ложиться на эпителиальные клетки плотными кучками.</w:t>
      </w:r>
    </w:p>
    <w:p w:rsidR="006A03F9" w:rsidRPr="00AD289D" w:rsidRDefault="00860BAF" w:rsidP="006A03F9">
      <w:pPr>
        <w:pStyle w:val="a3"/>
      </w:pPr>
      <w:r w:rsidRPr="00AD289D">
        <w:t>10.тутовая ягода – вирус простого герпеса</w:t>
      </w:r>
      <w:r w:rsidR="00576F41" w:rsidRPr="00AD289D">
        <w:t>. В мазках содержимого везикул (пузырей) обнаруживаются многоядерные гигантские клетки с измененными ядрами по типу «тутовой ягоды».</w:t>
      </w:r>
    </w:p>
    <w:p w:rsidR="006A03F9" w:rsidRPr="00AD289D" w:rsidRDefault="00576F41" w:rsidP="006A03F9">
      <w:pPr>
        <w:pStyle w:val="a3"/>
      </w:pPr>
      <w:r w:rsidRPr="00AD289D">
        <w:t>11.спагетти – лептотрикс.</w:t>
      </w:r>
    </w:p>
    <w:p w:rsidR="006A03F9" w:rsidRPr="00AD289D" w:rsidRDefault="00576F41" w:rsidP="006A03F9">
      <w:pPr>
        <w:pStyle w:val="a3"/>
      </w:pPr>
      <w:r w:rsidRPr="00AD289D">
        <w:t>12.помидоры в банке –герпетическая инфекция. Плотное соседство ядер в многоядерной клетке при герпетической инфекции, как консервированные помидоры плотно расположенные в банке.</w:t>
      </w:r>
    </w:p>
    <w:p w:rsidR="00576F41" w:rsidRPr="00AD289D" w:rsidRDefault="00183DD3" w:rsidP="006A03F9">
      <w:pPr>
        <w:pStyle w:val="a3"/>
      </w:pPr>
      <w:r w:rsidRPr="00AD289D">
        <w:t>13. Сливовая косточка – ядро трихомонады.</w:t>
      </w:r>
    </w:p>
    <w:p w:rsidR="006A03F9" w:rsidRPr="00AD289D" w:rsidRDefault="00576F41" w:rsidP="006A03F9">
      <w:pPr>
        <w:pStyle w:val="a3"/>
      </w:pPr>
      <w:r w:rsidRPr="00AD289D">
        <w:t>Инфекции передаваемые половым путем (ИППП)</w:t>
      </w:r>
      <w:r w:rsidR="006A03F9" w:rsidRPr="00AD289D">
        <w:t xml:space="preserve"> </w:t>
      </w:r>
      <w:r w:rsidRPr="00AD289D">
        <w:t>Гонорея.</w:t>
      </w:r>
    </w:p>
    <w:p w:rsidR="006A03F9" w:rsidRPr="00AD289D" w:rsidRDefault="00576F41" w:rsidP="006A03F9">
      <w:pPr>
        <w:pStyle w:val="a3"/>
      </w:pPr>
      <w:r w:rsidRPr="00AD289D">
        <w:t>Возбудитель гонореи –</w:t>
      </w:r>
      <w:r w:rsidR="00963E64" w:rsidRPr="00AD289D">
        <w:t xml:space="preserve"> </w:t>
      </w:r>
      <w:r w:rsidRPr="00AD289D">
        <w:t>диплококк Neisseria</w:t>
      </w:r>
      <w:r w:rsidR="006A03F9" w:rsidRPr="00AD289D">
        <w:t xml:space="preserve"> </w:t>
      </w:r>
      <w:r w:rsidRPr="00AD289D">
        <w:t>gonorrhoeae</w:t>
      </w:r>
      <w:r w:rsidR="00963E64" w:rsidRPr="00AD289D">
        <w:t xml:space="preserve"> , был открыт в 1879 г французским ученым Альбертом Нейссером. Термин гонорея впервые употребил Голен во 2 вн э, который ошибочно принял выделения из уретры у мужчин за семятечение ( от греческого гонос – семя и рея – истечение). Чаще гонорея проявляется воспаление слизистых оболочек, сопровождающихся гнойными или слизисто – гнойными выделениями из уретры у мужчин и из уретры и шейки матки у женщин. У женщин гонококковая инфекция протекает мало – или бессимптомно, выявляется при профосмотрах.</w:t>
      </w:r>
    </w:p>
    <w:p w:rsidR="006A03F9" w:rsidRPr="00AD289D" w:rsidRDefault="004A2A91" w:rsidP="006A03F9">
      <w:pPr>
        <w:pStyle w:val="a3"/>
      </w:pPr>
      <w:r w:rsidRPr="00AD289D">
        <w:t>В соответствии с международной</w:t>
      </w:r>
      <w:r w:rsidR="006A03F9" w:rsidRPr="00AD289D">
        <w:t xml:space="preserve"> </w:t>
      </w:r>
      <w:r w:rsidRPr="00AD289D">
        <w:t xml:space="preserve">классификацией (МКБ – 10) различают </w:t>
      </w:r>
      <w:r w:rsidR="00383888" w:rsidRPr="00AD289D">
        <w:t>следующие формы гонореи:</w:t>
      </w:r>
    </w:p>
    <w:p w:rsidR="006A03F9" w:rsidRPr="00AD289D" w:rsidRDefault="004A2A91" w:rsidP="006A03F9">
      <w:pPr>
        <w:pStyle w:val="a3"/>
      </w:pPr>
      <w:r w:rsidRPr="00AD289D">
        <w:t>1.нижних отделов мочеиспускат</w:t>
      </w:r>
      <w:r w:rsidR="00383888" w:rsidRPr="00AD289D">
        <w:t>ельного тракта без осложнений</w:t>
      </w:r>
    </w:p>
    <w:p w:rsidR="006A03F9" w:rsidRPr="00AD289D" w:rsidRDefault="004A2A91" w:rsidP="006A03F9">
      <w:pPr>
        <w:pStyle w:val="a3"/>
      </w:pPr>
      <w:r w:rsidRPr="00AD289D">
        <w:t>2.нижних отделов мочеиспускат</w:t>
      </w:r>
      <w:r w:rsidR="00383888" w:rsidRPr="00AD289D">
        <w:t>ельного тракта с осложнениями</w:t>
      </w:r>
    </w:p>
    <w:p w:rsidR="006A03F9" w:rsidRPr="00AD289D" w:rsidRDefault="004A2A91" w:rsidP="006A03F9">
      <w:pPr>
        <w:pStyle w:val="a3"/>
      </w:pPr>
      <w:r w:rsidRPr="00AD289D">
        <w:t>3.верхнихотделовмочеиспускательного тракта и ор</w:t>
      </w:r>
      <w:r w:rsidR="00383888" w:rsidRPr="00AD289D">
        <w:t>ганов малого таза</w:t>
      </w:r>
    </w:p>
    <w:p w:rsidR="006A03F9" w:rsidRPr="00AD289D" w:rsidRDefault="004A2A91" w:rsidP="006A03F9">
      <w:pPr>
        <w:pStyle w:val="a3"/>
      </w:pPr>
      <w:r w:rsidRPr="00AD289D">
        <w:t>4.других органов.</w:t>
      </w:r>
    </w:p>
    <w:p w:rsidR="006A03F9" w:rsidRPr="00AD289D" w:rsidRDefault="0030147F" w:rsidP="006A03F9">
      <w:pPr>
        <w:pStyle w:val="a3"/>
      </w:pPr>
      <w:r w:rsidRPr="00AD289D">
        <w:t>У женщин материал берут одновременно из шейки матки (С), влагалища</w:t>
      </w:r>
      <w:r w:rsidR="006A03F9" w:rsidRPr="00AD289D">
        <w:t xml:space="preserve"> </w:t>
      </w:r>
      <w:r w:rsidRPr="00AD289D">
        <w:t>(V) и уретры (U). Иногда берут выделения из прямой кишки. У мужчин берут отделяемое из уретры, секрет простаты, полученный после массажа железы или мочу, выделенную после массажа. У девочек</w:t>
      </w:r>
      <w:r w:rsidR="00933C47" w:rsidRPr="00AD289D">
        <w:t xml:space="preserve"> отделяемое берут из уретры, вла</w:t>
      </w:r>
      <w:r w:rsidRPr="00AD289D">
        <w:t>галища и прямой</w:t>
      </w:r>
      <w:r w:rsidR="00933C47" w:rsidRPr="00AD289D">
        <w:t xml:space="preserve"> </w:t>
      </w:r>
      <w:r w:rsidRPr="00AD289D">
        <w:t>кишки (промывны</w:t>
      </w:r>
      <w:r w:rsidR="00933C47" w:rsidRPr="00AD289D">
        <w:t>е</w:t>
      </w:r>
      <w:r w:rsidR="006A03F9" w:rsidRPr="00AD289D">
        <w:t xml:space="preserve"> </w:t>
      </w:r>
      <w:r w:rsidR="00933C47" w:rsidRPr="00AD289D">
        <w:t>в</w:t>
      </w:r>
      <w:r w:rsidRPr="00AD289D">
        <w:t>оды)</w:t>
      </w:r>
      <w:r w:rsidR="00933C47" w:rsidRPr="00AD289D">
        <w:t xml:space="preserve">. </w:t>
      </w:r>
      <w:r w:rsidRPr="00AD289D">
        <w:t>Из полученного материала готовят тонкие мазки, если материалом для иследования служит моча, то препараты готовят из осадка после центрифугирования.</w:t>
      </w:r>
    </w:p>
    <w:p w:rsidR="006A03F9" w:rsidRPr="00AD289D" w:rsidRDefault="00933C47" w:rsidP="006A03F9">
      <w:pPr>
        <w:pStyle w:val="a3"/>
      </w:pPr>
      <w:r w:rsidRPr="00AD289D">
        <w:t>При исследовании мазков от больных гонореей в основном наблюдается бактериоскоп</w:t>
      </w:r>
      <w:r w:rsidR="00383888" w:rsidRPr="00AD289D">
        <w:t>ическая картина трех видов:</w:t>
      </w:r>
    </w:p>
    <w:p w:rsidR="006A03F9" w:rsidRPr="00AD289D" w:rsidRDefault="00933C47" w:rsidP="006A03F9">
      <w:pPr>
        <w:pStyle w:val="a3"/>
      </w:pPr>
      <w:r w:rsidRPr="00AD289D">
        <w:t>1.лейкоциты покрывают все поле зрения, гонококки расположены внутриклеточно. Имеются также гонококки лежащие свободно.</w:t>
      </w:r>
    </w:p>
    <w:p w:rsidR="006A03F9" w:rsidRPr="00AD289D" w:rsidRDefault="00933C47" w:rsidP="006A03F9">
      <w:pPr>
        <w:pStyle w:val="a3"/>
      </w:pPr>
      <w:r w:rsidRPr="00AD289D">
        <w:t>2.клеточная картина та же самая, но гонококков нет. Посторонняя флора отсутствует. Такая картина харак</w:t>
      </w:r>
      <w:r w:rsidR="00383888" w:rsidRPr="00AD289D">
        <w:t>терна для хронической гонореи.</w:t>
      </w:r>
      <w:r w:rsidRPr="00AD289D">
        <w:t>3.небольшое количество дегенерированных лейкоцитов и обильная посторонняя флора, появление которой говорит об улучшении течения процесса.</w:t>
      </w:r>
    </w:p>
    <w:p w:rsidR="006A03F9" w:rsidRPr="00AD289D" w:rsidRDefault="004A2A91" w:rsidP="006A03F9">
      <w:pPr>
        <w:pStyle w:val="a3"/>
      </w:pPr>
      <w:r w:rsidRPr="00AD289D">
        <w:t>При окраске метиленовым синим: видны диплококки, расположенные внутриклеточно: в полиморфно – ядерных лейкоцитах. Гонококки темно – синего цвета, четко очерчены, бобовидной формы, парные, располагаются внутриклеточно, в слизи и на эпителиальных клетках. Бактериальная флора окрашена в синий цвет разной интенсивности.</w:t>
      </w:r>
      <w:r w:rsidR="0030147F" w:rsidRPr="00AD289D">
        <w:t>При такой окраске мазки можно использовать для изучения морфологии и расположения диплококков, а окончательный лабораторный диагноз ставится на основании мазков, окрашенных по Граму.</w:t>
      </w:r>
    </w:p>
    <w:p w:rsidR="006A03F9" w:rsidRPr="00AD289D" w:rsidRDefault="004A2A91" w:rsidP="006A03F9">
      <w:pPr>
        <w:pStyle w:val="a3"/>
      </w:pPr>
      <w:r w:rsidRPr="00AD289D">
        <w:t xml:space="preserve">При окраске по Граму: </w:t>
      </w:r>
      <w:r w:rsidR="00933C47" w:rsidRPr="00AD289D">
        <w:t>гонококк – парный кокк, имеющий</w:t>
      </w:r>
      <w:r w:rsidR="00151953" w:rsidRPr="00AD289D">
        <w:t xml:space="preserve"> </w:t>
      </w:r>
      <w:r w:rsidR="00933C47" w:rsidRPr="00AD289D">
        <w:t>форму кофейного зерна, кокки</w:t>
      </w:r>
      <w:r w:rsidR="00151953" w:rsidRPr="00AD289D">
        <w:t xml:space="preserve"> </w:t>
      </w:r>
      <w:r w:rsidR="00933C47" w:rsidRPr="00AD289D">
        <w:t>обращены друг к другу своей вогнутой</w:t>
      </w:r>
      <w:r w:rsidR="00151953" w:rsidRPr="00AD289D">
        <w:t xml:space="preserve"> </w:t>
      </w:r>
      <w:r w:rsidR="00933C47" w:rsidRPr="00AD289D">
        <w:t>стороной. Размножаясь</w:t>
      </w:r>
      <w:r w:rsidR="00151953" w:rsidRPr="00AD289D">
        <w:t xml:space="preserve"> </w:t>
      </w:r>
      <w:r w:rsidR="00933C47" w:rsidRPr="00AD289D">
        <w:t>делением в</w:t>
      </w:r>
      <w:r w:rsidR="00151953" w:rsidRPr="00AD289D">
        <w:t xml:space="preserve"> </w:t>
      </w:r>
      <w:r w:rsidR="00933C47" w:rsidRPr="00AD289D">
        <w:t>разных плоскостях, гонококки не</w:t>
      </w:r>
      <w:r w:rsidR="00151953" w:rsidRPr="00AD289D">
        <w:t xml:space="preserve"> </w:t>
      </w:r>
      <w:r w:rsidR="00933C47" w:rsidRPr="00AD289D">
        <w:t>образуют цепочек. Внутри лейкоцитов они располагаются парами или группами</w:t>
      </w:r>
      <w:r w:rsidR="00151953" w:rsidRPr="00AD289D">
        <w:t xml:space="preserve"> </w:t>
      </w:r>
      <w:r w:rsidR="00933C47" w:rsidRPr="00AD289D">
        <w:t>так, что одни диплококки лежат по отношению к другим под различными углами. Внеклеточное расположение гонококков имеет свои характерные особенности: гонококки лежат на клетках плоского эпителия в большом</w:t>
      </w:r>
      <w:r w:rsidR="00151953" w:rsidRPr="00AD289D">
        <w:t xml:space="preserve"> </w:t>
      </w:r>
      <w:r w:rsidR="00933C47" w:rsidRPr="00AD289D">
        <w:t>количестве</w:t>
      </w:r>
      <w:r w:rsidR="00151953" w:rsidRPr="00AD289D">
        <w:t xml:space="preserve"> </w:t>
      </w:r>
      <w:r w:rsidR="00933C47" w:rsidRPr="00AD289D">
        <w:t>рядами с ра</w:t>
      </w:r>
      <w:r w:rsidR="00151953" w:rsidRPr="00AD289D">
        <w:t>сположение диплококков под углом</w:t>
      </w:r>
      <w:r w:rsidR="00933C47" w:rsidRPr="00AD289D">
        <w:t xml:space="preserve"> или</w:t>
      </w:r>
      <w:r w:rsidR="00151953" w:rsidRPr="00AD289D">
        <w:t xml:space="preserve"> перпе</w:t>
      </w:r>
      <w:r w:rsidR="00933C47" w:rsidRPr="00AD289D">
        <w:t>ндикулярно</w:t>
      </w:r>
      <w:r w:rsidR="00151953" w:rsidRPr="00AD289D">
        <w:t xml:space="preserve"> друг к другу внутри ряда. Частота внутри – и внеклеточного расположения диплококков зависит от периода заболевания и от методики взятия материала. Основным дифференциальным признаком гонококка является отношение к окраске по Граму: они грамотрицательные.</w:t>
      </w:r>
    </w:p>
    <w:p w:rsidR="006A03F9" w:rsidRPr="00AD289D" w:rsidRDefault="00151953" w:rsidP="006A03F9">
      <w:pPr>
        <w:pStyle w:val="a3"/>
      </w:pPr>
      <w:r w:rsidRPr="00AD289D">
        <w:t>Трихомоноз (трихомониаз).</w:t>
      </w:r>
    </w:p>
    <w:p w:rsidR="006A03F9" w:rsidRPr="00AD289D" w:rsidRDefault="00151953" w:rsidP="006A03F9">
      <w:pPr>
        <w:pStyle w:val="a3"/>
      </w:pPr>
      <w:r w:rsidRPr="00AD289D">
        <w:t xml:space="preserve">Вызывает его Trichomonas vaginalis. Как влагалищный паразит </w:t>
      </w:r>
      <w:r w:rsidR="00FB562F" w:rsidRPr="00AD289D">
        <w:t>впервые выделена</w:t>
      </w:r>
      <w:r w:rsidRPr="00AD289D">
        <w:t xml:space="preserve"> Донне в 1837г. Для заболевания характерны поражения различных участков мочеполовой системы. У женщин местом обитания трихомонад является влагалище, у мужчин</w:t>
      </w:r>
      <w:r w:rsidR="006A03F9" w:rsidRPr="00AD289D">
        <w:t xml:space="preserve"> </w:t>
      </w:r>
      <w:r w:rsidRPr="00AD289D">
        <w:t>- простата и семенные</w:t>
      </w:r>
      <w:r w:rsidR="00FB562F" w:rsidRPr="00AD289D">
        <w:t xml:space="preserve"> </w:t>
      </w:r>
      <w:r w:rsidRPr="00AD289D">
        <w:t>пузырьки</w:t>
      </w:r>
      <w:r w:rsidR="00FB562F" w:rsidRPr="00AD289D">
        <w:t>. Уретра может поражаться у обоих полов. Человек – единственный ее природный хозяин. Инкубационный период 3 – 28 дней. Попадая в мочеполовую систему, трихомонада обуславливает развитие воспаления, либо не вызывает никаких изменений. Заболевание может протекать асимптомно или с пенисто – гнойными выделениями, сопровождаться зудом. Клинические проявления ярче протекают у женщин. Чаще обнаруживается в гинекологических мазках, чем в урологических.</w:t>
      </w:r>
    </w:p>
    <w:p w:rsidR="006A03F9" w:rsidRPr="00AD289D" w:rsidRDefault="00FB562F" w:rsidP="006A03F9">
      <w:pPr>
        <w:pStyle w:val="a3"/>
      </w:pPr>
      <w:r w:rsidRPr="00AD289D">
        <w:t>Классификация по МКБ – 10:</w:t>
      </w:r>
    </w:p>
    <w:p w:rsidR="006A03F9" w:rsidRPr="00AD289D" w:rsidRDefault="00FB562F" w:rsidP="006A03F9">
      <w:pPr>
        <w:pStyle w:val="a3"/>
      </w:pPr>
      <w:r w:rsidRPr="00AD289D">
        <w:t>А 59.</w:t>
      </w:r>
      <w:r w:rsidR="00383888" w:rsidRPr="00AD289D">
        <w:t>Трихомоноз</w:t>
      </w:r>
    </w:p>
    <w:p w:rsidR="006A03F9" w:rsidRPr="00AD289D" w:rsidRDefault="00FB562F" w:rsidP="006A03F9">
      <w:pPr>
        <w:pStyle w:val="a3"/>
      </w:pPr>
      <w:r w:rsidRPr="00AD289D">
        <w:t>А 59.0 Урогенитальный трихомоноз (Бели вагинальные, Простатит)</w:t>
      </w:r>
    </w:p>
    <w:p w:rsidR="006A03F9" w:rsidRPr="00AD289D" w:rsidRDefault="00FB562F" w:rsidP="006A03F9">
      <w:pPr>
        <w:pStyle w:val="a3"/>
      </w:pPr>
      <w:r w:rsidRPr="00AD289D">
        <w:t>А 59.8.Трих</w:t>
      </w:r>
      <w:r w:rsidR="00383888" w:rsidRPr="00AD289D">
        <w:t>омоноз других локализаций</w:t>
      </w:r>
    </w:p>
    <w:p w:rsidR="006A03F9" w:rsidRPr="00AD289D" w:rsidRDefault="00FB562F" w:rsidP="006A03F9">
      <w:pPr>
        <w:pStyle w:val="a3"/>
      </w:pPr>
      <w:r w:rsidRPr="00AD289D">
        <w:t>А 59.9. Трихомоноз неуточненный.</w:t>
      </w:r>
    </w:p>
    <w:p w:rsidR="006A03F9" w:rsidRPr="00AD289D" w:rsidRDefault="00FB562F" w:rsidP="006A03F9">
      <w:pPr>
        <w:pStyle w:val="a3"/>
      </w:pPr>
      <w:r w:rsidRPr="00AD289D">
        <w:t>При окраске метиленовым синим: наблюдаются трихомонады различной формы, контуры клетки хорошо выражены</w:t>
      </w:r>
      <w:r w:rsidR="00183DD3" w:rsidRPr="00AD289D">
        <w:t>, ядро, расположенное, как правило, эксцентрично, - овальное или вытянутое, окрашено интенсивнее, чем «нежная» сетчатая (ячеистая) цитоплазма.</w:t>
      </w:r>
      <w:r w:rsidR="001829AA" w:rsidRPr="00AD289D">
        <w:t xml:space="preserve"> Трихомонады фиксируются на клетках плоского эпителия слизистой, вызывая цитотоксический эффект. Трихомонады часто сочетаются с другой флорой (кокками, лептотрикс, гарднереллой) и другими инфекциями. Трихомонады быстро теряют жизнеспособность вне человеческого организма, обязательным условиям для их существования является наличие влаги.</w:t>
      </w:r>
      <w:r w:rsidR="00AD289D" w:rsidRPr="00AD289D">
        <w:t xml:space="preserve"> </w:t>
      </w:r>
      <w:r w:rsidR="00183DD3" w:rsidRPr="00AD289D">
        <w:t>Широкое применение данного метода обусловлено тем, что можно детектировать наличие гонококка, а также кокко – бациллярн</w:t>
      </w:r>
      <w:r w:rsidR="00383888" w:rsidRPr="00AD289D">
        <w:t>ой</w:t>
      </w:r>
      <w:r w:rsidR="006A03F9" w:rsidRPr="00AD289D">
        <w:t xml:space="preserve"> </w:t>
      </w:r>
      <w:r w:rsidR="00383888" w:rsidRPr="00AD289D">
        <w:t>и другой флоры.</w:t>
      </w:r>
    </w:p>
    <w:p w:rsidR="006A03F9" w:rsidRPr="00AD289D" w:rsidRDefault="00183DD3" w:rsidP="006A03F9">
      <w:pPr>
        <w:pStyle w:val="a3"/>
      </w:pPr>
      <w:r w:rsidRPr="00AD289D">
        <w:t>Ошибки при изучении окрашенных синькой трихомонад относятся: принятие за трихомонады эпителиальных клеток и макрофагов. Эпителиальная клетка с несколько эксцентричным ядром и нежной ячеистой цитоплазмой, сходной по размеру и форме, ошибочно может быть принята за трихомонаду.</w:t>
      </w:r>
    </w:p>
    <w:p w:rsidR="006A03F9" w:rsidRPr="00AD289D" w:rsidRDefault="00183DD3" w:rsidP="006A03F9">
      <w:pPr>
        <w:pStyle w:val="a3"/>
      </w:pPr>
      <w:r w:rsidRPr="00AD289D">
        <w:t>При окраске по Граму:</w:t>
      </w:r>
      <w:r w:rsidR="006A03F9" w:rsidRPr="00AD289D">
        <w:t xml:space="preserve"> </w:t>
      </w:r>
      <w:r w:rsidRPr="00AD289D">
        <w:t>ядра</w:t>
      </w:r>
      <w:r w:rsidR="001829AA" w:rsidRPr="00AD289D">
        <w:t xml:space="preserve"> </w:t>
      </w:r>
      <w:r w:rsidRPr="00AD289D">
        <w:t xml:space="preserve">трихомонад </w:t>
      </w:r>
      <w:r w:rsidR="001829AA" w:rsidRPr="00AD289D">
        <w:t>сохраняют фиолетовую окраску, а цитоплазма окрашивается в розовый цвет. Микрофлора: грамположительные кокки, грамположительные и грамотрицательные палочки.</w:t>
      </w:r>
    </w:p>
    <w:p w:rsidR="006A03F9" w:rsidRPr="00AD289D" w:rsidRDefault="00F1401D" w:rsidP="006A03F9">
      <w:pPr>
        <w:pStyle w:val="a3"/>
      </w:pPr>
      <w:r w:rsidRPr="00AD289D">
        <w:t>Бактериальный вагиноз (анаэробный вагиноз, неспецифический бактериальный вагинит, гарднереллезный вагинит).</w:t>
      </w:r>
    </w:p>
    <w:p w:rsidR="006A03F9" w:rsidRPr="00AD289D" w:rsidRDefault="00F1401D" w:rsidP="006A03F9">
      <w:pPr>
        <w:pStyle w:val="a3"/>
      </w:pPr>
      <w:r w:rsidRPr="00AD289D">
        <w:t>В 1955 г</w:t>
      </w:r>
      <w:r w:rsidR="006A03F9" w:rsidRPr="00AD289D">
        <w:t xml:space="preserve"> </w:t>
      </w:r>
      <w:r w:rsidRPr="00AD289D">
        <w:t>Гарднер впервые</w:t>
      </w:r>
      <w:r w:rsidR="00CA04F4" w:rsidRPr="00AD289D">
        <w:t xml:space="preserve"> </w:t>
      </w:r>
      <w:r w:rsidRPr="00AD289D">
        <w:t>описал поражение</w:t>
      </w:r>
      <w:r w:rsidR="00CA04F4" w:rsidRPr="00AD289D">
        <w:t xml:space="preserve"> </w:t>
      </w:r>
      <w:r w:rsidRPr="00AD289D">
        <w:t>влагалища при котором</w:t>
      </w:r>
      <w:r w:rsidR="00CA04F4" w:rsidRPr="00AD289D">
        <w:t xml:space="preserve"> </w:t>
      </w:r>
      <w:r w:rsidRPr="00AD289D">
        <w:t>резко было снижено количество лактобацилл и обнаружены «ключевые» клетки</w:t>
      </w:r>
      <w:r w:rsidR="00383888" w:rsidRPr="00AD289D">
        <w:t>.</w:t>
      </w:r>
    </w:p>
    <w:p w:rsidR="006A03F9" w:rsidRPr="00AD289D" w:rsidRDefault="00CA04F4" w:rsidP="006A03F9">
      <w:pPr>
        <w:pStyle w:val="a3"/>
      </w:pPr>
      <w:r w:rsidRPr="00AD289D">
        <w:t>Заболевание вызывает Gardnerella</w:t>
      </w:r>
      <w:r w:rsidR="006A03F9" w:rsidRPr="00AD289D">
        <w:t xml:space="preserve"> </w:t>
      </w:r>
      <w:r w:rsidRPr="00AD289D">
        <w:t>vaginalis.</w:t>
      </w:r>
      <w:r w:rsidR="006A03F9" w:rsidRPr="00AD289D">
        <w:t xml:space="preserve"> </w:t>
      </w:r>
      <w:r w:rsidRPr="00AD289D">
        <w:t>В 1984 г ВОЗ выделила БВ в самостоятельну</w:t>
      </w:r>
      <w:r w:rsidR="00383888" w:rsidRPr="00AD289D">
        <w:t>ю клиническую назологию.</w:t>
      </w:r>
    </w:p>
    <w:p w:rsidR="006A03F9" w:rsidRPr="00AD289D" w:rsidRDefault="00CA04F4" w:rsidP="006A03F9">
      <w:pPr>
        <w:pStyle w:val="a3"/>
      </w:pPr>
      <w:r w:rsidRPr="00AD289D">
        <w:t>Диагностическая триада БВ (</w:t>
      </w:r>
      <w:r w:rsidR="00383888" w:rsidRPr="00AD289D">
        <w:t>предложена в 1983 г Амселем):</w:t>
      </w:r>
    </w:p>
    <w:p w:rsidR="006A03F9" w:rsidRPr="00AD289D" w:rsidRDefault="00383888" w:rsidP="006A03F9">
      <w:pPr>
        <w:pStyle w:val="a3"/>
      </w:pPr>
      <w:r w:rsidRPr="00AD289D">
        <w:t>1.рН среды – более 4,5</w:t>
      </w:r>
    </w:p>
    <w:p w:rsidR="006A03F9" w:rsidRPr="00AD289D" w:rsidRDefault="00CA04F4" w:rsidP="006A03F9">
      <w:pPr>
        <w:pStyle w:val="a3"/>
      </w:pPr>
      <w:r w:rsidRPr="00AD289D">
        <w:t>2.рыбный запах патологических выделений</w:t>
      </w:r>
      <w:r w:rsidR="0025492B" w:rsidRPr="00AD289D">
        <w:t xml:space="preserve"> серовато – белого цвета, гомогенные, пенистые.</w:t>
      </w:r>
    </w:p>
    <w:p w:rsidR="006A03F9" w:rsidRPr="00AD289D" w:rsidRDefault="00CA04F4" w:rsidP="006A03F9">
      <w:pPr>
        <w:pStyle w:val="a3"/>
      </w:pPr>
      <w:r w:rsidRPr="00AD289D">
        <w:t>3.наличие в мазках «ключевых» клеток</w:t>
      </w:r>
      <w:r w:rsidR="006A03F9" w:rsidRPr="00AD289D">
        <w:t xml:space="preserve"> </w:t>
      </w:r>
      <w:r w:rsidR="0025492B" w:rsidRPr="00AD289D">
        <w:t>- эпителиоцитов с адгезированнымина них мелкими грамвариабельными палочками и /или коккобациллами, покрывающие всю клетку. Считается, что ели «ключевые» клетки наблюдаются не менее чем в 2 из 20 полей зрения при микроскопии мазков, то это является основанием для лабораторного диагноза БВ.</w:t>
      </w:r>
    </w:p>
    <w:p w:rsidR="006A03F9" w:rsidRPr="00AD289D" w:rsidRDefault="0025492B" w:rsidP="006A03F9">
      <w:pPr>
        <w:pStyle w:val="a3"/>
      </w:pPr>
      <w:r w:rsidRPr="00AD289D">
        <w:t>Кроме этого</w:t>
      </w:r>
      <w:r w:rsidR="00CB391B" w:rsidRPr="00AD289D">
        <w:t xml:space="preserve"> основанием для подтверждения диагноза является положительный аминный тест – появление или усиление запаха гнилой рыбы при смешивании патологического материала с равным количеством 10% раствора гидроксида калия. Запах свидетельствует о наличии в выделениях летучих аминов: путресцин, кадаверин, триметиламин.</w:t>
      </w:r>
    </w:p>
    <w:p w:rsidR="006A03F9" w:rsidRPr="00AD289D" w:rsidRDefault="00CB391B" w:rsidP="006A03F9">
      <w:pPr>
        <w:pStyle w:val="a3"/>
      </w:pPr>
      <w:r w:rsidRPr="00AD289D">
        <w:t>В настоящее время БВ рассматривается как дисбиоз влагалища, в основе которого - нарушение микробиоценоза.</w:t>
      </w:r>
    </w:p>
    <w:p w:rsidR="006A03F9" w:rsidRPr="00AD289D" w:rsidRDefault="0003385D" w:rsidP="006A03F9">
      <w:pPr>
        <w:pStyle w:val="a3"/>
      </w:pPr>
      <w:r w:rsidRPr="00AD289D">
        <w:t>При окраске метиленовым синим и по Граму: обнаруживаются</w:t>
      </w:r>
      <w:r w:rsidR="006A03F9" w:rsidRPr="00AD289D">
        <w:t xml:space="preserve"> </w:t>
      </w:r>
      <w:r w:rsidRPr="00AD289D">
        <w:t>«ключевые»</w:t>
      </w:r>
      <w:r w:rsidR="00CB391B" w:rsidRPr="00AD289D">
        <w:t xml:space="preserve"> </w:t>
      </w:r>
      <w:r w:rsidRPr="00AD289D">
        <w:t>клетки – клетки плоского эпителия с расположенными на их поверхности скоплениями мелких палочек</w:t>
      </w:r>
      <w:r w:rsidR="00CF7FEC" w:rsidRPr="00AD289D">
        <w:t>, морфологически идентичных</w:t>
      </w:r>
      <w:r w:rsidRPr="00AD289D">
        <w:t xml:space="preserve"> гарднерелле вагиналис, лактобациллы отсутствуют, лейкоциты – единичные.</w:t>
      </w:r>
    </w:p>
    <w:p w:rsidR="006A03F9" w:rsidRPr="00AD289D" w:rsidRDefault="0003385D" w:rsidP="006A03F9">
      <w:pPr>
        <w:pStyle w:val="a3"/>
      </w:pPr>
      <w:r w:rsidRPr="00AD289D">
        <w:t>Лептотрикс (Leptotrix).</w:t>
      </w:r>
    </w:p>
    <w:p w:rsidR="006A03F9" w:rsidRPr="00AD289D" w:rsidRDefault="0003385D" w:rsidP="006A03F9">
      <w:pPr>
        <w:pStyle w:val="a3"/>
      </w:pPr>
      <w:r w:rsidRPr="00AD289D">
        <w:t>Это группа микроорганизмов различной величины</w:t>
      </w:r>
      <w:r w:rsidR="006A03F9" w:rsidRPr="00AD289D">
        <w:t xml:space="preserve"> </w:t>
      </w:r>
      <w:r w:rsidRPr="00AD289D">
        <w:t>и формы</w:t>
      </w:r>
      <w:r w:rsidR="00CF7FEC" w:rsidRPr="00AD289D">
        <w:t xml:space="preserve"> типа лактобацилл или актиномицетов. Бактерии могут располагаться цепочками, которые могут образовывать обильные скопления в виде войлока. Нити могут быть тонкими, толстыми, сегментированными. Лептотрикс может сочетаться с лактобациллами, трихомонадами, грибами, кокко – бациллярной флорой.</w:t>
      </w:r>
    </w:p>
    <w:p w:rsidR="006A03F9" w:rsidRPr="00AD289D" w:rsidRDefault="00CF7FEC" w:rsidP="006A03F9">
      <w:pPr>
        <w:pStyle w:val="a3"/>
      </w:pPr>
      <w:r w:rsidRPr="00AD289D">
        <w:t>Мобилинкус</w:t>
      </w:r>
      <w:r w:rsidR="006A03F9" w:rsidRPr="00AD289D">
        <w:t xml:space="preserve"> </w:t>
      </w:r>
      <w:r w:rsidRPr="00AD289D">
        <w:t>(Mobilincus)</w:t>
      </w:r>
      <w:r w:rsidR="00383888" w:rsidRPr="00AD289D">
        <w:t>.</w:t>
      </w:r>
    </w:p>
    <w:p w:rsidR="006A03F9" w:rsidRPr="00AD289D" w:rsidRDefault="00CF7FEC" w:rsidP="006A03F9">
      <w:pPr>
        <w:pStyle w:val="a3"/>
      </w:pPr>
      <w:r w:rsidRPr="00AD289D">
        <w:t>Это бациллы – тонкие, слабоокрашенные грамотрицательные изогнутые палочки с заостренными краями, в форме «полумесяца». Часто присутствуют вмазках при бактериальном вагинозе.</w:t>
      </w:r>
    </w:p>
    <w:p w:rsidR="006A03F9" w:rsidRPr="00AD289D" w:rsidRDefault="00CF7FEC" w:rsidP="006A03F9">
      <w:pPr>
        <w:pStyle w:val="a3"/>
      </w:pPr>
      <w:r w:rsidRPr="00AD289D">
        <w:t>Грибы (дрожжи, молочница, грибок, кандиды).</w:t>
      </w:r>
    </w:p>
    <w:p w:rsidR="006A03F9" w:rsidRPr="00AD289D" w:rsidRDefault="00CF7FEC" w:rsidP="00AD289D">
      <w:pPr>
        <w:pStyle w:val="a3"/>
        <w:rPr>
          <w:szCs w:val="28"/>
        </w:rPr>
      </w:pPr>
      <w:r w:rsidRPr="00AD289D">
        <w:t>В мазках чаще встречается Candida albicans</w:t>
      </w:r>
      <w:r w:rsidR="003954E9" w:rsidRPr="00AD289D">
        <w:t xml:space="preserve"> или Candida glabrata. Дрожжеподобные грибы кандида – одноклеточные микроорганизмы. При благоприятных условиях существования из спор образуют почкующийся псевдомицелий. Его нити отличаются от истинного мицелия тем, что не имеют общих оболочек, перегородок, а состоят из цепочки тонких клеток. У женщин при кандидозе влагалища наблюдаются обильные белого цвета выделения с хлопьями, </w:t>
      </w:r>
      <w:r w:rsidR="003954E9" w:rsidRPr="00AD289D">
        <w:rPr>
          <w:szCs w:val="28"/>
        </w:rPr>
        <w:t>похожими на творог, характерен зуд. При кандидозе влагалища происходит нарушение баланса микрофлоры.</w:t>
      </w:r>
    </w:p>
    <w:p w:rsidR="00AD289D" w:rsidRPr="00AD289D" w:rsidRDefault="00AD289D" w:rsidP="00AD289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289D" w:rsidRPr="00AD289D" w:rsidRDefault="00AD289D">
      <w:pPr>
        <w:rPr>
          <w:rFonts w:ascii="Times New Roman" w:hAnsi="Times New Roman"/>
          <w:sz w:val="28"/>
          <w:szCs w:val="20"/>
          <w:lang w:eastAsia="ru-RU"/>
        </w:rPr>
      </w:pPr>
      <w:r w:rsidRPr="00AD289D">
        <w:br w:type="page"/>
      </w:r>
    </w:p>
    <w:p w:rsidR="006A03F9" w:rsidRPr="00AD289D" w:rsidRDefault="00AD289D" w:rsidP="006A03F9">
      <w:pPr>
        <w:pStyle w:val="a3"/>
      </w:pPr>
      <w:r w:rsidRPr="00AD289D">
        <w:t>Библиография</w:t>
      </w:r>
    </w:p>
    <w:p w:rsidR="00AD289D" w:rsidRPr="00AD289D" w:rsidRDefault="00AD289D" w:rsidP="006A03F9">
      <w:pPr>
        <w:pStyle w:val="a3"/>
      </w:pPr>
    </w:p>
    <w:p w:rsidR="006A03F9" w:rsidRPr="00AD289D" w:rsidRDefault="00C01007" w:rsidP="00AD289D">
      <w:pPr>
        <w:pStyle w:val="a3"/>
        <w:ind w:firstLine="0"/>
        <w:jc w:val="left"/>
      </w:pPr>
      <w:r w:rsidRPr="00AD289D">
        <w:t xml:space="preserve">1.Елесеев </w:t>
      </w:r>
      <w:r w:rsidR="00A708CC" w:rsidRPr="00AD289D">
        <w:t>Ю. Ю. «Анализы. Полный справочник по клинической лабораторной диагностике»,</w:t>
      </w:r>
      <w:r w:rsidR="00383888" w:rsidRPr="00AD289D">
        <w:t>М.: «Эксмо», 2006. – 768с.</w:t>
      </w:r>
      <w:r w:rsidR="006A03F9" w:rsidRPr="00AD289D">
        <w:t xml:space="preserve"> </w:t>
      </w:r>
      <w:r w:rsidR="00383888" w:rsidRPr="00AD289D">
        <w:t>2.Дмитриев Г. А. «Лабораторная диагностика бактериальных урогенитальных инфекций», М.: «Медицинская книга», 2007. – 332с.</w:t>
      </w:r>
    </w:p>
    <w:p w:rsidR="006A03F9" w:rsidRPr="00AD289D" w:rsidRDefault="00383888" w:rsidP="00AD289D">
      <w:pPr>
        <w:pStyle w:val="a3"/>
        <w:ind w:firstLine="0"/>
        <w:jc w:val="left"/>
      </w:pPr>
      <w:r w:rsidRPr="00AD289D">
        <w:t>3.Шабалова И. П. «Цитологический атлас. Цитологическая диагностика шейки матки»,</w:t>
      </w:r>
      <w:r w:rsidR="006B4EA8" w:rsidRPr="00AD289D">
        <w:t xml:space="preserve"> М. – Тверь.: «Триада», 2006. – 162с.</w:t>
      </w:r>
    </w:p>
    <w:p w:rsidR="006A03F9" w:rsidRPr="00AD289D" w:rsidRDefault="006B4EA8" w:rsidP="00AD289D">
      <w:pPr>
        <w:pStyle w:val="a3"/>
        <w:ind w:firstLine="0"/>
        <w:jc w:val="left"/>
      </w:pPr>
      <w:r w:rsidRPr="00AD289D">
        <w:t>4.Долгов В. В. «Лабораторная диагностика мужского бесплодия», М. – Тверь.: «Триада», 2006. – 145с.</w:t>
      </w:r>
    </w:p>
    <w:p w:rsidR="006A03F9" w:rsidRPr="00AD289D" w:rsidRDefault="006B4EA8" w:rsidP="00AD289D">
      <w:pPr>
        <w:pStyle w:val="a3"/>
        <w:ind w:firstLine="0"/>
        <w:jc w:val="left"/>
      </w:pPr>
      <w:r w:rsidRPr="00AD289D">
        <w:t>5.Екимцева М. А. – персональный сайт «Микромир крупным планом», 2009г.</w:t>
      </w:r>
    </w:p>
    <w:p w:rsidR="006A03F9" w:rsidRPr="00AD289D" w:rsidRDefault="006B4EA8" w:rsidP="00AD289D">
      <w:pPr>
        <w:pStyle w:val="a3"/>
        <w:ind w:firstLine="0"/>
        <w:jc w:val="left"/>
      </w:pPr>
      <w:r w:rsidRPr="00AD289D">
        <w:t>6.Анкирская С. А. «Опыт микробиологической диагностики оппортунистических</w:t>
      </w:r>
      <w:r w:rsidR="006A03F9" w:rsidRPr="00AD289D">
        <w:t xml:space="preserve"> </w:t>
      </w:r>
      <w:r w:rsidRPr="00AD289D">
        <w:t>инфекций влагалища», научный центр акушерства, гинекологии и перинатологии РАМН, Москва, Россия, 2001г.</w:t>
      </w:r>
    </w:p>
    <w:p w:rsidR="006A03F9" w:rsidRPr="00AD289D" w:rsidRDefault="006B4EA8" w:rsidP="00AD289D">
      <w:pPr>
        <w:pStyle w:val="a3"/>
        <w:ind w:firstLine="0"/>
        <w:jc w:val="left"/>
      </w:pPr>
      <w:r w:rsidRPr="00AD289D">
        <w:t>7.Коровина Н. А. «Вульвовагиниты в детском и</w:t>
      </w:r>
      <w:r w:rsidR="000418D8" w:rsidRPr="00AD289D">
        <w:t xml:space="preserve"> подростковом возрасте», М.,2007г.</w:t>
      </w:r>
    </w:p>
    <w:p w:rsidR="00B128E8" w:rsidRPr="00AD289D" w:rsidRDefault="00B128E8" w:rsidP="00AD289D">
      <w:pPr>
        <w:pStyle w:val="a3"/>
        <w:ind w:firstLine="0"/>
        <w:jc w:val="left"/>
      </w:pPr>
      <w:bookmarkStart w:id="0" w:name="_GoBack"/>
      <w:bookmarkEnd w:id="0"/>
    </w:p>
    <w:sectPr w:rsidR="00B128E8" w:rsidRPr="00AD289D" w:rsidSect="00AD289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331"/>
    <w:rsid w:val="0003385D"/>
    <w:rsid w:val="000369D5"/>
    <w:rsid w:val="000418D8"/>
    <w:rsid w:val="000857FA"/>
    <w:rsid w:val="000C03CC"/>
    <w:rsid w:val="00117031"/>
    <w:rsid w:val="00151953"/>
    <w:rsid w:val="001829AA"/>
    <w:rsid w:val="00183DD3"/>
    <w:rsid w:val="00220385"/>
    <w:rsid w:val="0025492B"/>
    <w:rsid w:val="002D4BBE"/>
    <w:rsid w:val="002D70C0"/>
    <w:rsid w:val="0030147F"/>
    <w:rsid w:val="00383888"/>
    <w:rsid w:val="003954E9"/>
    <w:rsid w:val="00413331"/>
    <w:rsid w:val="004A2A91"/>
    <w:rsid w:val="0051654A"/>
    <w:rsid w:val="00576F41"/>
    <w:rsid w:val="006A03F9"/>
    <w:rsid w:val="006B4EA8"/>
    <w:rsid w:val="007D3EAD"/>
    <w:rsid w:val="007F2A36"/>
    <w:rsid w:val="00822C0E"/>
    <w:rsid w:val="00860BAF"/>
    <w:rsid w:val="008B0E91"/>
    <w:rsid w:val="008C7CA7"/>
    <w:rsid w:val="00933C47"/>
    <w:rsid w:val="00963E64"/>
    <w:rsid w:val="00A708CC"/>
    <w:rsid w:val="00A917A1"/>
    <w:rsid w:val="00AD289D"/>
    <w:rsid w:val="00AE1D59"/>
    <w:rsid w:val="00AF5006"/>
    <w:rsid w:val="00B128E8"/>
    <w:rsid w:val="00BE6E2B"/>
    <w:rsid w:val="00C01007"/>
    <w:rsid w:val="00CA04F4"/>
    <w:rsid w:val="00CA43B8"/>
    <w:rsid w:val="00CB391B"/>
    <w:rsid w:val="00CF7FEC"/>
    <w:rsid w:val="00D069B9"/>
    <w:rsid w:val="00D74828"/>
    <w:rsid w:val="00D91CBC"/>
    <w:rsid w:val="00DC204E"/>
    <w:rsid w:val="00EE326B"/>
    <w:rsid w:val="00F1401D"/>
    <w:rsid w:val="00FB562F"/>
    <w:rsid w:val="00FC7AEC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34D65C-2CC1-415A-85B1-CCA8F2C0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E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6A03F9"/>
    <w:pPr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2</cp:revision>
  <cp:lastPrinted>2009-09-27T02:45:00Z</cp:lastPrinted>
  <dcterms:created xsi:type="dcterms:W3CDTF">2014-02-25T05:30:00Z</dcterms:created>
  <dcterms:modified xsi:type="dcterms:W3CDTF">2014-02-25T05:30:00Z</dcterms:modified>
</cp:coreProperties>
</file>