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EC" w:rsidRDefault="008F19EC">
      <w:pPr>
        <w:pStyle w:val="Z16"/>
        <w:jc w:val="center"/>
      </w:pPr>
      <w:r>
        <w:t>Особенности общения с аудиторией радио и  телевещания</w:t>
      </w:r>
    </w:p>
    <w:p w:rsidR="008F19EC" w:rsidRDefault="008F19EC">
      <w:pPr>
        <w:pStyle w:val="Mystyle"/>
      </w:pPr>
    </w:p>
    <w:p w:rsidR="008F19EC" w:rsidRDefault="008F19EC">
      <w:pPr>
        <w:pStyle w:val="Mystyle"/>
      </w:pPr>
      <w:r>
        <w:t>Для того чтобы понять специфику радио и телевизионной речи, нужно предварительно рассмотреть особенности взаимодействия между выступающим по радио или телевидению и аудиторией этих средств массовой информации. Возможность учёта социально-психологических характеристик при анализе «языка массовой коммуникации», принципиальную зависимость собственно лингвис</w:t>
      </w:r>
      <w:r>
        <w:softHyphen/>
        <w:t>тического поведения от социально-психологического контекста от</w:t>
      </w:r>
      <w:r>
        <w:softHyphen/>
        <w:t>мечают все специалисты в области массовой коммуникации.</w:t>
      </w:r>
    </w:p>
    <w:p w:rsidR="008F19EC" w:rsidRDefault="008F19EC">
      <w:pPr>
        <w:pStyle w:val="Mystyle"/>
      </w:pPr>
      <w:r>
        <w:t>Анализируя особенности общения по радио и телевидению, вы</w:t>
      </w:r>
      <w:r>
        <w:softHyphen/>
        <w:t>делим два ключевых момента:</w:t>
      </w:r>
      <w:r>
        <w:rPr>
          <w:noProof/>
        </w:rPr>
        <w:t xml:space="preserve"> 1)</w:t>
      </w:r>
      <w:r>
        <w:t xml:space="preserve"> влияние характера радио- и телеви</w:t>
      </w:r>
      <w:r>
        <w:softHyphen/>
        <w:t>зионной аудитории на поведение выступающих;</w:t>
      </w:r>
      <w:r>
        <w:rPr>
          <w:noProof/>
        </w:rPr>
        <w:t xml:space="preserve"> 2)</w:t>
      </w:r>
      <w:r>
        <w:t xml:space="preserve"> факторы, опреде</w:t>
      </w:r>
      <w:r>
        <w:softHyphen/>
        <w:t>ляющие привлекательность или непривлекательность образа высту</w:t>
      </w:r>
      <w:r>
        <w:softHyphen/>
        <w:t>пающего в глазах аудитории.</w:t>
      </w:r>
    </w:p>
    <w:p w:rsidR="008F19EC" w:rsidRDefault="008F19EC">
      <w:pPr>
        <w:pStyle w:val="Mystyle"/>
      </w:pPr>
      <w:r>
        <w:t>Рассматривая характерные особенности радио- и телевизионной аудитории, отечественный психолог А.А. Леонтьев обратил внима</w:t>
      </w:r>
      <w:r>
        <w:softHyphen/>
        <w:t>ние на ряд психологических трудностей, с которыми не встречается выступающий в «живой» аудитории, но которые возникают у челове</w:t>
      </w:r>
      <w:r>
        <w:softHyphen/>
        <w:t>ка во время выступления по радио или телевидению.</w:t>
      </w:r>
    </w:p>
    <w:p w:rsidR="008F19EC" w:rsidRDefault="008F19EC">
      <w:pPr>
        <w:pStyle w:val="Mystyle"/>
      </w:pPr>
      <w:r>
        <w:t>Во-первых, коммуникатор не видит своей аудитории, следова</w:t>
      </w:r>
      <w:r>
        <w:softHyphen/>
        <w:t>тельно, он лишен возможности непосредственно регулировать сред</w:t>
      </w:r>
      <w:r>
        <w:softHyphen/>
        <w:t>ства воздействия на слушателей, сообразуясь с их реакцией. Чтобы  выйти из затруднения, вызванного отсутствием обратной связи, необходимо прогнозировать</w:t>
      </w:r>
      <w:r>
        <w:rPr>
          <w:noProof/>
        </w:rPr>
        <w:t>,</w:t>
      </w:r>
      <w:r>
        <w:t xml:space="preserve"> представить, как эта невидимая аудито</w:t>
      </w:r>
      <w:r>
        <w:softHyphen/>
        <w:t>рия может реагировать на то, что было сказано. Оптимальный путь  такого прогнозирования, по-видимому, предполагает как бы мысленное сужение этой аудитории до «своей», до той, которую коммуникатор хорошо знает.</w:t>
      </w:r>
      <w:r>
        <w:rPr>
          <w:noProof/>
        </w:rPr>
        <w:t xml:space="preserve"> </w:t>
      </w:r>
    </w:p>
    <w:p w:rsidR="008F19EC" w:rsidRDefault="008F19EC">
      <w:pPr>
        <w:pStyle w:val="Mystyle"/>
      </w:pPr>
      <w:r>
        <w:t>Во-вторых, радио- и телевизионная публика не просто рассредоточена в пространстве</w:t>
      </w:r>
      <w:r>
        <w:rPr>
          <w:noProof/>
        </w:rPr>
        <w:t xml:space="preserve"> —</w:t>
      </w:r>
      <w:r>
        <w:t xml:space="preserve"> она рассредоточена психологически.» Люди становятся радио- или теле аудиторией случайно, без объеди</w:t>
      </w:r>
      <w:r>
        <w:softHyphen/>
        <w:t>няющего их мотива, интереса, цели. Если обычный оратор имеет дело с людьми, уже заведомо представляющими собой некоторое психологическое единство, то в условиях радио или телевидения публичное выступление требует с самого начала усилий по привлече</w:t>
      </w:r>
      <w:r>
        <w:softHyphen/>
        <w:t>нию внимания слушателей/зрителей, включая специфическое по</w:t>
      </w:r>
      <w:r>
        <w:softHyphen/>
        <w:t>строение самого выступления, особую манеру поведения выступаю</w:t>
      </w:r>
      <w:r>
        <w:softHyphen/>
        <w:t>щего, т.е. все, что могло бы их заинтересовать. И хотя иногда инте</w:t>
      </w:r>
      <w:r>
        <w:softHyphen/>
        <w:t>рес может вызвать сама тема выступления или популярность переда</w:t>
      </w:r>
      <w:r>
        <w:softHyphen/>
        <w:t>чи, в которую приглашен выступающий, все-таки чаще всего комму</w:t>
      </w:r>
      <w:r>
        <w:softHyphen/>
        <w:t>никатор сталкивается с необходимостью самому «подготовить почву» в умах зрителей или слушателей для восприятия своего выступления.</w:t>
      </w:r>
    </w:p>
    <w:p w:rsidR="008F19EC" w:rsidRDefault="008F19EC">
      <w:pPr>
        <w:pStyle w:val="Mystyle"/>
      </w:pPr>
      <w:r>
        <w:t>В-третьих, аудитория телевизионного и радиовыступления практически не поддается «заражению», поэтому манера обраще</w:t>
      </w:r>
      <w:r>
        <w:softHyphen/>
        <w:t>ния, сам способ говорить с нею должен отличаться от обычной пуб</w:t>
      </w:r>
      <w:r>
        <w:softHyphen/>
        <w:t>личной речи. Восприятие массовой коммуникации, особенно телевидения, очень зависит от той малой группы, в составе которой человек слушает или смотрит передачу. Интерес к передаче и мнение об ее достоинствах и недостатках складываются обычно как единое мнение семьи или другой группы людей, воспринимающей се со</w:t>
      </w:r>
      <w:r>
        <w:softHyphen/>
        <w:t>вместно. Поэтому выступление должно не только привлекал» внима</w:t>
      </w:r>
      <w:r>
        <w:softHyphen/>
        <w:t>ние (интерес), но и постоянно поддерживать его.</w:t>
      </w:r>
    </w:p>
    <w:p w:rsidR="008F19EC" w:rsidRDefault="008F19EC">
      <w:pPr>
        <w:pStyle w:val="Mystyle"/>
      </w:pPr>
      <w:r>
        <w:t>В-четвертых, человек слушает и смотрит радио- и телепро</w:t>
      </w:r>
      <w:r>
        <w:softHyphen/>
        <w:t>граммы, так сказать, в «мягких туфлях», в домашней обстановке, что не может не влиять на требования как к форме, так и к содержанию выступления. От публичного выступления по радио и телевидению ожидается, с одной стороны, сохранение некоторой отстранённос</w:t>
      </w:r>
      <w:r>
        <w:softHyphen/>
        <w:t>ти, а с другой</w:t>
      </w:r>
      <w:r>
        <w:rPr>
          <w:noProof/>
        </w:rPr>
        <w:t xml:space="preserve"> —</w:t>
      </w:r>
      <w:r>
        <w:t xml:space="preserve"> доверительность, неофициальность.</w:t>
      </w:r>
    </w:p>
    <w:p w:rsidR="008F19EC" w:rsidRDefault="008F19EC">
      <w:pPr>
        <w:pStyle w:val="Mystyle"/>
      </w:pPr>
      <w:r>
        <w:t>В-пятых, аудитория радио и телевидения гораздо более разно</w:t>
      </w:r>
      <w:r>
        <w:softHyphen/>
        <w:t>образна, чем аудитория «живого» публичного выступления. Поэтому выступающий должен ориентироваться на очень разный уровень слушателей/зрителей.</w:t>
      </w:r>
    </w:p>
    <w:p w:rsidR="008F19EC" w:rsidRDefault="008F19EC">
      <w:pPr>
        <w:pStyle w:val="Mystyle"/>
      </w:pPr>
      <w:r>
        <w:t>Итак, ясно, что аудитория, с которой, имеет дело выступающий по радио или телевидению, определяет особые требования к его речевому поведению.</w:t>
      </w:r>
    </w:p>
    <w:p w:rsidR="008F19EC" w:rsidRDefault="008F19EC">
      <w:pPr>
        <w:pStyle w:val="Mystyle"/>
      </w:pPr>
    </w:p>
    <w:p w:rsidR="008F19EC" w:rsidRDefault="008F19EC">
      <w:pPr>
        <w:pStyle w:val="Mystyle"/>
      </w:pPr>
      <w:r>
        <w:t xml:space="preserve"> </w:t>
      </w:r>
      <w:r>
        <w:rPr>
          <w:b/>
          <w:bCs/>
        </w:rPr>
        <w:t>Образ выступающего</w:t>
      </w:r>
      <w:r>
        <w:t xml:space="preserve">    Не менее важным социально-психологическим моментом является  то, как вос</w:t>
      </w:r>
      <w:r>
        <w:softHyphen/>
        <w:t>принимают самого выступающего зрители или слушатели, какой образ формируется в их представлении. Аудитория, на которую хочет воздействовать оратор, оценивает то, что он говорит, как он говорит и каков сам выступающей. От этой оценки во многом зави</w:t>
      </w:r>
      <w:r>
        <w:softHyphen/>
        <w:t>сит, будет принята или отвергнута предлагаемая информация, как будут поняты передаваемые сообщения, повлияет ли переданное со</w:t>
      </w:r>
      <w:r>
        <w:softHyphen/>
        <w:t>общение на действия зрителей/слушателей и т.д.</w:t>
      </w:r>
    </w:p>
    <w:p w:rsidR="008F19EC" w:rsidRDefault="008F19EC">
      <w:pPr>
        <w:pStyle w:val="Mystyle"/>
      </w:pPr>
      <w:r>
        <w:t>Не только на коммуникатора, но и на аудиторию психологичес</w:t>
      </w:r>
      <w:r>
        <w:softHyphen/>
        <w:t>кий контекст их собственного восприятия обычно действует как некая скрытая сила. Люди испытывают на себе результаты ее дейст</w:t>
      </w:r>
      <w:r>
        <w:softHyphen/>
        <w:t>вия, но не всегда могут объяснить, что именно и почему определило их окончательное впечатление от конкретной теле- или радиопередачи. Иногда одного появления на экране или первых слов зазвучав</w:t>
      </w:r>
      <w:r>
        <w:softHyphen/>
        <w:t>шего по радио голоса достаточно, чтобы привлечь внимание зрите</w:t>
      </w:r>
      <w:r>
        <w:softHyphen/>
        <w:t>лей и слушателей. Бывает и по-другому: выступающий говорит правильные вещи, но они не вызывают ответного интереса или даже возникает чувство неловкости за человека в кадре или у микрофона.</w:t>
      </w:r>
    </w:p>
    <w:p w:rsidR="008F19EC" w:rsidRDefault="008F19EC">
      <w:pPr>
        <w:pStyle w:val="Mystyle"/>
      </w:pPr>
      <w:r>
        <w:t xml:space="preserve"> Между восприятием образа выступающего и воздействием его сообщения обнаружена следующая связь: если у аудитории складыва</w:t>
      </w:r>
      <w:r>
        <w:softHyphen/>
        <w:t>ется положительный образ коммуникатора, то это, как правило, со</w:t>
      </w:r>
      <w:r>
        <w:softHyphen/>
        <w:t>действует положительному восприятию его сообщения, и наоборот.</w:t>
      </w:r>
    </w:p>
    <w:p w:rsidR="008F19EC" w:rsidRDefault="008F19EC">
      <w:pPr>
        <w:pStyle w:val="Mystyle"/>
      </w:pPr>
      <w:r>
        <w:t>Важно учитывать, что при формировании образа коммуникатора в равной степени имеют значение два ряда факторов, определяющих отношение, во-первых, между коммуникатором и сообщением, во-вторых, между коммуникатором и аудиторией.</w:t>
      </w:r>
    </w:p>
    <w:p w:rsidR="008F19EC" w:rsidRDefault="008F19EC">
      <w:pPr>
        <w:pStyle w:val="Mystyle"/>
      </w:pPr>
      <w:r>
        <w:t>Каждый ряд содержит свою систему характеристик.</w:t>
      </w:r>
    </w:p>
    <w:p w:rsidR="008F19EC" w:rsidRDefault="008F19EC">
      <w:pPr>
        <w:pStyle w:val="Mystyle"/>
      </w:pPr>
      <w:r>
        <w:t>Наиболее значимы для первого ряда отношений следую</w:t>
      </w:r>
      <w:r>
        <w:softHyphen/>
        <w:t>щие характеристики коммуникатора:</w:t>
      </w:r>
    </w:p>
    <w:p w:rsidR="008F19EC" w:rsidRDefault="008F19EC">
      <w:pPr>
        <w:pStyle w:val="Mystyle"/>
      </w:pPr>
      <w:r>
        <w:rPr>
          <w:noProof/>
        </w:rPr>
        <w:t>•</w:t>
      </w:r>
      <w:r>
        <w:t xml:space="preserve"> знание того, о чем он говорит;</w:t>
      </w:r>
    </w:p>
    <w:p w:rsidR="008F19EC" w:rsidRDefault="008F19EC">
      <w:pPr>
        <w:pStyle w:val="Mystyle"/>
      </w:pPr>
      <w:r>
        <w:rPr>
          <w:noProof/>
        </w:rPr>
        <w:t>•</w:t>
      </w:r>
      <w:r>
        <w:t xml:space="preserve"> его искренность, правдивость, убежденность в том, что он го</w:t>
      </w:r>
      <w:r>
        <w:softHyphen/>
        <w:t>ворит;</w:t>
      </w:r>
    </w:p>
    <w:p w:rsidR="008F19EC" w:rsidRDefault="008F19EC">
      <w:pPr>
        <w:pStyle w:val="Mystyle"/>
      </w:pPr>
      <w:r>
        <w:rPr>
          <w:noProof/>
        </w:rPr>
        <w:t>•</w:t>
      </w:r>
      <w:r>
        <w:t xml:space="preserve"> умение донести свои знания, мысли до аудитории.</w:t>
      </w:r>
    </w:p>
    <w:p w:rsidR="008F19EC" w:rsidRDefault="008F19EC">
      <w:pPr>
        <w:pStyle w:val="Mystyle"/>
      </w:pPr>
      <w:r>
        <w:t>Среди характеристик, наиболее значимых для</w:t>
      </w:r>
      <w:r>
        <w:rPr>
          <w:b/>
          <w:bCs/>
        </w:rPr>
        <w:t xml:space="preserve"> </w:t>
      </w:r>
      <w:r>
        <w:t>второго ряда отношений, можно назвать следующие качества коммуникатора;</w:t>
      </w:r>
    </w:p>
    <w:p w:rsidR="008F19EC" w:rsidRDefault="008F19EC">
      <w:pPr>
        <w:pStyle w:val="Mystyle"/>
      </w:pPr>
      <w:r>
        <w:rPr>
          <w:noProof/>
        </w:rPr>
        <w:t>•</w:t>
      </w:r>
      <w:r>
        <w:t xml:space="preserve"> знание своей аудитории;</w:t>
      </w:r>
    </w:p>
    <w:p w:rsidR="008F19EC" w:rsidRDefault="008F19EC">
      <w:pPr>
        <w:pStyle w:val="Mystyle"/>
      </w:pPr>
      <w:r>
        <w:rPr>
          <w:b/>
          <w:bCs/>
          <w:noProof/>
        </w:rPr>
        <w:t>•</w:t>
      </w:r>
      <w:r>
        <w:rPr>
          <w:b/>
          <w:bCs/>
        </w:rPr>
        <w:t xml:space="preserve"> </w:t>
      </w:r>
      <w:r>
        <w:t>искреннее уважение к аудитории;</w:t>
      </w:r>
    </w:p>
    <w:p w:rsidR="008F19EC" w:rsidRDefault="008F19EC">
      <w:pPr>
        <w:pStyle w:val="Mystyle"/>
      </w:pPr>
      <w:r>
        <w:rPr>
          <w:noProof/>
        </w:rPr>
        <w:t>•</w:t>
      </w:r>
      <w:r>
        <w:t xml:space="preserve"> умение общаться с ней на равных, не поучая, не заискивая, не занимаясь самолюбованием.</w:t>
      </w:r>
    </w:p>
    <w:p w:rsidR="008F19EC" w:rsidRDefault="008F19EC">
      <w:pPr>
        <w:pStyle w:val="Mystyle"/>
      </w:pPr>
      <w:r>
        <w:t>Аудитория тонко чувствует отношение к себе. Степень ее доверия и симпатии к выступающему зависит от таких его важных качеств, как авторитетность и компетентность, внешняя привлекательность и тактичность.</w:t>
      </w:r>
    </w:p>
    <w:p w:rsidR="008F19EC" w:rsidRDefault="008F19EC">
      <w:pPr>
        <w:pStyle w:val="Mystyle"/>
      </w:pPr>
      <w:r>
        <w:t>На разных этапах общения эти качества могут играть разную роль. Например, на начальной стадии эффект привлекательности может возникнуть лишь благодаря внешности выступающего и его манере держаться, а представления о компетентности и авторитет</w:t>
      </w:r>
      <w:r>
        <w:softHyphen/>
        <w:t>ности формируются на основе информации о его образовательной подготовке и социальном положении. Однако, чем длительнее обще</w:t>
      </w:r>
      <w:r>
        <w:softHyphen/>
        <w:t>ние, тем большее воздействие будут оказывать перечисленные выше характеристики коммуникатора в отношении как к аудитории, так и к тому, о чем он говорит. Незаинтересованное, формальное выступ</w:t>
      </w:r>
      <w:r>
        <w:softHyphen/>
        <w:t>ление оставляет людей равнодушными, высокомерие вызывает не</w:t>
      </w:r>
      <w:r>
        <w:softHyphen/>
        <w:t>приязнь. При этом важно знать, что даже хороший оратор или ква</w:t>
      </w:r>
      <w:r>
        <w:softHyphen/>
        <w:t>лифицированный журналист не может скрыть своей внутренней по</w:t>
      </w:r>
      <w:r>
        <w:softHyphen/>
        <w:t>зиции, если она не совпадает с тем, что он говорит. Достаточно точно установлено, что, когда человек неискренен, некоторые ха</w:t>
      </w:r>
      <w:r>
        <w:softHyphen/>
        <w:t>рактеристики его голоса меняются определенным образом, не гово</w:t>
      </w:r>
      <w:r>
        <w:softHyphen/>
        <w:t>ря уже о более доступных наблюдению сигналах мимики к жестов.</w:t>
      </w:r>
    </w:p>
    <w:p w:rsidR="008F19EC" w:rsidRDefault="008F19EC">
      <w:pPr>
        <w:pStyle w:val="Mystyle"/>
      </w:pPr>
      <w:r>
        <w:t xml:space="preserve">     Таким образом, без учета рассмотренных выше социально-психо</w:t>
      </w:r>
      <w:r>
        <w:softHyphen/>
        <w:t>логических особенностей общения но радио и телевидению невоз</w:t>
      </w:r>
      <w:r>
        <w:softHyphen/>
        <w:t>можно понять задач;;, которые необходимо решить режиссеру, ре</w:t>
      </w:r>
      <w:r>
        <w:softHyphen/>
        <w:t>дактору и, конечно, самому выступающему в процессе подготовки его радио- или телевизионного выступления.</w:t>
      </w:r>
    </w:p>
    <w:p w:rsidR="008F19EC" w:rsidRDefault="008F19EC">
      <w:pPr>
        <w:pStyle w:val="Mystyle"/>
        <w:rPr>
          <w:lang w:val="en-US"/>
        </w:rPr>
      </w:pPr>
    </w:p>
    <w:p w:rsidR="008F19EC" w:rsidRDefault="008F19EC">
      <w:pPr>
        <w:pStyle w:val="Mystyle"/>
      </w:pPr>
      <w:r>
        <w:t xml:space="preserve">При подготовке данной работы были использованы материалы с сайта </w:t>
      </w:r>
      <w:r w:rsidRPr="007D63EA">
        <w:t>http://www.studentu.ru</w:t>
      </w:r>
      <w:r>
        <w:t xml:space="preserve"> </w:t>
      </w:r>
    </w:p>
    <w:p w:rsidR="008F19EC" w:rsidRDefault="008F19EC">
      <w:pPr>
        <w:pStyle w:val="Mystyle"/>
      </w:pPr>
      <w:bookmarkStart w:id="0" w:name="_GoBack"/>
      <w:bookmarkEnd w:id="0"/>
    </w:p>
    <w:sectPr w:rsidR="008F19EC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4FA651E6"/>
    <w:multiLevelType w:val="multilevel"/>
    <w:tmpl w:val="3D52FFE6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3EA"/>
    <w:rsid w:val="007D63EA"/>
    <w:rsid w:val="008F19EC"/>
    <w:rsid w:val="00C245FE"/>
    <w:rsid w:val="00C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E8C5ED-DC62-41DE-B97B-228DB781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jc w:val="center"/>
      <w:outlineLvl w:val="0"/>
    </w:pPr>
    <w:rPr>
      <w:sz w:val="32"/>
      <w:szCs w:val="32"/>
      <w:lang w:val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4822</Words>
  <Characters>2749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2014-01-27T05:48:00Z</dcterms:created>
  <dcterms:modified xsi:type="dcterms:W3CDTF">2014-01-27T05:48:00Z</dcterms:modified>
</cp:coreProperties>
</file>