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24" w:rsidRPr="006A063C" w:rsidRDefault="00017D24" w:rsidP="006A063C">
      <w:pPr>
        <w:pStyle w:val="a1"/>
        <w:widowControl w:val="0"/>
        <w:spacing w:after="0" w:line="360" w:lineRule="auto"/>
        <w:ind w:left="0" w:firstLine="709"/>
        <w:rPr>
          <w:rFonts w:ascii="Times New Roman" w:hAnsi="Times New Roman" w:cs="Times New Roman"/>
          <w:b/>
          <w:bCs/>
          <w:sz w:val="28"/>
          <w:szCs w:val="28"/>
        </w:rPr>
      </w:pPr>
      <w:r w:rsidRPr="006A063C">
        <w:rPr>
          <w:rFonts w:ascii="Times New Roman" w:hAnsi="Times New Roman" w:cs="Times New Roman"/>
          <w:b/>
          <w:bCs/>
          <w:sz w:val="28"/>
          <w:szCs w:val="28"/>
        </w:rPr>
        <w:t>Наименование проекта</w:t>
      </w:r>
    </w:p>
    <w:p w:rsidR="00017D24" w:rsidRPr="006A063C" w:rsidRDefault="00563FC5"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Открытие</w:t>
      </w:r>
      <w:r w:rsidR="0012207D" w:rsidRPr="006A063C">
        <w:rPr>
          <w:rFonts w:ascii="Times New Roman" w:hAnsi="Times New Roman" w:cs="Times New Roman"/>
          <w:sz w:val="28"/>
          <w:szCs w:val="28"/>
        </w:rPr>
        <w:t xml:space="preserve"> </w:t>
      </w:r>
      <w:r w:rsidR="00275326" w:rsidRPr="006A063C">
        <w:rPr>
          <w:rFonts w:ascii="Times New Roman" w:hAnsi="Times New Roman" w:cs="Times New Roman"/>
          <w:sz w:val="28"/>
          <w:szCs w:val="28"/>
        </w:rPr>
        <w:t xml:space="preserve">частного предприятия </w:t>
      </w:r>
      <w:r w:rsidRPr="006A063C">
        <w:rPr>
          <w:rFonts w:ascii="Times New Roman" w:hAnsi="Times New Roman" w:cs="Times New Roman"/>
          <w:sz w:val="28"/>
          <w:szCs w:val="28"/>
        </w:rPr>
        <w:t>по оказанию</w:t>
      </w:r>
      <w:r w:rsidR="00F04823">
        <w:rPr>
          <w:rFonts w:ascii="Times New Roman" w:hAnsi="Times New Roman" w:cs="Times New Roman"/>
          <w:sz w:val="28"/>
          <w:szCs w:val="28"/>
        </w:rPr>
        <w:t xml:space="preserve"> </w:t>
      </w:r>
      <w:r w:rsidR="00275326" w:rsidRPr="006A063C">
        <w:rPr>
          <w:rFonts w:ascii="Times New Roman" w:hAnsi="Times New Roman" w:cs="Times New Roman"/>
          <w:sz w:val="28"/>
          <w:szCs w:val="28"/>
        </w:rPr>
        <w:t>платных медицинских услуг – «</w:t>
      </w:r>
      <w:r w:rsidR="0001732C">
        <w:rPr>
          <w:rFonts w:ascii="Times New Roman" w:hAnsi="Times New Roman" w:cs="Times New Roman"/>
          <w:sz w:val="28"/>
          <w:szCs w:val="28"/>
        </w:rPr>
        <w:t>гинеко</w:t>
      </w:r>
      <w:r w:rsidRPr="006A063C">
        <w:rPr>
          <w:rFonts w:ascii="Times New Roman" w:hAnsi="Times New Roman" w:cs="Times New Roman"/>
          <w:sz w:val="28"/>
          <w:szCs w:val="28"/>
        </w:rPr>
        <w:t>логически</w:t>
      </w:r>
      <w:r w:rsidR="00275326" w:rsidRPr="006A063C">
        <w:rPr>
          <w:rFonts w:ascii="Times New Roman" w:hAnsi="Times New Roman" w:cs="Times New Roman"/>
          <w:sz w:val="28"/>
          <w:szCs w:val="28"/>
        </w:rPr>
        <w:t xml:space="preserve">й кабинет» </w:t>
      </w:r>
      <w:r w:rsidR="00017D24" w:rsidRPr="006A063C">
        <w:rPr>
          <w:rFonts w:ascii="Times New Roman" w:hAnsi="Times New Roman" w:cs="Times New Roman"/>
          <w:sz w:val="28"/>
          <w:szCs w:val="28"/>
        </w:rPr>
        <w:t>по адресу</w:t>
      </w:r>
      <w:r w:rsidR="00F04823">
        <w:rPr>
          <w:rFonts w:ascii="Times New Roman" w:hAnsi="Times New Roman" w:cs="Times New Roman"/>
          <w:sz w:val="28"/>
          <w:szCs w:val="28"/>
        </w:rPr>
        <w:t xml:space="preserve"> </w:t>
      </w:r>
      <w:r w:rsidR="00BF084F" w:rsidRPr="006A063C">
        <w:rPr>
          <w:rFonts w:ascii="Times New Roman" w:hAnsi="Times New Roman" w:cs="Times New Roman"/>
          <w:sz w:val="28"/>
          <w:szCs w:val="28"/>
        </w:rPr>
        <w:t>Амурская область,</w:t>
      </w:r>
      <w:r w:rsidR="00017D24" w:rsidRPr="006A063C">
        <w:rPr>
          <w:rFonts w:ascii="Times New Roman" w:hAnsi="Times New Roman" w:cs="Times New Roman"/>
          <w:sz w:val="28"/>
          <w:szCs w:val="28"/>
        </w:rPr>
        <w:t> </w:t>
      </w:r>
      <w:r w:rsidRPr="006A063C">
        <w:rPr>
          <w:rFonts w:ascii="Times New Roman" w:hAnsi="Times New Roman" w:cs="Times New Roman"/>
          <w:sz w:val="28"/>
          <w:szCs w:val="28"/>
        </w:rPr>
        <w:t>Михайловский район</w:t>
      </w:r>
      <w:r w:rsidR="00017D24" w:rsidRPr="006A063C">
        <w:rPr>
          <w:rFonts w:ascii="Times New Roman" w:hAnsi="Times New Roman" w:cs="Times New Roman"/>
          <w:sz w:val="28"/>
          <w:szCs w:val="28"/>
        </w:rPr>
        <w:t xml:space="preserve">, </w:t>
      </w:r>
      <w:r w:rsidRPr="006A063C">
        <w:rPr>
          <w:rFonts w:ascii="Times New Roman" w:hAnsi="Times New Roman" w:cs="Times New Roman"/>
          <w:sz w:val="28"/>
          <w:szCs w:val="28"/>
        </w:rPr>
        <w:t>с</w:t>
      </w:r>
      <w:r w:rsidR="00017D24" w:rsidRPr="006A063C">
        <w:rPr>
          <w:rFonts w:ascii="Times New Roman" w:hAnsi="Times New Roman" w:cs="Times New Roman"/>
          <w:sz w:val="28"/>
          <w:szCs w:val="28"/>
        </w:rPr>
        <w:t xml:space="preserve">. </w:t>
      </w:r>
      <w:r w:rsidRPr="006A063C">
        <w:rPr>
          <w:rFonts w:ascii="Times New Roman" w:hAnsi="Times New Roman" w:cs="Times New Roman"/>
          <w:sz w:val="28"/>
          <w:szCs w:val="28"/>
        </w:rPr>
        <w:t>Поярково</w:t>
      </w:r>
      <w:r w:rsidR="00017D24" w:rsidRPr="006A063C">
        <w:rPr>
          <w:rFonts w:ascii="Times New Roman" w:hAnsi="Times New Roman" w:cs="Times New Roman"/>
          <w:sz w:val="28"/>
          <w:szCs w:val="28"/>
        </w:rPr>
        <w:t>,</w:t>
      </w:r>
      <w:r w:rsidRPr="006A063C">
        <w:rPr>
          <w:rFonts w:ascii="Times New Roman" w:hAnsi="Times New Roman" w:cs="Times New Roman"/>
          <w:sz w:val="28"/>
          <w:szCs w:val="28"/>
        </w:rPr>
        <w:t xml:space="preserve"> ул. Амурская</w:t>
      </w:r>
      <w:r w:rsidR="00017D24" w:rsidRPr="006A063C">
        <w:rPr>
          <w:rFonts w:ascii="Times New Roman" w:hAnsi="Times New Roman" w:cs="Times New Roman"/>
          <w:sz w:val="28"/>
          <w:szCs w:val="28"/>
        </w:rPr>
        <w:t xml:space="preserve"> д. </w:t>
      </w:r>
      <w:r w:rsidRPr="006A063C">
        <w:rPr>
          <w:rFonts w:ascii="Times New Roman" w:hAnsi="Times New Roman" w:cs="Times New Roman"/>
          <w:sz w:val="28"/>
          <w:szCs w:val="28"/>
        </w:rPr>
        <w:t>14</w:t>
      </w:r>
      <w:r w:rsidR="0012207D" w:rsidRPr="006A063C">
        <w:rPr>
          <w:rFonts w:ascii="Times New Roman" w:hAnsi="Times New Roman" w:cs="Times New Roman"/>
          <w:sz w:val="28"/>
          <w:szCs w:val="28"/>
        </w:rPr>
        <w:t>8</w:t>
      </w:r>
      <w:r w:rsidR="00C556C1" w:rsidRPr="006A063C">
        <w:rPr>
          <w:rFonts w:ascii="Times New Roman" w:hAnsi="Times New Roman" w:cs="Times New Roman"/>
          <w:sz w:val="28"/>
          <w:szCs w:val="28"/>
        </w:rPr>
        <w:t xml:space="preserve"> </w:t>
      </w:r>
      <w:r w:rsidR="00E07C08" w:rsidRPr="006A063C">
        <w:rPr>
          <w:rFonts w:ascii="Times New Roman" w:hAnsi="Times New Roman" w:cs="Times New Roman"/>
          <w:sz w:val="28"/>
          <w:szCs w:val="28"/>
        </w:rPr>
        <w:t>с целью</w:t>
      </w:r>
      <w:r w:rsidR="00017D24" w:rsidRPr="006A063C">
        <w:rPr>
          <w:rFonts w:ascii="Times New Roman" w:hAnsi="Times New Roman" w:cs="Times New Roman"/>
          <w:sz w:val="28"/>
          <w:szCs w:val="28"/>
        </w:rPr>
        <w:t xml:space="preserve"> создание современного </w:t>
      </w:r>
      <w:r w:rsidR="00E07C08" w:rsidRPr="006A063C">
        <w:rPr>
          <w:rFonts w:ascii="Times New Roman" w:hAnsi="Times New Roman" w:cs="Times New Roman"/>
          <w:sz w:val="28"/>
          <w:szCs w:val="28"/>
        </w:rPr>
        <w:t>пр</w:t>
      </w:r>
      <w:r w:rsidRPr="006A063C">
        <w:rPr>
          <w:rFonts w:ascii="Times New Roman" w:hAnsi="Times New Roman" w:cs="Times New Roman"/>
          <w:sz w:val="28"/>
          <w:szCs w:val="28"/>
        </w:rPr>
        <w:t>едприятия</w:t>
      </w:r>
      <w:r w:rsidR="00017D24" w:rsidRPr="006A063C">
        <w:rPr>
          <w:rFonts w:ascii="Times New Roman" w:hAnsi="Times New Roman" w:cs="Times New Roman"/>
          <w:sz w:val="28"/>
          <w:szCs w:val="28"/>
        </w:rPr>
        <w:t xml:space="preserve">, </w:t>
      </w:r>
      <w:r w:rsidRPr="006A063C">
        <w:rPr>
          <w:rFonts w:ascii="Times New Roman" w:hAnsi="Times New Roman" w:cs="Times New Roman"/>
          <w:sz w:val="28"/>
          <w:szCs w:val="28"/>
        </w:rPr>
        <w:t>удовлетворяющего спрос</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населения</w:t>
      </w:r>
      <w:r w:rsidR="00017D24" w:rsidRPr="006A063C">
        <w:rPr>
          <w:rFonts w:ascii="Times New Roman" w:hAnsi="Times New Roman" w:cs="Times New Roman"/>
          <w:sz w:val="28"/>
          <w:szCs w:val="28"/>
        </w:rPr>
        <w:t xml:space="preserve">. Далее по тексту: создание </w:t>
      </w:r>
      <w:r w:rsidR="00275326" w:rsidRPr="006A063C">
        <w:rPr>
          <w:rFonts w:ascii="Times New Roman" w:hAnsi="Times New Roman" w:cs="Times New Roman"/>
          <w:sz w:val="28"/>
          <w:szCs w:val="28"/>
        </w:rPr>
        <w:t>«Гинекологический кабинет»</w:t>
      </w:r>
    </w:p>
    <w:p w:rsidR="00017D24" w:rsidRPr="006A063C" w:rsidRDefault="00017D24" w:rsidP="006A063C">
      <w:pPr>
        <w:pStyle w:val="a1"/>
        <w:widowControl w:val="0"/>
        <w:spacing w:after="0" w:line="360" w:lineRule="auto"/>
        <w:ind w:left="0" w:firstLine="709"/>
        <w:rPr>
          <w:rFonts w:ascii="Times New Roman" w:hAnsi="Times New Roman" w:cs="Times New Roman"/>
          <w:b/>
          <w:bCs/>
          <w:sz w:val="28"/>
          <w:szCs w:val="28"/>
        </w:rPr>
      </w:pPr>
      <w:r w:rsidRPr="006A063C">
        <w:rPr>
          <w:rFonts w:ascii="Times New Roman" w:hAnsi="Times New Roman" w:cs="Times New Roman"/>
          <w:b/>
          <w:bCs/>
          <w:sz w:val="28"/>
          <w:szCs w:val="28"/>
        </w:rPr>
        <w:t>Стадия реализации проекта</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Завершение организационно-подготовительных мероприятий, </w:t>
      </w:r>
      <w:r w:rsidR="00E07C08" w:rsidRPr="006A063C">
        <w:rPr>
          <w:rFonts w:ascii="Times New Roman" w:hAnsi="Times New Roman" w:cs="Times New Roman"/>
          <w:sz w:val="28"/>
          <w:szCs w:val="28"/>
        </w:rPr>
        <w:t>поставка оборудования</w:t>
      </w:r>
      <w:r w:rsidRPr="006A063C">
        <w:rPr>
          <w:rFonts w:ascii="Times New Roman" w:hAnsi="Times New Roman" w:cs="Times New Roman"/>
          <w:sz w:val="28"/>
          <w:szCs w:val="28"/>
        </w:rPr>
        <w:t xml:space="preserve"> и эксплуатация.</w:t>
      </w:r>
    </w:p>
    <w:p w:rsidR="00017D24" w:rsidRPr="006A063C" w:rsidRDefault="00017D24" w:rsidP="006A063C">
      <w:pPr>
        <w:pStyle w:val="a1"/>
        <w:widowControl w:val="0"/>
        <w:spacing w:after="0" w:line="360" w:lineRule="auto"/>
        <w:ind w:left="0" w:firstLine="709"/>
        <w:rPr>
          <w:rFonts w:ascii="Times New Roman" w:hAnsi="Times New Roman" w:cs="Times New Roman"/>
          <w:b/>
          <w:bCs/>
          <w:sz w:val="28"/>
          <w:szCs w:val="28"/>
        </w:rPr>
      </w:pPr>
      <w:r w:rsidRPr="006A063C">
        <w:rPr>
          <w:rFonts w:ascii="Times New Roman" w:hAnsi="Times New Roman" w:cs="Times New Roman"/>
          <w:b/>
          <w:bCs/>
          <w:sz w:val="28"/>
          <w:szCs w:val="28"/>
        </w:rPr>
        <w:t>Инициатор проекта</w:t>
      </w:r>
    </w:p>
    <w:p w:rsidR="00017D24" w:rsidRPr="006A063C" w:rsidRDefault="00275326"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Индивидуальный Предприниматель Ткачев В.И.</w:t>
      </w:r>
    </w:p>
    <w:p w:rsidR="00017D24" w:rsidRPr="006A063C" w:rsidRDefault="00017D24" w:rsidP="006A063C">
      <w:pPr>
        <w:pStyle w:val="a1"/>
        <w:widowControl w:val="0"/>
        <w:spacing w:after="0" w:line="360" w:lineRule="auto"/>
        <w:ind w:left="0" w:firstLine="709"/>
        <w:rPr>
          <w:rFonts w:ascii="Times New Roman" w:hAnsi="Times New Roman" w:cs="Times New Roman"/>
          <w:b/>
          <w:bCs/>
          <w:sz w:val="28"/>
          <w:szCs w:val="28"/>
        </w:rPr>
      </w:pPr>
      <w:r w:rsidRPr="006A063C">
        <w:rPr>
          <w:rFonts w:ascii="Times New Roman" w:hAnsi="Times New Roman" w:cs="Times New Roman"/>
          <w:b/>
          <w:bCs/>
          <w:sz w:val="28"/>
          <w:szCs w:val="28"/>
        </w:rPr>
        <w:t>Меморандум о конфиденциальности</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Настоящий бизнес-план предоставляется на рассмотрение на конфиденциальной основе исключительно для принятия решения о возможности финансирования проекта и не может быть использован для копирования или каких-либо других целей, а также не может быть передан другим лицам.</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Принимая на рассмотрение данный бизнес-план, получатель берет на себя ответственность за соблюдение указанных условий.</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Все данные, оценки, планы, предложения и выводы, приведенные в этом документе, касающиеся расходов, объемов реализации, источников финансирования и прибыльности проекта, актуальны на </w:t>
      </w:r>
      <w:r w:rsidR="00275326" w:rsidRPr="006A063C">
        <w:rPr>
          <w:rFonts w:ascii="Times New Roman" w:hAnsi="Times New Roman" w:cs="Times New Roman"/>
          <w:sz w:val="28"/>
          <w:szCs w:val="28"/>
        </w:rPr>
        <w:t>29</w:t>
      </w:r>
      <w:r w:rsidRPr="006A063C">
        <w:rPr>
          <w:rFonts w:ascii="Times New Roman" w:hAnsi="Times New Roman" w:cs="Times New Roman"/>
          <w:sz w:val="28"/>
          <w:szCs w:val="28"/>
        </w:rPr>
        <w:t xml:space="preserve"> </w:t>
      </w:r>
      <w:r w:rsidR="00275326" w:rsidRPr="006A063C">
        <w:rPr>
          <w:rFonts w:ascii="Times New Roman" w:hAnsi="Times New Roman" w:cs="Times New Roman"/>
          <w:sz w:val="28"/>
          <w:szCs w:val="28"/>
        </w:rPr>
        <w:t>марта</w:t>
      </w:r>
      <w:r w:rsidRPr="006A063C">
        <w:rPr>
          <w:rFonts w:ascii="Times New Roman" w:hAnsi="Times New Roman" w:cs="Times New Roman"/>
          <w:sz w:val="28"/>
          <w:szCs w:val="28"/>
        </w:rPr>
        <w:t xml:space="preserve"> </w:t>
      </w:r>
      <w:smartTag w:uri="urn:schemas-microsoft-com:office:smarttags" w:element="metricconverter">
        <w:smartTagPr>
          <w:attr w:name="ProductID" w:val="2010 г"/>
        </w:smartTagPr>
        <w:r w:rsidRPr="006A063C">
          <w:rPr>
            <w:rFonts w:ascii="Times New Roman" w:hAnsi="Times New Roman" w:cs="Times New Roman"/>
            <w:sz w:val="28"/>
            <w:szCs w:val="28"/>
          </w:rPr>
          <w:t>20</w:t>
        </w:r>
        <w:r w:rsidR="00275326" w:rsidRPr="006A063C">
          <w:rPr>
            <w:rFonts w:ascii="Times New Roman" w:hAnsi="Times New Roman" w:cs="Times New Roman"/>
            <w:sz w:val="28"/>
            <w:szCs w:val="28"/>
          </w:rPr>
          <w:t>10</w:t>
        </w:r>
        <w:r w:rsidRPr="006A063C">
          <w:rPr>
            <w:rFonts w:ascii="Times New Roman" w:hAnsi="Times New Roman" w:cs="Times New Roman"/>
            <w:sz w:val="28"/>
            <w:szCs w:val="28"/>
          </w:rPr>
          <w:t> г</w:t>
        </w:r>
      </w:smartTag>
      <w:r w:rsidRPr="006A063C">
        <w:rPr>
          <w:rFonts w:ascii="Times New Roman" w:hAnsi="Times New Roman" w:cs="Times New Roman"/>
          <w:sz w:val="28"/>
          <w:szCs w:val="28"/>
        </w:rPr>
        <w:t>. и основываются на согласованных мнениях участников разработки проекта.</w:t>
      </w:r>
    </w:p>
    <w:p w:rsidR="006A063C" w:rsidRPr="00F04823" w:rsidRDefault="006A063C" w:rsidP="003534E4">
      <w:pPr>
        <w:pStyle w:val="1"/>
      </w:pPr>
      <w:bookmarkStart w:id="0" w:name="_Toc58910937"/>
      <w:bookmarkStart w:id="1" w:name="_Toc364592003"/>
      <w:bookmarkStart w:id="2" w:name="_Toc366479246"/>
    </w:p>
    <w:p w:rsidR="00017D24" w:rsidRPr="00F04823" w:rsidRDefault="006A063C" w:rsidP="003534E4">
      <w:pPr>
        <w:pStyle w:val="1"/>
      </w:pPr>
      <w:r>
        <w:br w:type="page"/>
      </w:r>
      <w:r w:rsidR="00857F4E" w:rsidRPr="006A063C">
        <w:t>1.</w:t>
      </w:r>
      <w:r w:rsidRPr="00F04823">
        <w:t xml:space="preserve"> </w:t>
      </w:r>
      <w:r w:rsidR="00017D24" w:rsidRPr="006A063C">
        <w:t>Резюме проекта</w:t>
      </w:r>
      <w:bookmarkEnd w:id="0"/>
    </w:p>
    <w:p w:rsidR="006A063C" w:rsidRPr="00F04823" w:rsidRDefault="006A063C" w:rsidP="006A063C">
      <w:pPr>
        <w:pStyle w:val="a1"/>
        <w:widowControl w:val="0"/>
        <w:spacing w:after="0" w:line="360" w:lineRule="auto"/>
        <w:ind w:left="0" w:firstLine="709"/>
        <w:rPr>
          <w:rFonts w:ascii="Times New Roman" w:hAnsi="Times New Roman" w:cs="Times New Roman"/>
          <w:sz w:val="28"/>
          <w:szCs w:val="28"/>
        </w:rPr>
      </w:pPr>
    </w:p>
    <w:p w:rsidR="00BF084F" w:rsidRPr="006A063C" w:rsidRDefault="0001732C" w:rsidP="006A063C">
      <w:pPr>
        <w:pStyle w:val="a1"/>
        <w:widowControl w:val="0"/>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Настоящий проект </w:t>
      </w:r>
      <w:r w:rsidR="00017D24" w:rsidRPr="006A063C">
        <w:rPr>
          <w:rFonts w:ascii="Times New Roman" w:hAnsi="Times New Roman" w:cs="Times New Roman"/>
          <w:sz w:val="28"/>
          <w:szCs w:val="28"/>
        </w:rPr>
        <w:t xml:space="preserve">создания </w:t>
      </w:r>
      <w:r w:rsidR="00E07C08" w:rsidRPr="006A063C">
        <w:rPr>
          <w:rFonts w:ascii="Times New Roman" w:hAnsi="Times New Roman" w:cs="Times New Roman"/>
          <w:sz w:val="28"/>
          <w:szCs w:val="28"/>
        </w:rPr>
        <w:t xml:space="preserve">предприятия </w:t>
      </w:r>
      <w:r w:rsidR="00275326" w:rsidRPr="006A063C">
        <w:rPr>
          <w:rFonts w:ascii="Times New Roman" w:hAnsi="Times New Roman" w:cs="Times New Roman"/>
          <w:sz w:val="28"/>
          <w:szCs w:val="28"/>
        </w:rPr>
        <w:t>по оказанию платных медицинских услуг</w:t>
      </w:r>
      <w:r w:rsidR="00F04823">
        <w:rPr>
          <w:rFonts w:ascii="Times New Roman" w:hAnsi="Times New Roman" w:cs="Times New Roman"/>
          <w:sz w:val="28"/>
          <w:szCs w:val="28"/>
        </w:rPr>
        <w:t xml:space="preserve"> </w:t>
      </w:r>
      <w:r w:rsidR="00275326" w:rsidRPr="006A063C">
        <w:rPr>
          <w:rFonts w:ascii="Times New Roman" w:hAnsi="Times New Roman" w:cs="Times New Roman"/>
          <w:sz w:val="28"/>
          <w:szCs w:val="28"/>
        </w:rPr>
        <w:t>-«Гинекологический кабинет» будет</w:t>
      </w:r>
      <w:r w:rsidR="00F04823">
        <w:rPr>
          <w:rFonts w:ascii="Times New Roman" w:hAnsi="Times New Roman" w:cs="Times New Roman"/>
          <w:sz w:val="28"/>
          <w:szCs w:val="28"/>
        </w:rPr>
        <w:t xml:space="preserve"> </w:t>
      </w:r>
      <w:r w:rsidR="00BF084F" w:rsidRPr="006A063C">
        <w:rPr>
          <w:rFonts w:ascii="Times New Roman" w:hAnsi="Times New Roman" w:cs="Times New Roman"/>
          <w:sz w:val="28"/>
          <w:szCs w:val="28"/>
        </w:rPr>
        <w:t>находиться по адресу</w:t>
      </w:r>
      <w:r w:rsidR="00F04823">
        <w:rPr>
          <w:rFonts w:ascii="Times New Roman" w:hAnsi="Times New Roman" w:cs="Times New Roman"/>
          <w:sz w:val="28"/>
          <w:szCs w:val="28"/>
        </w:rPr>
        <w:t xml:space="preserve"> </w:t>
      </w:r>
      <w:r w:rsidR="00BF084F" w:rsidRPr="006A063C">
        <w:rPr>
          <w:rFonts w:ascii="Times New Roman" w:hAnsi="Times New Roman" w:cs="Times New Roman"/>
          <w:sz w:val="28"/>
          <w:szCs w:val="28"/>
        </w:rPr>
        <w:t>Амурская область, Михайловский район, с. Поярково, ул. Амурская д. 148 с целью создание современного предприятия, удовлетворяющего спрос</w:t>
      </w:r>
      <w:r w:rsidR="00F04823">
        <w:rPr>
          <w:rFonts w:ascii="Times New Roman" w:hAnsi="Times New Roman" w:cs="Times New Roman"/>
          <w:sz w:val="28"/>
          <w:szCs w:val="28"/>
        </w:rPr>
        <w:t xml:space="preserve"> </w:t>
      </w:r>
      <w:r w:rsidR="00BF084F" w:rsidRPr="006A063C">
        <w:rPr>
          <w:rFonts w:ascii="Times New Roman" w:hAnsi="Times New Roman" w:cs="Times New Roman"/>
          <w:sz w:val="28"/>
          <w:szCs w:val="28"/>
        </w:rPr>
        <w:t>населения и оказанию женскому населению платных медицинских услуг.</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Инициаторо</w:t>
      </w:r>
      <w:r w:rsidR="00D87735" w:rsidRPr="006A063C">
        <w:rPr>
          <w:rFonts w:ascii="Times New Roman" w:hAnsi="Times New Roman" w:cs="Times New Roman"/>
          <w:sz w:val="28"/>
          <w:szCs w:val="28"/>
        </w:rPr>
        <w:t xml:space="preserve">м проекта является </w:t>
      </w:r>
      <w:r w:rsidR="00BF084F" w:rsidRPr="006A063C">
        <w:rPr>
          <w:rFonts w:ascii="Times New Roman" w:hAnsi="Times New Roman" w:cs="Times New Roman"/>
          <w:sz w:val="28"/>
          <w:szCs w:val="28"/>
        </w:rPr>
        <w:t xml:space="preserve">ИП Ткачев В.И.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В ходе реализации проекта планируется осуществить </w:t>
      </w:r>
      <w:r w:rsidR="0091273E" w:rsidRPr="006A063C">
        <w:rPr>
          <w:rFonts w:ascii="Times New Roman" w:hAnsi="Times New Roman" w:cs="Times New Roman"/>
          <w:sz w:val="28"/>
          <w:szCs w:val="28"/>
        </w:rPr>
        <w:t xml:space="preserve">ремонт основного помещения. находящего в собственности предпринимателя, </w:t>
      </w:r>
      <w:r w:rsidRPr="006A063C">
        <w:rPr>
          <w:rFonts w:ascii="Times New Roman" w:hAnsi="Times New Roman" w:cs="Times New Roman"/>
          <w:sz w:val="28"/>
          <w:szCs w:val="28"/>
        </w:rPr>
        <w:t xml:space="preserve">произвести закупку и монтаж </w:t>
      </w:r>
      <w:r w:rsidR="00D87735" w:rsidRPr="006A063C">
        <w:rPr>
          <w:rFonts w:ascii="Times New Roman" w:hAnsi="Times New Roman" w:cs="Times New Roman"/>
          <w:sz w:val="28"/>
          <w:szCs w:val="28"/>
        </w:rPr>
        <w:t>производственного</w:t>
      </w:r>
      <w:r w:rsidRPr="006A063C">
        <w:rPr>
          <w:rFonts w:ascii="Times New Roman" w:hAnsi="Times New Roman" w:cs="Times New Roman"/>
          <w:sz w:val="28"/>
          <w:szCs w:val="28"/>
        </w:rPr>
        <w:t xml:space="preserve"> оборудования</w:t>
      </w:r>
      <w:r w:rsidR="00D87735" w:rsidRPr="006A063C">
        <w:rPr>
          <w:rFonts w:ascii="Times New Roman" w:hAnsi="Times New Roman" w:cs="Times New Roman"/>
          <w:sz w:val="28"/>
          <w:szCs w:val="28"/>
        </w:rPr>
        <w:t xml:space="preserve"> и инструмента</w:t>
      </w:r>
      <w:r w:rsidR="0091273E" w:rsidRPr="006A063C">
        <w:rPr>
          <w:rFonts w:ascii="Times New Roman" w:hAnsi="Times New Roman" w:cs="Times New Roman"/>
          <w:sz w:val="28"/>
          <w:szCs w:val="28"/>
        </w:rPr>
        <w:t>, отвечающего современным требованиям.</w:t>
      </w:r>
      <w:r w:rsidR="00F04823">
        <w:rPr>
          <w:rFonts w:ascii="Times New Roman" w:hAnsi="Times New Roman" w:cs="Times New Roman"/>
          <w:sz w:val="28"/>
          <w:szCs w:val="28"/>
        </w:rPr>
        <w:t xml:space="preserve"> </w:t>
      </w:r>
      <w:r w:rsidR="00BA41B7" w:rsidRPr="006A063C">
        <w:rPr>
          <w:rFonts w:ascii="Times New Roman" w:hAnsi="Times New Roman" w:cs="Times New Roman"/>
          <w:sz w:val="28"/>
          <w:szCs w:val="28"/>
        </w:rPr>
        <w:t>Все р</w:t>
      </w:r>
      <w:r w:rsidRPr="006A063C">
        <w:rPr>
          <w:rFonts w:ascii="Times New Roman" w:hAnsi="Times New Roman" w:cs="Times New Roman"/>
          <w:sz w:val="28"/>
          <w:szCs w:val="28"/>
        </w:rPr>
        <w:t xml:space="preserve">аботы по </w:t>
      </w:r>
      <w:r w:rsidR="00BA41B7" w:rsidRPr="006A063C">
        <w:rPr>
          <w:rFonts w:ascii="Times New Roman" w:hAnsi="Times New Roman" w:cs="Times New Roman"/>
          <w:sz w:val="28"/>
          <w:szCs w:val="28"/>
        </w:rPr>
        <w:t xml:space="preserve">проекту </w:t>
      </w:r>
      <w:r w:rsidRPr="006A063C">
        <w:rPr>
          <w:rFonts w:ascii="Times New Roman" w:hAnsi="Times New Roman" w:cs="Times New Roman"/>
          <w:sz w:val="28"/>
          <w:szCs w:val="28"/>
        </w:rPr>
        <w:t>планируется осущест</w:t>
      </w:r>
      <w:r w:rsidR="00BA41B7" w:rsidRPr="006A063C">
        <w:rPr>
          <w:rFonts w:ascii="Times New Roman" w:hAnsi="Times New Roman" w:cs="Times New Roman"/>
          <w:sz w:val="28"/>
          <w:szCs w:val="28"/>
        </w:rPr>
        <w:t>вить в срок до</w:t>
      </w:r>
      <w:r w:rsidR="0091273E" w:rsidRPr="006A063C">
        <w:rPr>
          <w:rFonts w:ascii="Times New Roman" w:hAnsi="Times New Roman" w:cs="Times New Roman"/>
          <w:sz w:val="28"/>
          <w:szCs w:val="28"/>
        </w:rPr>
        <w:t xml:space="preserve"> мая</w:t>
      </w:r>
      <w:r w:rsidR="00BA41B7" w:rsidRPr="006A063C">
        <w:rPr>
          <w:rFonts w:ascii="Times New Roman" w:hAnsi="Times New Roman" w:cs="Times New Roman"/>
          <w:sz w:val="28"/>
          <w:szCs w:val="28"/>
        </w:rPr>
        <w:t xml:space="preserve"> </w:t>
      </w:r>
      <w:smartTag w:uri="urn:schemas-microsoft-com:office:smarttags" w:element="metricconverter">
        <w:smartTagPr>
          <w:attr w:name="ProductID" w:val="2010 г"/>
        </w:smartTagPr>
        <w:r w:rsidR="0091273E" w:rsidRPr="006A063C">
          <w:rPr>
            <w:rFonts w:ascii="Times New Roman" w:hAnsi="Times New Roman" w:cs="Times New Roman"/>
            <w:sz w:val="28"/>
            <w:szCs w:val="28"/>
          </w:rPr>
          <w:t>2010</w:t>
        </w:r>
        <w:r w:rsidRPr="006A063C">
          <w:rPr>
            <w:rFonts w:ascii="Times New Roman" w:hAnsi="Times New Roman" w:cs="Times New Roman"/>
            <w:sz w:val="28"/>
            <w:szCs w:val="28"/>
          </w:rPr>
          <w:t> г</w:t>
        </w:r>
      </w:smartTag>
      <w:r w:rsidRPr="006A063C">
        <w:rPr>
          <w:rFonts w:ascii="Times New Roman" w:hAnsi="Times New Roman" w:cs="Times New Roman"/>
          <w:sz w:val="28"/>
          <w:szCs w:val="28"/>
        </w:rPr>
        <w:t xml:space="preserve">. Общий срок реализации работ составит </w:t>
      </w:r>
      <w:r w:rsidR="0091273E" w:rsidRPr="006A063C">
        <w:rPr>
          <w:rFonts w:ascii="Times New Roman" w:hAnsi="Times New Roman" w:cs="Times New Roman"/>
          <w:sz w:val="28"/>
          <w:szCs w:val="28"/>
        </w:rPr>
        <w:t>3</w:t>
      </w:r>
      <w:r w:rsidRPr="006A063C">
        <w:rPr>
          <w:rFonts w:ascii="Times New Roman" w:hAnsi="Times New Roman" w:cs="Times New Roman"/>
          <w:sz w:val="28"/>
          <w:szCs w:val="28"/>
        </w:rPr>
        <w:t xml:space="preserve"> месяц</w:t>
      </w:r>
      <w:r w:rsidR="00BA41B7" w:rsidRPr="006A063C">
        <w:rPr>
          <w:rFonts w:ascii="Times New Roman" w:hAnsi="Times New Roman" w:cs="Times New Roman"/>
          <w:sz w:val="28"/>
          <w:szCs w:val="28"/>
        </w:rPr>
        <w:t>а</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Концепция проекта учитывает опыт подобных проектов по организации </w:t>
      </w:r>
      <w:r w:rsidR="0091273E" w:rsidRPr="006A063C">
        <w:rPr>
          <w:rFonts w:ascii="Times New Roman" w:hAnsi="Times New Roman" w:cs="Times New Roman"/>
          <w:sz w:val="28"/>
          <w:szCs w:val="28"/>
        </w:rPr>
        <w:t>частных медецинских центров в Амурской области и сочетает в себе:</w:t>
      </w:r>
    </w:p>
    <w:p w:rsidR="00017D24" w:rsidRPr="006A063C" w:rsidRDefault="00C61657"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а) создаваемое</w:t>
      </w:r>
      <w:r w:rsidR="00017D24" w:rsidRPr="006A063C">
        <w:rPr>
          <w:rFonts w:ascii="Times New Roman" w:hAnsi="Times New Roman" w:cs="Times New Roman"/>
          <w:sz w:val="28"/>
          <w:szCs w:val="28"/>
        </w:rPr>
        <w:t xml:space="preserve"> </w:t>
      </w:r>
      <w:r w:rsidRPr="006A063C">
        <w:rPr>
          <w:rFonts w:ascii="Times New Roman" w:hAnsi="Times New Roman" w:cs="Times New Roman"/>
          <w:sz w:val="28"/>
          <w:szCs w:val="28"/>
        </w:rPr>
        <w:t>предприятие</w:t>
      </w:r>
      <w:r w:rsidR="00017D24" w:rsidRPr="006A063C">
        <w:rPr>
          <w:rFonts w:ascii="Times New Roman" w:hAnsi="Times New Roman" w:cs="Times New Roman"/>
          <w:sz w:val="28"/>
          <w:szCs w:val="28"/>
        </w:rPr>
        <w:t xml:space="preserve"> ориентирован</w:t>
      </w:r>
      <w:r w:rsidRPr="006A063C">
        <w:rPr>
          <w:rFonts w:ascii="Times New Roman" w:hAnsi="Times New Roman" w:cs="Times New Roman"/>
          <w:sz w:val="28"/>
          <w:szCs w:val="28"/>
        </w:rPr>
        <w:t>о</w:t>
      </w:r>
      <w:r w:rsidR="00017D24" w:rsidRPr="006A063C">
        <w:rPr>
          <w:rFonts w:ascii="Times New Roman" w:hAnsi="Times New Roman" w:cs="Times New Roman"/>
          <w:sz w:val="28"/>
          <w:szCs w:val="28"/>
        </w:rPr>
        <w:t>, в первую очередь, на покупателей из числа мест</w:t>
      </w:r>
      <w:r w:rsidRPr="006A063C">
        <w:rPr>
          <w:rFonts w:ascii="Times New Roman" w:hAnsi="Times New Roman" w:cs="Times New Roman"/>
          <w:sz w:val="28"/>
          <w:szCs w:val="28"/>
        </w:rPr>
        <w:t>ных жителей</w:t>
      </w:r>
      <w:r w:rsidR="00017D24" w:rsidRPr="006A063C">
        <w:rPr>
          <w:rFonts w:ascii="Times New Roman" w:hAnsi="Times New Roman" w:cs="Times New Roman"/>
          <w:sz w:val="28"/>
          <w:szCs w:val="28"/>
        </w:rPr>
        <w:t>;</w:t>
      </w:r>
    </w:p>
    <w:p w:rsidR="00113027"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б) ассортиментная политика </w:t>
      </w:r>
      <w:r w:rsidR="00D14B02" w:rsidRPr="006A063C">
        <w:rPr>
          <w:rFonts w:ascii="Times New Roman" w:hAnsi="Times New Roman" w:cs="Times New Roman"/>
          <w:sz w:val="28"/>
          <w:szCs w:val="28"/>
        </w:rPr>
        <w:t>ПК «Интерьер Ко</w:t>
      </w:r>
      <w:r w:rsidR="00F11F04" w:rsidRPr="006A063C">
        <w:rPr>
          <w:rFonts w:ascii="Times New Roman" w:hAnsi="Times New Roman" w:cs="Times New Roman"/>
          <w:sz w:val="28"/>
          <w:szCs w:val="28"/>
        </w:rPr>
        <w:t>м</w:t>
      </w:r>
      <w:r w:rsidR="00D14B02" w:rsidRPr="006A063C">
        <w:rPr>
          <w:rFonts w:ascii="Times New Roman" w:hAnsi="Times New Roman" w:cs="Times New Roman"/>
          <w:sz w:val="28"/>
          <w:szCs w:val="28"/>
        </w:rPr>
        <w:t>плект»</w:t>
      </w:r>
      <w:r w:rsidRPr="006A063C">
        <w:rPr>
          <w:rFonts w:ascii="Times New Roman" w:hAnsi="Times New Roman" w:cs="Times New Roman"/>
          <w:sz w:val="28"/>
          <w:szCs w:val="28"/>
        </w:rPr>
        <w:t xml:space="preserve"> будет строиться на принципах </w:t>
      </w:r>
      <w:r w:rsidR="00D14B02" w:rsidRPr="006A063C">
        <w:rPr>
          <w:rFonts w:ascii="Times New Roman" w:hAnsi="Times New Roman" w:cs="Times New Roman"/>
          <w:sz w:val="28"/>
          <w:szCs w:val="28"/>
        </w:rPr>
        <w:t xml:space="preserve">индивидуальной работы с каждым </w:t>
      </w:r>
      <w:r w:rsidR="00113027" w:rsidRPr="006A063C">
        <w:rPr>
          <w:rFonts w:ascii="Times New Roman" w:hAnsi="Times New Roman" w:cs="Times New Roman"/>
          <w:sz w:val="28"/>
          <w:szCs w:val="28"/>
        </w:rPr>
        <w:t>пациентом, будет оказываться как разовая , так и амбулато</w:t>
      </w:r>
      <w:r w:rsidR="00EA7CC6" w:rsidRPr="006A063C">
        <w:rPr>
          <w:rFonts w:ascii="Times New Roman" w:hAnsi="Times New Roman" w:cs="Times New Roman"/>
          <w:sz w:val="28"/>
          <w:szCs w:val="28"/>
        </w:rPr>
        <w:t>рное наблюдение пациента</w:t>
      </w:r>
      <w:r w:rsidR="00113027" w:rsidRPr="006A063C">
        <w:rPr>
          <w:rFonts w:ascii="Times New Roman" w:hAnsi="Times New Roman" w:cs="Times New Roman"/>
          <w:sz w:val="28"/>
          <w:szCs w:val="28"/>
        </w:rPr>
        <w:t>, дородовое наблюдение.</w:t>
      </w:r>
    </w:p>
    <w:p w:rsidR="00FC7677"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в) ценовая политика будет строиться из расчета обеспечения конкурентоспособного уровня цен </w:t>
      </w:r>
      <w:r w:rsidR="00113027" w:rsidRPr="006A063C">
        <w:rPr>
          <w:rFonts w:ascii="Times New Roman" w:hAnsi="Times New Roman" w:cs="Times New Roman"/>
          <w:sz w:val="28"/>
          <w:szCs w:val="28"/>
        </w:rPr>
        <w:t>на оказываемые услуги</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 xml:space="preserve">с применением среднего принятого на рынке уровня </w:t>
      </w:r>
      <w:r w:rsidR="00BA76C6" w:rsidRPr="006A063C">
        <w:rPr>
          <w:rFonts w:ascii="Times New Roman" w:hAnsi="Times New Roman" w:cs="Times New Roman"/>
          <w:sz w:val="28"/>
          <w:szCs w:val="28"/>
        </w:rPr>
        <w:t>комиссии</w:t>
      </w:r>
      <w:r w:rsidRPr="006A063C">
        <w:rPr>
          <w:rFonts w:ascii="Times New Roman" w:hAnsi="Times New Roman" w:cs="Times New Roman"/>
          <w:sz w:val="28"/>
          <w:szCs w:val="28"/>
        </w:rPr>
        <w:t xml:space="preserve">; при этом, в первые месяцы функционирования </w:t>
      </w:r>
      <w:r w:rsidR="00BA76C6" w:rsidRPr="006A063C">
        <w:rPr>
          <w:rFonts w:ascii="Times New Roman" w:hAnsi="Times New Roman" w:cs="Times New Roman"/>
          <w:sz w:val="28"/>
          <w:szCs w:val="28"/>
        </w:rPr>
        <w:t>предприятия</w:t>
      </w:r>
      <w:r w:rsidRPr="006A063C">
        <w:rPr>
          <w:rFonts w:ascii="Times New Roman" w:hAnsi="Times New Roman" w:cs="Times New Roman"/>
          <w:sz w:val="28"/>
          <w:szCs w:val="28"/>
        </w:rPr>
        <w:t xml:space="preserve"> предполагается проведение </w:t>
      </w:r>
      <w:r w:rsidR="00113027" w:rsidRPr="006A063C">
        <w:rPr>
          <w:rFonts w:ascii="Times New Roman" w:hAnsi="Times New Roman" w:cs="Times New Roman"/>
          <w:sz w:val="28"/>
          <w:szCs w:val="28"/>
        </w:rPr>
        <w:t>лояльной</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 xml:space="preserve">ценовой политики с целью </w:t>
      </w:r>
      <w:r w:rsidR="00113027" w:rsidRPr="006A063C">
        <w:rPr>
          <w:rFonts w:ascii="Times New Roman" w:hAnsi="Times New Roman" w:cs="Times New Roman"/>
          <w:sz w:val="28"/>
          <w:szCs w:val="28"/>
        </w:rPr>
        <w:t>завоевания наибольшей</w:t>
      </w:r>
      <w:r w:rsidR="00FC7677" w:rsidRPr="006A063C">
        <w:rPr>
          <w:rFonts w:ascii="Times New Roman" w:hAnsi="Times New Roman" w:cs="Times New Roman"/>
          <w:sz w:val="28"/>
          <w:szCs w:val="28"/>
        </w:rPr>
        <w:t xml:space="preserve"> части рынка. Так как в данном с. Пояркого таких предприятий еще нет, ИП Ткачев В.И. будет монополистом и сможет диктовать в дальнейшем необходимый уровень комиссии.</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г) проект создания </w:t>
      </w:r>
      <w:r w:rsidR="00452782" w:rsidRPr="006A063C">
        <w:rPr>
          <w:rFonts w:ascii="Times New Roman" w:hAnsi="Times New Roman" w:cs="Times New Roman"/>
          <w:sz w:val="28"/>
          <w:szCs w:val="28"/>
        </w:rPr>
        <w:t xml:space="preserve">производственного предприятия </w:t>
      </w:r>
      <w:r w:rsidR="00FC7677" w:rsidRPr="006A063C">
        <w:rPr>
          <w:rFonts w:ascii="Times New Roman" w:hAnsi="Times New Roman" w:cs="Times New Roman"/>
          <w:sz w:val="28"/>
          <w:szCs w:val="28"/>
        </w:rPr>
        <w:t>«Гинекологический кабинет»</w:t>
      </w:r>
      <w:r w:rsidR="00F04823">
        <w:rPr>
          <w:rFonts w:ascii="Times New Roman" w:hAnsi="Times New Roman" w:cs="Times New Roman"/>
          <w:sz w:val="28"/>
          <w:szCs w:val="28"/>
        </w:rPr>
        <w:t xml:space="preserve"> </w:t>
      </w:r>
      <w:r w:rsidR="00FC7677" w:rsidRPr="006A063C">
        <w:rPr>
          <w:rFonts w:ascii="Times New Roman" w:hAnsi="Times New Roman" w:cs="Times New Roman"/>
          <w:sz w:val="28"/>
          <w:szCs w:val="28"/>
        </w:rPr>
        <w:t>осуществляется согласно</w:t>
      </w:r>
      <w:r w:rsidR="00F04823">
        <w:rPr>
          <w:rFonts w:ascii="Times New Roman" w:hAnsi="Times New Roman" w:cs="Times New Roman"/>
          <w:sz w:val="28"/>
          <w:szCs w:val="28"/>
        </w:rPr>
        <w:t xml:space="preserve"> </w:t>
      </w:r>
      <w:r w:rsidR="00FC7677" w:rsidRPr="006A063C">
        <w:rPr>
          <w:rFonts w:ascii="Times New Roman" w:hAnsi="Times New Roman" w:cs="Times New Roman"/>
          <w:snapToGrid w:val="0"/>
          <w:sz w:val="28"/>
          <w:szCs w:val="28"/>
        </w:rPr>
        <w:t>"Правил предоставления платных медицинских услуг населению медицинскими учреждениями", которые утверждены постановлением Правительства РФ от 13 января 1996г. №27.</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д) руковод</w:t>
      </w:r>
      <w:r w:rsidR="00F11F04" w:rsidRPr="006A063C">
        <w:rPr>
          <w:rFonts w:ascii="Times New Roman" w:hAnsi="Times New Roman" w:cs="Times New Roman"/>
          <w:sz w:val="28"/>
          <w:szCs w:val="28"/>
        </w:rPr>
        <w:t xml:space="preserve">ителем проекта выступает </w:t>
      </w:r>
      <w:r w:rsidR="00FC7677" w:rsidRPr="006A063C">
        <w:rPr>
          <w:rFonts w:ascii="Times New Roman" w:hAnsi="Times New Roman" w:cs="Times New Roman"/>
          <w:sz w:val="28"/>
          <w:szCs w:val="28"/>
        </w:rPr>
        <w:t>ИП Ткачев</w:t>
      </w:r>
      <w:r w:rsidRPr="006A063C">
        <w:rPr>
          <w:rFonts w:ascii="Times New Roman" w:hAnsi="Times New Roman" w:cs="Times New Roman"/>
          <w:sz w:val="28"/>
          <w:szCs w:val="28"/>
        </w:rPr>
        <w:t xml:space="preserve">. </w:t>
      </w:r>
      <w:r w:rsidR="00DE2FF4" w:rsidRPr="006A063C">
        <w:rPr>
          <w:rFonts w:ascii="Times New Roman" w:hAnsi="Times New Roman" w:cs="Times New Roman"/>
          <w:sz w:val="28"/>
          <w:szCs w:val="28"/>
        </w:rPr>
        <w:t>В начале деятельности предприятия будет работать один специалист, в дальнейшем планируется расширить штат. Руководитель берет на себя функцию обеспечение подготовки проекта и его ведения. Его квалификация позволит принимать в штат молодых</w:t>
      </w:r>
      <w:r w:rsidR="00F04823">
        <w:rPr>
          <w:rFonts w:ascii="Times New Roman" w:hAnsi="Times New Roman" w:cs="Times New Roman"/>
          <w:sz w:val="28"/>
          <w:szCs w:val="28"/>
        </w:rPr>
        <w:t xml:space="preserve"> </w:t>
      </w:r>
      <w:r w:rsidR="00DE2FF4" w:rsidRPr="006A063C">
        <w:rPr>
          <w:rFonts w:ascii="Times New Roman" w:hAnsi="Times New Roman" w:cs="Times New Roman"/>
          <w:sz w:val="28"/>
          <w:szCs w:val="28"/>
        </w:rPr>
        <w:t xml:space="preserve"> специалистов для последующей подготовки.</w:t>
      </w:r>
      <w:r w:rsidR="00F04823">
        <w:rPr>
          <w:rFonts w:ascii="Times New Roman" w:hAnsi="Times New Roman" w:cs="Times New Roman"/>
          <w:sz w:val="28"/>
          <w:szCs w:val="28"/>
        </w:rPr>
        <w:t xml:space="preserve"> </w:t>
      </w:r>
      <w:r w:rsidR="00DE2FF4" w:rsidRPr="006A063C">
        <w:rPr>
          <w:rFonts w:ascii="Times New Roman" w:hAnsi="Times New Roman" w:cs="Times New Roman"/>
          <w:sz w:val="28"/>
          <w:szCs w:val="28"/>
        </w:rPr>
        <w:t xml:space="preserve">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В рамках реализации проекта предусматривается инвестирование </w:t>
      </w:r>
      <w:r w:rsidR="00DE2FF4" w:rsidRPr="006A063C">
        <w:rPr>
          <w:rFonts w:ascii="Times New Roman" w:hAnsi="Times New Roman" w:cs="Times New Roman"/>
          <w:sz w:val="28"/>
          <w:szCs w:val="28"/>
        </w:rPr>
        <w:t>432,84</w:t>
      </w:r>
      <w:r w:rsidRPr="006A063C">
        <w:rPr>
          <w:rFonts w:ascii="Times New Roman" w:hAnsi="Times New Roman" w:cs="Times New Roman"/>
          <w:sz w:val="28"/>
          <w:szCs w:val="28"/>
        </w:rPr>
        <w:t xml:space="preserve"> тыс. </w:t>
      </w:r>
      <w:r w:rsidR="00EE7A3E" w:rsidRPr="006A063C">
        <w:rPr>
          <w:rFonts w:ascii="Times New Roman" w:hAnsi="Times New Roman" w:cs="Times New Roman"/>
          <w:sz w:val="28"/>
          <w:szCs w:val="28"/>
        </w:rPr>
        <w:t>руб</w:t>
      </w:r>
      <w:r w:rsidRPr="006A063C">
        <w:rPr>
          <w:rFonts w:ascii="Times New Roman" w:hAnsi="Times New Roman" w:cs="Times New Roman"/>
          <w:sz w:val="28"/>
          <w:szCs w:val="28"/>
        </w:rPr>
        <w:t>. за счет соб</w:t>
      </w:r>
      <w:r w:rsidR="00EE7A3E" w:rsidRPr="006A063C">
        <w:rPr>
          <w:rFonts w:ascii="Times New Roman" w:hAnsi="Times New Roman" w:cs="Times New Roman"/>
          <w:sz w:val="28"/>
          <w:szCs w:val="28"/>
        </w:rPr>
        <w:t>ственных</w:t>
      </w:r>
      <w:r w:rsidR="00625EE6" w:rsidRPr="006A063C">
        <w:rPr>
          <w:rFonts w:ascii="Times New Roman" w:hAnsi="Times New Roman" w:cs="Times New Roman"/>
          <w:sz w:val="28"/>
          <w:szCs w:val="28"/>
        </w:rPr>
        <w:t xml:space="preserve"> средств</w:t>
      </w:r>
      <w:r w:rsidRPr="006A063C">
        <w:rPr>
          <w:rFonts w:ascii="Times New Roman" w:hAnsi="Times New Roman" w:cs="Times New Roman"/>
          <w:sz w:val="28"/>
          <w:szCs w:val="28"/>
        </w:rPr>
        <w:t xml:space="preserve">, в том числе </w:t>
      </w:r>
      <w:r w:rsidR="00EE7A3E" w:rsidRPr="006A063C">
        <w:rPr>
          <w:rFonts w:ascii="Times New Roman" w:hAnsi="Times New Roman" w:cs="Times New Roman"/>
          <w:sz w:val="28"/>
          <w:szCs w:val="28"/>
        </w:rPr>
        <w:t>на закупку оборудования</w:t>
      </w:r>
      <w:r w:rsidRPr="006A063C">
        <w:rPr>
          <w:rFonts w:ascii="Times New Roman" w:hAnsi="Times New Roman" w:cs="Times New Roman"/>
          <w:sz w:val="28"/>
          <w:szCs w:val="28"/>
        </w:rPr>
        <w:t xml:space="preserve"> – </w:t>
      </w:r>
      <w:r w:rsidR="00DE2FF4" w:rsidRPr="006A063C">
        <w:rPr>
          <w:rFonts w:ascii="Times New Roman" w:hAnsi="Times New Roman" w:cs="Times New Roman"/>
          <w:sz w:val="28"/>
          <w:szCs w:val="28"/>
        </w:rPr>
        <w:t>360,84</w:t>
      </w:r>
      <w:r w:rsidRPr="006A063C">
        <w:rPr>
          <w:rFonts w:ascii="Times New Roman" w:hAnsi="Times New Roman" w:cs="Times New Roman"/>
          <w:sz w:val="28"/>
          <w:szCs w:val="28"/>
        </w:rPr>
        <w:t xml:space="preserve"> тыс. </w:t>
      </w:r>
      <w:r w:rsidR="00EE7A3E" w:rsidRPr="006A063C">
        <w:rPr>
          <w:rFonts w:ascii="Times New Roman" w:hAnsi="Times New Roman" w:cs="Times New Roman"/>
          <w:sz w:val="28"/>
          <w:szCs w:val="28"/>
        </w:rPr>
        <w:t xml:space="preserve">руб., на </w:t>
      </w:r>
      <w:r w:rsidR="00DE2FF4" w:rsidRPr="006A063C">
        <w:rPr>
          <w:rFonts w:ascii="Times New Roman" w:hAnsi="Times New Roman" w:cs="Times New Roman"/>
          <w:sz w:val="28"/>
          <w:szCs w:val="28"/>
        </w:rPr>
        <w:t>ремонт основного кабинета</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 xml:space="preserve">– </w:t>
      </w:r>
      <w:r w:rsidR="00DE2FF4" w:rsidRPr="006A063C">
        <w:rPr>
          <w:rFonts w:ascii="Times New Roman" w:hAnsi="Times New Roman" w:cs="Times New Roman"/>
          <w:sz w:val="28"/>
          <w:szCs w:val="28"/>
        </w:rPr>
        <w:t>72</w:t>
      </w:r>
      <w:r w:rsidRPr="006A063C">
        <w:rPr>
          <w:rFonts w:ascii="Times New Roman" w:hAnsi="Times New Roman" w:cs="Times New Roman"/>
          <w:sz w:val="28"/>
          <w:szCs w:val="28"/>
        </w:rPr>
        <w:t xml:space="preserve"> тыс. </w:t>
      </w:r>
      <w:r w:rsidR="00EE7A3E" w:rsidRPr="006A063C">
        <w:rPr>
          <w:rFonts w:ascii="Times New Roman" w:hAnsi="Times New Roman" w:cs="Times New Roman"/>
          <w:sz w:val="28"/>
          <w:szCs w:val="28"/>
        </w:rPr>
        <w:t>руб</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В результате реализации проекта планируется достичь уровня реализации </w:t>
      </w:r>
      <w:r w:rsidR="00DE2FF4" w:rsidRPr="006A063C">
        <w:rPr>
          <w:rFonts w:ascii="Times New Roman" w:hAnsi="Times New Roman" w:cs="Times New Roman"/>
          <w:sz w:val="28"/>
          <w:szCs w:val="28"/>
        </w:rPr>
        <w:t>услуг</w:t>
      </w:r>
      <w:r w:rsidRPr="006A063C">
        <w:rPr>
          <w:rFonts w:ascii="Times New Roman" w:hAnsi="Times New Roman" w:cs="Times New Roman"/>
          <w:sz w:val="28"/>
          <w:szCs w:val="28"/>
        </w:rPr>
        <w:t xml:space="preserve"> в размере </w:t>
      </w:r>
      <w:r w:rsidR="007B2F28" w:rsidRPr="006A063C">
        <w:rPr>
          <w:rFonts w:ascii="Times New Roman" w:hAnsi="Times New Roman" w:cs="Times New Roman"/>
          <w:sz w:val="28"/>
          <w:szCs w:val="28"/>
        </w:rPr>
        <w:t>100</w:t>
      </w:r>
      <w:r w:rsidRPr="006A063C">
        <w:rPr>
          <w:rFonts w:ascii="Times New Roman" w:hAnsi="Times New Roman" w:cs="Times New Roman"/>
          <w:sz w:val="28"/>
          <w:szCs w:val="28"/>
        </w:rPr>
        <w:t> тыс. руб./</w:t>
      </w:r>
      <w:r w:rsidR="00EE7A3E" w:rsidRPr="006A063C">
        <w:rPr>
          <w:rFonts w:ascii="Times New Roman" w:hAnsi="Times New Roman" w:cs="Times New Roman"/>
          <w:sz w:val="28"/>
          <w:szCs w:val="28"/>
        </w:rPr>
        <w:t>месяц</w:t>
      </w:r>
      <w:r w:rsidRPr="006A063C">
        <w:rPr>
          <w:rFonts w:ascii="Times New Roman" w:hAnsi="Times New Roman" w:cs="Times New Roman"/>
          <w:sz w:val="28"/>
          <w:szCs w:val="28"/>
        </w:rPr>
        <w:t xml:space="preserve">, что позволит при среднем уровне </w:t>
      </w:r>
      <w:r w:rsidR="00E11009" w:rsidRPr="006A063C">
        <w:rPr>
          <w:rFonts w:ascii="Times New Roman" w:hAnsi="Times New Roman" w:cs="Times New Roman"/>
          <w:sz w:val="28"/>
          <w:szCs w:val="28"/>
        </w:rPr>
        <w:t>комиссии</w:t>
      </w:r>
      <w:r w:rsidRPr="006A063C">
        <w:rPr>
          <w:rFonts w:ascii="Times New Roman" w:hAnsi="Times New Roman" w:cs="Times New Roman"/>
          <w:sz w:val="28"/>
          <w:szCs w:val="28"/>
        </w:rPr>
        <w:t xml:space="preserve"> в </w:t>
      </w:r>
      <w:r w:rsidR="007B2F28" w:rsidRPr="006A063C">
        <w:rPr>
          <w:rFonts w:ascii="Times New Roman" w:hAnsi="Times New Roman" w:cs="Times New Roman"/>
          <w:sz w:val="28"/>
          <w:szCs w:val="28"/>
        </w:rPr>
        <w:t>5</w:t>
      </w:r>
      <w:r w:rsidRPr="006A063C">
        <w:rPr>
          <w:rFonts w:ascii="Times New Roman" w:hAnsi="Times New Roman" w:cs="Times New Roman"/>
          <w:sz w:val="28"/>
          <w:szCs w:val="28"/>
        </w:rPr>
        <w:t xml:space="preserve">0% ежемесячно получать прибыль в размере </w:t>
      </w:r>
      <w:r w:rsidR="007B2F28" w:rsidRPr="006A063C">
        <w:rPr>
          <w:rFonts w:ascii="Times New Roman" w:hAnsi="Times New Roman" w:cs="Times New Roman"/>
          <w:sz w:val="28"/>
          <w:szCs w:val="28"/>
        </w:rPr>
        <w:t>50</w:t>
      </w:r>
      <w:r w:rsidRPr="006A063C">
        <w:rPr>
          <w:rFonts w:ascii="Times New Roman" w:hAnsi="Times New Roman" w:cs="Times New Roman"/>
          <w:sz w:val="28"/>
          <w:szCs w:val="28"/>
        </w:rPr>
        <w:t xml:space="preserve"> тыс. </w:t>
      </w:r>
      <w:r w:rsidR="00FE3758" w:rsidRPr="006A063C">
        <w:rPr>
          <w:rFonts w:ascii="Times New Roman" w:hAnsi="Times New Roman" w:cs="Times New Roman"/>
          <w:sz w:val="28"/>
          <w:szCs w:val="28"/>
        </w:rPr>
        <w:t>руб</w:t>
      </w:r>
      <w:r w:rsidRPr="006A063C">
        <w:rPr>
          <w:rFonts w:ascii="Times New Roman" w:hAnsi="Times New Roman" w:cs="Times New Roman"/>
          <w:sz w:val="28"/>
          <w:szCs w:val="28"/>
        </w:rPr>
        <w:t xml:space="preserve">. и обеспечить окупаемость вложенных средств в срок до </w:t>
      </w:r>
      <w:r w:rsidR="007B2F28" w:rsidRPr="006A063C">
        <w:rPr>
          <w:rFonts w:ascii="Times New Roman" w:hAnsi="Times New Roman" w:cs="Times New Roman"/>
          <w:sz w:val="28"/>
          <w:szCs w:val="28"/>
        </w:rPr>
        <w:t>августа</w:t>
      </w:r>
      <w:r w:rsidRPr="006A063C">
        <w:rPr>
          <w:rFonts w:ascii="Times New Roman" w:hAnsi="Times New Roman" w:cs="Times New Roman"/>
          <w:sz w:val="28"/>
          <w:szCs w:val="28"/>
        </w:rPr>
        <w:t xml:space="preserve"> 20</w:t>
      </w:r>
      <w:r w:rsidR="00FE3758" w:rsidRPr="006A063C">
        <w:rPr>
          <w:rFonts w:ascii="Times New Roman" w:hAnsi="Times New Roman" w:cs="Times New Roman"/>
          <w:sz w:val="28"/>
          <w:szCs w:val="28"/>
        </w:rPr>
        <w:t>1</w:t>
      </w:r>
      <w:r w:rsidR="007B2F28" w:rsidRPr="006A063C">
        <w:rPr>
          <w:rFonts w:ascii="Times New Roman" w:hAnsi="Times New Roman" w:cs="Times New Roman"/>
          <w:sz w:val="28"/>
          <w:szCs w:val="28"/>
        </w:rPr>
        <w:t>1</w:t>
      </w:r>
      <w:r w:rsidRPr="006A063C">
        <w:rPr>
          <w:rFonts w:ascii="Times New Roman" w:hAnsi="Times New Roman" w:cs="Times New Roman"/>
          <w:sz w:val="28"/>
          <w:szCs w:val="28"/>
        </w:rPr>
        <w:t> г.</w:t>
      </w:r>
    </w:p>
    <w:p w:rsidR="00210980" w:rsidRPr="00F04823" w:rsidRDefault="00210980" w:rsidP="003534E4">
      <w:pPr>
        <w:pStyle w:val="1"/>
      </w:pPr>
      <w:bookmarkStart w:id="3" w:name="_Toc58910938"/>
    </w:p>
    <w:p w:rsidR="00017D24" w:rsidRPr="006A063C" w:rsidRDefault="00210980" w:rsidP="003534E4">
      <w:pPr>
        <w:pStyle w:val="1"/>
      </w:pPr>
      <w:r w:rsidRPr="00F04823">
        <w:br w:type="page"/>
      </w:r>
      <w:r w:rsidR="00857F4E" w:rsidRPr="006A063C">
        <w:t xml:space="preserve">2. </w:t>
      </w:r>
      <w:r w:rsidR="00017D24" w:rsidRPr="006A063C">
        <w:t>Исходная ситуация. Цели и задачи проекта</w:t>
      </w:r>
      <w:bookmarkEnd w:id="3"/>
      <w:r w:rsidR="00017D24" w:rsidRPr="006A063C">
        <w:t xml:space="preserve"> </w:t>
      </w:r>
      <w:bookmarkEnd w:id="1"/>
      <w:bookmarkEnd w:id="2"/>
    </w:p>
    <w:p w:rsidR="00210980" w:rsidRPr="00F04823" w:rsidRDefault="00210980"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4" w:name="_Ref518474099"/>
      <w:bookmarkStart w:id="5" w:name="_Toc58910939"/>
      <w:bookmarkStart w:id="6" w:name="_Toc364592005"/>
      <w:bookmarkStart w:id="7" w:name="_Toc366479248"/>
      <w:bookmarkStart w:id="8" w:name="_Toc492959779"/>
      <w:bookmarkStart w:id="9" w:name="_Toc493049066"/>
      <w:bookmarkStart w:id="10" w:name="_Toc493052092"/>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2.1</w:t>
      </w:r>
      <w:r w:rsidR="00210980" w:rsidRPr="00F04823">
        <w:rPr>
          <w:rFonts w:ascii="Times New Roman" w:hAnsi="Times New Roman"/>
          <w:sz w:val="28"/>
          <w:szCs w:val="28"/>
        </w:rPr>
        <w:t xml:space="preserve"> </w:t>
      </w:r>
      <w:r w:rsidR="00017D24" w:rsidRPr="006A063C">
        <w:rPr>
          <w:rFonts w:ascii="Times New Roman" w:hAnsi="Times New Roman"/>
          <w:sz w:val="28"/>
          <w:szCs w:val="28"/>
        </w:rPr>
        <w:t>Исходная ситуация</w:t>
      </w:r>
      <w:bookmarkEnd w:id="4"/>
      <w:bookmarkEnd w:id="5"/>
    </w:p>
    <w:p w:rsidR="00210980" w:rsidRPr="00F04823" w:rsidRDefault="00210980" w:rsidP="006A063C">
      <w:pPr>
        <w:pStyle w:val="a1"/>
        <w:widowControl w:val="0"/>
        <w:spacing w:after="0" w:line="360" w:lineRule="auto"/>
        <w:ind w:left="0" w:firstLine="709"/>
        <w:rPr>
          <w:rFonts w:ascii="Times New Roman" w:hAnsi="Times New Roman" w:cs="Times New Roman"/>
          <w:sz w:val="28"/>
          <w:szCs w:val="28"/>
        </w:rPr>
      </w:pPr>
    </w:p>
    <w:p w:rsidR="000359BD" w:rsidRPr="006A063C" w:rsidRDefault="000359BD"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Помещение для организации проекта находится в собственности Предпринимателя Ткачева В.И. по адресу Михайловский р-он, с. Поярково, ул. Калинина, 20. В данный момент для начала работы «Гинекологического кабинета» необходимо модернизировать оборудование и оснастить рабочее пространство мебелью для посетителей в комнате ожидания.</w:t>
      </w:r>
    </w:p>
    <w:p w:rsidR="000359BD"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В настоящее время </w:t>
      </w:r>
      <w:r w:rsidR="000359BD" w:rsidRPr="006A063C">
        <w:rPr>
          <w:rFonts w:ascii="Times New Roman" w:hAnsi="Times New Roman" w:cs="Times New Roman"/>
          <w:sz w:val="28"/>
          <w:szCs w:val="28"/>
        </w:rPr>
        <w:t>ИП Ткачев В.И.</w:t>
      </w:r>
      <w:r w:rsidR="00F04823">
        <w:rPr>
          <w:rFonts w:ascii="Times New Roman" w:hAnsi="Times New Roman" w:cs="Times New Roman"/>
          <w:sz w:val="28"/>
          <w:szCs w:val="28"/>
        </w:rPr>
        <w:t xml:space="preserve"> </w:t>
      </w:r>
      <w:r w:rsidR="00D84FF2" w:rsidRPr="006A063C">
        <w:rPr>
          <w:rFonts w:ascii="Times New Roman" w:hAnsi="Times New Roman" w:cs="Times New Roman"/>
          <w:sz w:val="28"/>
          <w:szCs w:val="28"/>
        </w:rPr>
        <w:t>планирует</w:t>
      </w:r>
      <w:r w:rsidR="00F04823">
        <w:rPr>
          <w:rFonts w:ascii="Times New Roman" w:hAnsi="Times New Roman" w:cs="Times New Roman"/>
          <w:sz w:val="28"/>
          <w:szCs w:val="28"/>
        </w:rPr>
        <w:t xml:space="preserve"> </w:t>
      </w:r>
      <w:r w:rsidR="000359BD" w:rsidRPr="006A063C">
        <w:rPr>
          <w:rFonts w:ascii="Times New Roman" w:hAnsi="Times New Roman" w:cs="Times New Roman"/>
          <w:sz w:val="28"/>
          <w:szCs w:val="28"/>
        </w:rPr>
        <w:t>приобрести необходимое оборудование общей стоимостью 205,39тыс. руб.</w:t>
      </w:r>
      <w:r w:rsidR="00F04823">
        <w:rPr>
          <w:rFonts w:ascii="Times New Roman" w:hAnsi="Times New Roman" w:cs="Times New Roman"/>
          <w:sz w:val="28"/>
          <w:szCs w:val="28"/>
        </w:rPr>
        <w:t xml:space="preserve"> </w:t>
      </w:r>
      <w:r w:rsidR="000359BD" w:rsidRPr="006A063C">
        <w:rPr>
          <w:rFonts w:ascii="Times New Roman" w:hAnsi="Times New Roman" w:cs="Times New Roman"/>
          <w:sz w:val="28"/>
          <w:szCs w:val="28"/>
        </w:rPr>
        <w:t xml:space="preserve">и мебель=155,45тыс. руб. для организации рабочего пространства специалиста. </w:t>
      </w:r>
    </w:p>
    <w:p w:rsidR="00017D24" w:rsidRPr="00210980" w:rsidRDefault="000359BD"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Выполнен дизайн-проект кабинета для приема и ожидания пациентов с помощью современно</w:t>
      </w:r>
      <w:r w:rsidR="00210980">
        <w:rPr>
          <w:rFonts w:ascii="Times New Roman" w:hAnsi="Times New Roman" w:cs="Times New Roman"/>
          <w:sz w:val="28"/>
          <w:szCs w:val="28"/>
        </w:rPr>
        <w:t>й</w:t>
      </w:r>
      <w:r w:rsidR="00F64283" w:rsidRPr="006A063C">
        <w:rPr>
          <w:rFonts w:ascii="Times New Roman" w:hAnsi="Times New Roman" w:cs="Times New Roman"/>
          <w:sz w:val="28"/>
          <w:szCs w:val="28"/>
        </w:rPr>
        <w:t xml:space="preserve"> технологии 3-</w:t>
      </w:r>
      <w:r w:rsidR="00F64283" w:rsidRPr="006A063C">
        <w:rPr>
          <w:rFonts w:ascii="Times New Roman" w:hAnsi="Times New Roman" w:cs="Times New Roman"/>
          <w:sz w:val="28"/>
          <w:szCs w:val="28"/>
          <w:lang w:val="en-US"/>
        </w:rPr>
        <w:t>D</w:t>
      </w:r>
      <w:r w:rsidR="00F64283" w:rsidRPr="006A063C">
        <w:rPr>
          <w:rFonts w:ascii="Times New Roman" w:hAnsi="Times New Roman" w:cs="Times New Roman"/>
          <w:sz w:val="28"/>
          <w:szCs w:val="28"/>
        </w:rPr>
        <w:t xml:space="preserve"> </w:t>
      </w:r>
      <w:r w:rsidR="00F64283" w:rsidRPr="006A063C">
        <w:rPr>
          <w:rFonts w:ascii="Times New Roman" w:hAnsi="Times New Roman" w:cs="Times New Roman"/>
          <w:sz w:val="28"/>
          <w:szCs w:val="28"/>
          <w:lang w:val="en-US"/>
        </w:rPr>
        <w:t>Max</w:t>
      </w:r>
      <w:r w:rsidR="00210980">
        <w:rPr>
          <w:rFonts w:ascii="Times New Roman" w:hAnsi="Times New Roman" w:cs="Times New Roman"/>
          <w:sz w:val="28"/>
          <w:szCs w:val="28"/>
        </w:rPr>
        <w:t>.</w:t>
      </w:r>
    </w:p>
    <w:p w:rsidR="00210980" w:rsidRPr="00210980" w:rsidRDefault="00210980" w:rsidP="006A063C">
      <w:pPr>
        <w:pStyle w:val="2"/>
        <w:keepNext w:val="0"/>
        <w:widowControl w:val="0"/>
        <w:numPr>
          <w:ilvl w:val="0"/>
          <w:numId w:val="0"/>
        </w:numPr>
        <w:suppressAutoHyphens w:val="0"/>
        <w:spacing w:before="0" w:after="0" w:line="360" w:lineRule="auto"/>
        <w:ind w:firstLine="709"/>
        <w:rPr>
          <w:rFonts w:ascii="Times New Roman" w:hAnsi="Times New Roman"/>
          <w:b w:val="0"/>
          <w:sz w:val="28"/>
          <w:szCs w:val="28"/>
        </w:rPr>
      </w:pPr>
      <w:bookmarkStart w:id="11" w:name="_Toc58910940"/>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2.2</w:t>
      </w:r>
      <w:r w:rsidR="00210980" w:rsidRPr="00210980">
        <w:rPr>
          <w:rFonts w:ascii="Times New Roman" w:hAnsi="Times New Roman"/>
          <w:sz w:val="28"/>
          <w:szCs w:val="28"/>
        </w:rPr>
        <w:t xml:space="preserve"> </w:t>
      </w:r>
      <w:r w:rsidR="00017D24" w:rsidRPr="006A063C">
        <w:rPr>
          <w:rFonts w:ascii="Times New Roman" w:hAnsi="Times New Roman"/>
          <w:sz w:val="28"/>
          <w:szCs w:val="28"/>
        </w:rPr>
        <w:t>Цель и задачи проекта</w:t>
      </w:r>
      <w:bookmarkEnd w:id="6"/>
      <w:bookmarkEnd w:id="7"/>
      <w:bookmarkEnd w:id="11"/>
    </w:p>
    <w:p w:rsidR="00210980" w:rsidRPr="00210980" w:rsidRDefault="00210980" w:rsidP="006A063C">
      <w:pPr>
        <w:pStyle w:val="a1"/>
        <w:widowControl w:val="0"/>
        <w:spacing w:after="0" w:line="360" w:lineRule="auto"/>
        <w:ind w:left="0" w:firstLine="709"/>
        <w:rPr>
          <w:rFonts w:ascii="Times New Roman" w:hAnsi="Times New Roman" w:cs="Times New Roman"/>
          <w:sz w:val="28"/>
          <w:szCs w:val="28"/>
        </w:rPr>
      </w:pPr>
    </w:p>
    <w:p w:rsidR="00017D24" w:rsidRPr="00210980"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Генеральная цель </w:t>
      </w:r>
      <w:r w:rsidR="00EA7CC6" w:rsidRPr="006A063C">
        <w:rPr>
          <w:rFonts w:ascii="Times New Roman" w:hAnsi="Times New Roman" w:cs="Times New Roman"/>
          <w:sz w:val="28"/>
          <w:szCs w:val="28"/>
        </w:rPr>
        <w:t>ИП «Ткачев»</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 xml:space="preserve"> в рамках реализации проекта создани</w:t>
      </w:r>
      <w:r w:rsidR="00E75605" w:rsidRPr="006A063C">
        <w:rPr>
          <w:rFonts w:ascii="Times New Roman" w:hAnsi="Times New Roman" w:cs="Times New Roman"/>
          <w:sz w:val="28"/>
          <w:szCs w:val="28"/>
        </w:rPr>
        <w:t>е</w:t>
      </w:r>
      <w:r w:rsidRPr="006A063C">
        <w:rPr>
          <w:rFonts w:ascii="Times New Roman" w:hAnsi="Times New Roman" w:cs="Times New Roman"/>
          <w:sz w:val="28"/>
          <w:szCs w:val="28"/>
        </w:rPr>
        <w:t xml:space="preserve"> </w:t>
      </w:r>
      <w:r w:rsidR="00E75605" w:rsidRPr="006A063C">
        <w:rPr>
          <w:rFonts w:ascii="Times New Roman" w:hAnsi="Times New Roman" w:cs="Times New Roman"/>
          <w:sz w:val="28"/>
          <w:szCs w:val="28"/>
        </w:rPr>
        <w:t xml:space="preserve">предприятия </w:t>
      </w:r>
      <w:r w:rsidR="00D834AE" w:rsidRPr="006A063C">
        <w:rPr>
          <w:rFonts w:ascii="Times New Roman" w:hAnsi="Times New Roman" w:cs="Times New Roman"/>
          <w:sz w:val="28"/>
          <w:szCs w:val="28"/>
        </w:rPr>
        <w:t>по оказанию платных медицинских услуг</w:t>
      </w:r>
      <w:r w:rsidR="0072777A" w:rsidRPr="006A063C">
        <w:rPr>
          <w:rFonts w:ascii="Times New Roman" w:hAnsi="Times New Roman" w:cs="Times New Roman"/>
          <w:sz w:val="28"/>
          <w:szCs w:val="28"/>
        </w:rPr>
        <w:t xml:space="preserve"> </w:t>
      </w:r>
      <w:r w:rsidR="00D834AE" w:rsidRPr="006A063C">
        <w:rPr>
          <w:rFonts w:ascii="Times New Roman" w:hAnsi="Times New Roman" w:cs="Times New Roman"/>
          <w:sz w:val="28"/>
          <w:szCs w:val="28"/>
        </w:rPr>
        <w:t>- «Гинекологический кабинет»</w:t>
      </w:r>
      <w:r w:rsidR="00210980">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Конкретные задачи проекта:</w:t>
      </w:r>
    </w:p>
    <w:p w:rsidR="0072777A" w:rsidRPr="006A063C" w:rsidRDefault="0072777A"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Краткосрочные цели проекта представлены в настоящем бизнес-плане гинекологического кабинета и предполагают открытие женской поликлиники с дневным стационаром на 5 коек. В качестве долгосрочных целей бизнес плана гинекологического кабинета можно предложить увеличить количество таких поликлиник под одним брендом путем открытия филиалов.</w:t>
      </w:r>
      <w:r w:rsidR="00210980">
        <w:rPr>
          <w:rFonts w:ascii="Times New Roman" w:hAnsi="Times New Roman" w:cs="Times New Roman"/>
          <w:sz w:val="28"/>
          <w:szCs w:val="28"/>
        </w:rPr>
        <w:t xml:space="preserve"> </w:t>
      </w:r>
      <w:r w:rsidRPr="006A063C">
        <w:rPr>
          <w:rFonts w:ascii="Times New Roman" w:hAnsi="Times New Roman" w:cs="Times New Roman"/>
          <w:sz w:val="28"/>
          <w:szCs w:val="28"/>
        </w:rPr>
        <w:t>Наш гинекологический кабинет ориентирован на оказание амбулаторной гинекологической помощи женщинам и услуги по стационар</w:t>
      </w:r>
      <w:r w:rsidR="0001732C">
        <w:rPr>
          <w:rFonts w:ascii="Times New Roman" w:hAnsi="Times New Roman" w:cs="Times New Roman"/>
          <w:sz w:val="28"/>
          <w:szCs w:val="28"/>
        </w:rPr>
        <w:t xml:space="preserve">ной </w:t>
      </w:r>
      <w:r w:rsidRPr="006A063C">
        <w:rPr>
          <w:rFonts w:ascii="Times New Roman" w:hAnsi="Times New Roman" w:cs="Times New Roman"/>
          <w:sz w:val="28"/>
          <w:szCs w:val="28"/>
        </w:rPr>
        <w:t>замещающей помощи в разрезе стационара дневного пребывания, ориентированного на лечение фоновых заболеваний шейки матки (эрозии, эктопии и др.) и хирургическое прерывание беременности.</w:t>
      </w:r>
    </w:p>
    <w:p w:rsidR="00017D24" w:rsidRPr="006A063C" w:rsidRDefault="0072777A"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Организация подобного гинекологического кабинета позволит сделать более доступными лечение фоновых заболеваний шейки матки, что в свою очередь позволит снизить общий уровень заболеваемости женского населения, что повысит качество жизни женского населения.</w:t>
      </w:r>
      <w:r w:rsidRPr="006A063C">
        <w:rPr>
          <w:rFonts w:ascii="Times New Roman" w:hAnsi="Times New Roman" w:cs="Times New Roman"/>
          <w:sz w:val="28"/>
          <w:szCs w:val="28"/>
        </w:rPr>
        <w:br/>
      </w:r>
      <w:r w:rsidR="00017D24" w:rsidRPr="006A063C">
        <w:rPr>
          <w:rFonts w:ascii="Times New Roman" w:hAnsi="Times New Roman" w:cs="Times New Roman"/>
          <w:sz w:val="28"/>
          <w:szCs w:val="28"/>
        </w:rPr>
        <w:t>В рамках поставленной генеральной цели предусматривается достижение следующих целей:</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u w:val="single"/>
        </w:rPr>
        <w:t>инвестиционная цель</w:t>
      </w:r>
      <w:r w:rsidRPr="006A063C">
        <w:rPr>
          <w:rFonts w:ascii="Times New Roman" w:hAnsi="Times New Roman" w:cs="Times New Roman"/>
          <w:sz w:val="28"/>
          <w:szCs w:val="28"/>
        </w:rPr>
        <w:t xml:space="preserve"> - осуществить финансирование проекта в объеме </w:t>
      </w:r>
      <w:r w:rsidR="0072777A" w:rsidRPr="006A063C">
        <w:rPr>
          <w:rFonts w:ascii="Times New Roman" w:hAnsi="Times New Roman" w:cs="Times New Roman"/>
          <w:sz w:val="28"/>
          <w:szCs w:val="28"/>
        </w:rPr>
        <w:t>432,84</w:t>
      </w:r>
      <w:r w:rsidRPr="006A063C">
        <w:rPr>
          <w:rFonts w:ascii="Times New Roman" w:hAnsi="Times New Roman" w:cs="Times New Roman"/>
          <w:sz w:val="28"/>
          <w:szCs w:val="28"/>
        </w:rPr>
        <w:t> тыс.</w:t>
      </w:r>
      <w:r w:rsidR="00EE7A3E" w:rsidRPr="006A063C">
        <w:rPr>
          <w:rFonts w:ascii="Times New Roman" w:hAnsi="Times New Roman" w:cs="Times New Roman"/>
          <w:sz w:val="28"/>
          <w:szCs w:val="28"/>
        </w:rPr>
        <w:t>руб</w:t>
      </w:r>
      <w:r w:rsidRPr="006A063C">
        <w:rPr>
          <w:rFonts w:ascii="Times New Roman" w:hAnsi="Times New Roman" w:cs="Times New Roman"/>
          <w:sz w:val="28"/>
          <w:szCs w:val="28"/>
        </w:rPr>
        <w:t xml:space="preserve">., в том числе финансирование </w:t>
      </w:r>
      <w:r w:rsidR="00EE7A3E" w:rsidRPr="006A063C">
        <w:rPr>
          <w:rFonts w:ascii="Times New Roman" w:hAnsi="Times New Roman" w:cs="Times New Roman"/>
          <w:sz w:val="28"/>
          <w:szCs w:val="28"/>
        </w:rPr>
        <w:t>организационных</w:t>
      </w:r>
      <w:r w:rsidRPr="006A063C">
        <w:rPr>
          <w:rFonts w:ascii="Times New Roman" w:hAnsi="Times New Roman" w:cs="Times New Roman"/>
          <w:sz w:val="28"/>
          <w:szCs w:val="28"/>
        </w:rPr>
        <w:t xml:space="preserve"> работ и закупки оборудования в объеме </w:t>
      </w:r>
      <w:r w:rsidR="0072777A" w:rsidRPr="006A063C">
        <w:rPr>
          <w:rFonts w:ascii="Times New Roman" w:hAnsi="Times New Roman" w:cs="Times New Roman"/>
          <w:sz w:val="28"/>
          <w:szCs w:val="28"/>
        </w:rPr>
        <w:t>360,84</w:t>
      </w:r>
      <w:r w:rsidRPr="006A063C">
        <w:rPr>
          <w:rFonts w:ascii="Times New Roman" w:hAnsi="Times New Roman" w:cs="Times New Roman"/>
          <w:sz w:val="28"/>
          <w:szCs w:val="28"/>
        </w:rPr>
        <w:t xml:space="preserve"> тыс. </w:t>
      </w:r>
      <w:r w:rsidR="00EE7A3E" w:rsidRPr="006A063C">
        <w:rPr>
          <w:rFonts w:ascii="Times New Roman" w:hAnsi="Times New Roman" w:cs="Times New Roman"/>
          <w:sz w:val="28"/>
          <w:szCs w:val="28"/>
        </w:rPr>
        <w:t>руб</w:t>
      </w:r>
      <w:r w:rsidRPr="006A063C">
        <w:rPr>
          <w:rFonts w:ascii="Times New Roman" w:hAnsi="Times New Roman" w:cs="Times New Roman"/>
          <w:sz w:val="28"/>
          <w:szCs w:val="28"/>
        </w:rPr>
        <w:t xml:space="preserve">.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u w:val="single"/>
        </w:rPr>
      </w:pPr>
      <w:r w:rsidRPr="006A063C">
        <w:rPr>
          <w:rFonts w:ascii="Times New Roman" w:hAnsi="Times New Roman" w:cs="Times New Roman"/>
          <w:sz w:val="28"/>
          <w:szCs w:val="28"/>
          <w:u w:val="single"/>
        </w:rPr>
        <w:t>коммерческая цель</w:t>
      </w:r>
      <w:r w:rsidRPr="006A063C">
        <w:rPr>
          <w:rFonts w:ascii="Times New Roman" w:hAnsi="Times New Roman" w:cs="Times New Roman"/>
          <w:sz w:val="28"/>
          <w:szCs w:val="28"/>
        </w:rPr>
        <w:t xml:space="preserve"> - а)</w:t>
      </w:r>
      <w:r w:rsidR="0072777A" w:rsidRPr="006A063C">
        <w:rPr>
          <w:rFonts w:ascii="Times New Roman" w:hAnsi="Times New Roman" w:cs="Times New Roman"/>
          <w:sz w:val="28"/>
          <w:szCs w:val="28"/>
        </w:rPr>
        <w:t xml:space="preserve"> </w:t>
      </w:r>
      <w:r w:rsidR="0072777A" w:rsidRPr="006A063C">
        <w:rPr>
          <w:rStyle w:val="apple-style-span"/>
          <w:rFonts w:ascii="Times New Roman" w:hAnsi="Times New Roman" w:cs="Times New Roman"/>
          <w:sz w:val="28"/>
          <w:szCs w:val="28"/>
        </w:rPr>
        <w:t>привлечение внимания, пробуждения интереса потенциальных пациентов</w:t>
      </w:r>
      <w:r w:rsidR="00F447BF" w:rsidRPr="006A063C">
        <w:rPr>
          <w:rStyle w:val="apple-style-span"/>
          <w:rFonts w:ascii="Times New Roman" w:hAnsi="Times New Roman" w:cs="Times New Roman"/>
          <w:sz w:val="28"/>
          <w:szCs w:val="28"/>
        </w:rPr>
        <w:t xml:space="preserve"> с помощью наружной и газетной рекламы</w:t>
      </w:r>
      <w:r w:rsidRPr="006A063C">
        <w:rPr>
          <w:rFonts w:ascii="Times New Roman" w:hAnsi="Times New Roman" w:cs="Times New Roman"/>
          <w:sz w:val="28"/>
          <w:szCs w:val="28"/>
        </w:rPr>
        <w:t>; б) спланировать и организовать деятельность</w:t>
      </w:r>
      <w:r w:rsidR="00F447BF" w:rsidRPr="006A063C">
        <w:rPr>
          <w:rFonts w:ascii="Times New Roman" w:hAnsi="Times New Roman" w:cs="Times New Roman"/>
          <w:sz w:val="28"/>
          <w:szCs w:val="28"/>
        </w:rPr>
        <w:t xml:space="preserve"> «гинекологического кабинета»</w:t>
      </w:r>
      <w:r w:rsidRPr="006A063C">
        <w:rPr>
          <w:rFonts w:ascii="Times New Roman" w:hAnsi="Times New Roman" w:cs="Times New Roman"/>
          <w:sz w:val="28"/>
          <w:szCs w:val="28"/>
        </w:rPr>
        <w:t xml:space="preserve">, обеспечивающую </w:t>
      </w:r>
      <w:r w:rsidR="00731DA5" w:rsidRPr="006A063C">
        <w:rPr>
          <w:rFonts w:ascii="Times New Roman" w:hAnsi="Times New Roman" w:cs="Times New Roman"/>
          <w:sz w:val="28"/>
          <w:szCs w:val="28"/>
        </w:rPr>
        <w:t>ежемесячный</w:t>
      </w:r>
      <w:r w:rsidRPr="006A063C">
        <w:rPr>
          <w:rFonts w:ascii="Times New Roman" w:hAnsi="Times New Roman" w:cs="Times New Roman"/>
          <w:sz w:val="28"/>
          <w:szCs w:val="28"/>
        </w:rPr>
        <w:t xml:space="preserve"> </w:t>
      </w:r>
      <w:r w:rsidR="00731DA5" w:rsidRPr="006A063C">
        <w:rPr>
          <w:rFonts w:ascii="Times New Roman" w:hAnsi="Times New Roman" w:cs="Times New Roman"/>
          <w:sz w:val="28"/>
          <w:szCs w:val="28"/>
        </w:rPr>
        <w:t>уровень</w:t>
      </w:r>
      <w:r w:rsidR="00F447BF" w:rsidRPr="006A063C">
        <w:rPr>
          <w:rFonts w:ascii="Times New Roman" w:hAnsi="Times New Roman" w:cs="Times New Roman"/>
          <w:sz w:val="28"/>
          <w:szCs w:val="28"/>
        </w:rPr>
        <w:t xml:space="preserve"> оказываемых</w:t>
      </w:r>
      <w:r w:rsidR="00731DA5" w:rsidRPr="006A063C">
        <w:rPr>
          <w:rFonts w:ascii="Times New Roman" w:hAnsi="Times New Roman" w:cs="Times New Roman"/>
          <w:sz w:val="28"/>
          <w:szCs w:val="28"/>
        </w:rPr>
        <w:t xml:space="preserve"> </w:t>
      </w:r>
      <w:r w:rsidR="00F447BF" w:rsidRPr="006A063C">
        <w:rPr>
          <w:rFonts w:ascii="Times New Roman" w:hAnsi="Times New Roman" w:cs="Times New Roman"/>
          <w:sz w:val="28"/>
          <w:szCs w:val="28"/>
        </w:rPr>
        <w:t>услуг</w:t>
      </w:r>
      <w:r w:rsidR="00731DA5" w:rsidRPr="006A063C">
        <w:rPr>
          <w:rFonts w:ascii="Times New Roman" w:hAnsi="Times New Roman" w:cs="Times New Roman"/>
          <w:sz w:val="28"/>
          <w:szCs w:val="28"/>
        </w:rPr>
        <w:t xml:space="preserve"> </w:t>
      </w:r>
      <w:r w:rsidRPr="006A063C">
        <w:rPr>
          <w:rFonts w:ascii="Times New Roman" w:hAnsi="Times New Roman" w:cs="Times New Roman"/>
          <w:sz w:val="28"/>
          <w:szCs w:val="28"/>
        </w:rPr>
        <w:t xml:space="preserve">размере </w:t>
      </w:r>
      <w:r w:rsidR="007B2F28" w:rsidRPr="006A063C">
        <w:rPr>
          <w:rFonts w:ascii="Times New Roman" w:hAnsi="Times New Roman" w:cs="Times New Roman"/>
          <w:sz w:val="28"/>
          <w:szCs w:val="28"/>
        </w:rPr>
        <w:t>100</w:t>
      </w:r>
      <w:r w:rsidRPr="006A063C">
        <w:rPr>
          <w:rFonts w:ascii="Times New Roman" w:hAnsi="Times New Roman" w:cs="Times New Roman"/>
          <w:sz w:val="28"/>
          <w:szCs w:val="28"/>
        </w:rPr>
        <w:t xml:space="preserve"> тыс. руб. Средн</w:t>
      </w:r>
      <w:r w:rsidR="00731DA5" w:rsidRPr="006A063C">
        <w:rPr>
          <w:rFonts w:ascii="Times New Roman" w:hAnsi="Times New Roman" w:cs="Times New Roman"/>
          <w:sz w:val="28"/>
          <w:szCs w:val="28"/>
        </w:rPr>
        <w:t>ий</w:t>
      </w:r>
      <w:r w:rsidRPr="006A063C">
        <w:rPr>
          <w:rFonts w:ascii="Times New Roman" w:hAnsi="Times New Roman" w:cs="Times New Roman"/>
          <w:sz w:val="28"/>
          <w:szCs w:val="28"/>
        </w:rPr>
        <w:t xml:space="preserve"> </w:t>
      </w:r>
      <w:r w:rsidR="00731DA5" w:rsidRPr="006A063C">
        <w:rPr>
          <w:rFonts w:ascii="Times New Roman" w:hAnsi="Times New Roman" w:cs="Times New Roman"/>
          <w:sz w:val="28"/>
          <w:szCs w:val="28"/>
        </w:rPr>
        <w:t>уровень комиссии</w:t>
      </w:r>
      <w:r w:rsidRPr="006A063C">
        <w:rPr>
          <w:rFonts w:ascii="Times New Roman" w:hAnsi="Times New Roman" w:cs="Times New Roman"/>
          <w:sz w:val="28"/>
          <w:szCs w:val="28"/>
        </w:rPr>
        <w:t xml:space="preserve"> на </w:t>
      </w:r>
      <w:r w:rsidR="00EA7CC6" w:rsidRPr="006A063C">
        <w:rPr>
          <w:rFonts w:ascii="Times New Roman" w:hAnsi="Times New Roman" w:cs="Times New Roman"/>
          <w:sz w:val="28"/>
          <w:szCs w:val="28"/>
        </w:rPr>
        <w:t>оказание медицинских услуг</w:t>
      </w:r>
      <w:r w:rsidRPr="006A063C">
        <w:rPr>
          <w:rFonts w:ascii="Times New Roman" w:hAnsi="Times New Roman" w:cs="Times New Roman"/>
          <w:sz w:val="28"/>
          <w:szCs w:val="28"/>
        </w:rPr>
        <w:t xml:space="preserve"> долж</w:t>
      </w:r>
      <w:r w:rsidR="00731DA5" w:rsidRPr="006A063C">
        <w:rPr>
          <w:rFonts w:ascii="Times New Roman" w:hAnsi="Times New Roman" w:cs="Times New Roman"/>
          <w:sz w:val="28"/>
          <w:szCs w:val="28"/>
        </w:rPr>
        <w:t>ен</w:t>
      </w:r>
      <w:r w:rsidRPr="006A063C">
        <w:rPr>
          <w:rFonts w:ascii="Times New Roman" w:hAnsi="Times New Roman" w:cs="Times New Roman"/>
          <w:sz w:val="28"/>
          <w:szCs w:val="28"/>
        </w:rPr>
        <w:t xml:space="preserve"> быть не ниже </w:t>
      </w:r>
      <w:r w:rsidR="007B2F28" w:rsidRPr="006A063C">
        <w:rPr>
          <w:rFonts w:ascii="Times New Roman" w:hAnsi="Times New Roman" w:cs="Times New Roman"/>
          <w:sz w:val="28"/>
          <w:szCs w:val="28"/>
        </w:rPr>
        <w:t>5</w:t>
      </w:r>
      <w:r w:rsidRPr="006A063C">
        <w:rPr>
          <w:rFonts w:ascii="Times New Roman" w:hAnsi="Times New Roman" w:cs="Times New Roman"/>
          <w:sz w:val="28"/>
          <w:szCs w:val="28"/>
        </w:rPr>
        <w:t xml:space="preserve">0%.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u w:val="single"/>
        </w:rPr>
        <w:t>экономическая цель</w:t>
      </w:r>
      <w:r w:rsidRPr="006A063C">
        <w:rPr>
          <w:rFonts w:ascii="Times New Roman" w:hAnsi="Times New Roman" w:cs="Times New Roman"/>
          <w:sz w:val="28"/>
          <w:szCs w:val="28"/>
        </w:rPr>
        <w:t xml:space="preserve"> - обеспечить уровень полных текущих расходов на </w:t>
      </w:r>
      <w:r w:rsidR="00EA7CC6" w:rsidRPr="006A063C">
        <w:rPr>
          <w:rFonts w:ascii="Times New Roman" w:hAnsi="Times New Roman" w:cs="Times New Roman"/>
          <w:sz w:val="28"/>
          <w:szCs w:val="28"/>
        </w:rPr>
        <w:t>организационные расходы</w:t>
      </w:r>
      <w:r w:rsidRPr="006A063C">
        <w:rPr>
          <w:rFonts w:ascii="Times New Roman" w:hAnsi="Times New Roman" w:cs="Times New Roman"/>
          <w:sz w:val="28"/>
          <w:szCs w:val="28"/>
        </w:rPr>
        <w:t xml:space="preserve"> на уровне не выше </w:t>
      </w:r>
      <w:r w:rsidR="007B2F28" w:rsidRPr="006A063C">
        <w:rPr>
          <w:rFonts w:ascii="Times New Roman" w:hAnsi="Times New Roman" w:cs="Times New Roman"/>
          <w:sz w:val="28"/>
          <w:szCs w:val="28"/>
        </w:rPr>
        <w:t>19</w:t>
      </w:r>
      <w:r w:rsidRPr="006A063C">
        <w:rPr>
          <w:rFonts w:ascii="Times New Roman" w:hAnsi="Times New Roman" w:cs="Times New Roman"/>
          <w:sz w:val="28"/>
          <w:szCs w:val="28"/>
        </w:rPr>
        <w:t xml:space="preserve"> тыс. </w:t>
      </w:r>
      <w:r w:rsidR="00396A0C" w:rsidRPr="006A063C">
        <w:rPr>
          <w:rFonts w:ascii="Times New Roman" w:hAnsi="Times New Roman" w:cs="Times New Roman"/>
          <w:sz w:val="28"/>
          <w:szCs w:val="28"/>
        </w:rPr>
        <w:t>руб</w:t>
      </w:r>
      <w:r w:rsidRPr="006A063C">
        <w:rPr>
          <w:rFonts w:ascii="Times New Roman" w:hAnsi="Times New Roman" w:cs="Times New Roman"/>
          <w:sz w:val="28"/>
          <w:szCs w:val="28"/>
        </w:rPr>
        <w:t>./мес.</w:t>
      </w:r>
    </w:p>
    <w:p w:rsidR="00017D24"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u w:val="single"/>
        </w:rPr>
        <w:t>финансовая цель</w:t>
      </w:r>
      <w:r w:rsidRPr="006A063C">
        <w:rPr>
          <w:rFonts w:ascii="Times New Roman" w:hAnsi="Times New Roman" w:cs="Times New Roman"/>
          <w:sz w:val="28"/>
          <w:szCs w:val="28"/>
        </w:rPr>
        <w:t xml:space="preserve"> - а) обеспечить финансирование потребности в денежных средствах за счет собственных средств в объеме </w:t>
      </w:r>
      <w:r w:rsidR="00F447BF" w:rsidRPr="006A063C">
        <w:rPr>
          <w:rFonts w:ascii="Times New Roman" w:hAnsi="Times New Roman" w:cs="Times New Roman"/>
          <w:sz w:val="28"/>
          <w:szCs w:val="28"/>
        </w:rPr>
        <w:t>432,84</w:t>
      </w:r>
      <w:r w:rsidR="005E5D7A" w:rsidRPr="006A063C">
        <w:rPr>
          <w:rFonts w:ascii="Times New Roman" w:hAnsi="Times New Roman" w:cs="Times New Roman"/>
          <w:sz w:val="28"/>
          <w:szCs w:val="28"/>
        </w:rPr>
        <w:t> тыс.</w:t>
      </w:r>
      <w:r w:rsidR="00396A0C" w:rsidRPr="006A063C">
        <w:rPr>
          <w:rFonts w:ascii="Times New Roman" w:hAnsi="Times New Roman" w:cs="Times New Roman"/>
          <w:sz w:val="28"/>
          <w:szCs w:val="28"/>
        </w:rPr>
        <w:t xml:space="preserve"> </w:t>
      </w:r>
      <w:r w:rsidR="005E5D7A" w:rsidRPr="006A063C">
        <w:rPr>
          <w:rFonts w:ascii="Times New Roman" w:hAnsi="Times New Roman" w:cs="Times New Roman"/>
          <w:sz w:val="28"/>
          <w:szCs w:val="28"/>
        </w:rPr>
        <w:t>руб</w:t>
      </w:r>
      <w:r w:rsidR="00396A0C" w:rsidRPr="006A063C">
        <w:rPr>
          <w:rFonts w:ascii="Times New Roman" w:hAnsi="Times New Roman" w:cs="Times New Roman"/>
          <w:sz w:val="28"/>
          <w:szCs w:val="28"/>
        </w:rPr>
        <w:t>.</w:t>
      </w:r>
      <w:r w:rsidRPr="006A063C">
        <w:rPr>
          <w:rFonts w:ascii="Times New Roman" w:hAnsi="Times New Roman" w:cs="Times New Roman"/>
          <w:sz w:val="28"/>
          <w:szCs w:val="28"/>
        </w:rPr>
        <w:t xml:space="preserve">; б) получить чистую прибыль на среднегодовую выручку от реализации не менее </w:t>
      </w:r>
      <w:r w:rsidR="007B2F28" w:rsidRPr="006A063C">
        <w:rPr>
          <w:rFonts w:ascii="Times New Roman" w:hAnsi="Times New Roman" w:cs="Times New Roman"/>
          <w:sz w:val="28"/>
          <w:szCs w:val="28"/>
        </w:rPr>
        <w:t>74</w:t>
      </w:r>
      <w:r w:rsidRPr="006A063C">
        <w:rPr>
          <w:rFonts w:ascii="Times New Roman" w:hAnsi="Times New Roman" w:cs="Times New Roman"/>
          <w:sz w:val="28"/>
          <w:szCs w:val="28"/>
        </w:rPr>
        <w:t xml:space="preserve"> тыс. </w:t>
      </w:r>
      <w:r w:rsidR="00396A0C" w:rsidRPr="006A063C">
        <w:rPr>
          <w:rFonts w:ascii="Times New Roman" w:hAnsi="Times New Roman" w:cs="Times New Roman"/>
          <w:sz w:val="28"/>
          <w:szCs w:val="28"/>
        </w:rPr>
        <w:t>руб</w:t>
      </w:r>
      <w:r w:rsidRPr="006A063C">
        <w:rPr>
          <w:rFonts w:ascii="Times New Roman" w:hAnsi="Times New Roman" w:cs="Times New Roman"/>
          <w:sz w:val="28"/>
          <w:szCs w:val="28"/>
        </w:rPr>
        <w:t>./мес.</w:t>
      </w:r>
    </w:p>
    <w:p w:rsidR="00210980" w:rsidRPr="006A063C" w:rsidRDefault="00210980"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12" w:name="_Toc58910941"/>
      <w:r w:rsidRPr="006A063C">
        <w:rPr>
          <w:rFonts w:ascii="Times New Roman" w:hAnsi="Times New Roman"/>
          <w:sz w:val="28"/>
          <w:szCs w:val="28"/>
        </w:rPr>
        <w:t>2.3</w:t>
      </w:r>
      <w:r w:rsidR="00210980">
        <w:rPr>
          <w:rFonts w:ascii="Times New Roman" w:hAnsi="Times New Roman"/>
          <w:sz w:val="28"/>
          <w:szCs w:val="28"/>
        </w:rPr>
        <w:t xml:space="preserve"> </w:t>
      </w:r>
      <w:r w:rsidR="00017D24" w:rsidRPr="006A063C">
        <w:rPr>
          <w:rFonts w:ascii="Times New Roman" w:hAnsi="Times New Roman"/>
          <w:sz w:val="28"/>
          <w:szCs w:val="28"/>
        </w:rPr>
        <w:t>Инициатор проекта</w:t>
      </w:r>
      <w:bookmarkEnd w:id="12"/>
    </w:p>
    <w:p w:rsidR="00210980" w:rsidRDefault="00210980"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Инициатором проекта является </w:t>
      </w:r>
      <w:r w:rsidR="00F447BF" w:rsidRPr="006A063C">
        <w:rPr>
          <w:rFonts w:ascii="Times New Roman" w:hAnsi="Times New Roman" w:cs="Times New Roman"/>
          <w:sz w:val="28"/>
          <w:szCs w:val="28"/>
        </w:rPr>
        <w:t>Индивидуальный предприниматель Ткачев В.И.</w:t>
      </w:r>
    </w:p>
    <w:p w:rsidR="00017D24" w:rsidRPr="006A063C" w:rsidRDefault="00F447BF"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ИП Ткачев В.И. оказывает следующие виды услуг:</w:t>
      </w:r>
    </w:p>
    <w:p w:rsidR="00017D24" w:rsidRPr="006A063C" w:rsidRDefault="00F447BF" w:rsidP="006A063C">
      <w:pPr>
        <w:pStyle w:val="a1"/>
        <w:widowControl w:val="0"/>
        <w:numPr>
          <w:ilvl w:val="0"/>
          <w:numId w:val="6"/>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Первичный осмотр</w:t>
      </w:r>
      <w:r w:rsidR="00017D24" w:rsidRPr="006A063C">
        <w:rPr>
          <w:rFonts w:ascii="Times New Roman" w:hAnsi="Times New Roman" w:cs="Times New Roman"/>
          <w:sz w:val="28"/>
          <w:szCs w:val="28"/>
        </w:rPr>
        <w:t>;</w:t>
      </w:r>
    </w:p>
    <w:p w:rsidR="00017D24" w:rsidRPr="006A063C" w:rsidRDefault="00F447BF" w:rsidP="006A063C">
      <w:pPr>
        <w:pStyle w:val="a1"/>
        <w:widowControl w:val="0"/>
        <w:numPr>
          <w:ilvl w:val="0"/>
          <w:numId w:val="6"/>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Вторичный осмотр</w:t>
      </w:r>
      <w:r w:rsidR="005118B7" w:rsidRPr="006A063C">
        <w:rPr>
          <w:rFonts w:ascii="Times New Roman" w:hAnsi="Times New Roman" w:cs="Times New Roman"/>
          <w:sz w:val="28"/>
          <w:szCs w:val="28"/>
        </w:rPr>
        <w:t>,</w:t>
      </w:r>
    </w:p>
    <w:p w:rsidR="005118B7" w:rsidRPr="006A063C" w:rsidRDefault="00F447BF" w:rsidP="006A063C">
      <w:pPr>
        <w:pStyle w:val="a1"/>
        <w:widowControl w:val="0"/>
        <w:numPr>
          <w:ilvl w:val="0"/>
          <w:numId w:val="6"/>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Анализ мазка на флору</w:t>
      </w:r>
      <w:r w:rsidR="005118B7" w:rsidRPr="006A063C">
        <w:rPr>
          <w:rFonts w:ascii="Times New Roman" w:hAnsi="Times New Roman" w:cs="Times New Roman"/>
          <w:sz w:val="28"/>
          <w:szCs w:val="28"/>
        </w:rPr>
        <w:t>;</w:t>
      </w:r>
    </w:p>
    <w:p w:rsidR="005118B7" w:rsidRPr="006A063C" w:rsidRDefault="00F447BF" w:rsidP="006A063C">
      <w:pPr>
        <w:pStyle w:val="a1"/>
        <w:widowControl w:val="0"/>
        <w:numPr>
          <w:ilvl w:val="0"/>
          <w:numId w:val="6"/>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Ванночки и орошения</w:t>
      </w:r>
      <w:r w:rsidR="005118B7" w:rsidRPr="006A063C">
        <w:rPr>
          <w:rFonts w:ascii="Times New Roman" w:hAnsi="Times New Roman" w:cs="Times New Roman"/>
          <w:sz w:val="28"/>
          <w:szCs w:val="28"/>
        </w:rPr>
        <w:t>;</w:t>
      </w:r>
    </w:p>
    <w:p w:rsidR="005118B7" w:rsidRPr="006A063C" w:rsidRDefault="00F447BF" w:rsidP="006A063C">
      <w:pPr>
        <w:pStyle w:val="a1"/>
        <w:widowControl w:val="0"/>
        <w:numPr>
          <w:ilvl w:val="0"/>
          <w:numId w:val="6"/>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Введение тампонов с лечебными препарат</w:t>
      </w:r>
      <w:r w:rsidR="0001732C">
        <w:rPr>
          <w:rFonts w:ascii="Times New Roman" w:hAnsi="Times New Roman" w:cs="Times New Roman"/>
          <w:sz w:val="28"/>
          <w:szCs w:val="28"/>
        </w:rPr>
        <w:t>а</w:t>
      </w:r>
      <w:r w:rsidRPr="006A063C">
        <w:rPr>
          <w:rFonts w:ascii="Times New Roman" w:hAnsi="Times New Roman" w:cs="Times New Roman"/>
          <w:sz w:val="28"/>
          <w:szCs w:val="28"/>
        </w:rPr>
        <w:t>ми</w:t>
      </w:r>
      <w:r w:rsidR="005118B7" w:rsidRPr="006A063C">
        <w:rPr>
          <w:rFonts w:ascii="Times New Roman" w:hAnsi="Times New Roman" w:cs="Times New Roman"/>
          <w:sz w:val="28"/>
          <w:szCs w:val="28"/>
        </w:rPr>
        <w:t>;</w:t>
      </w:r>
    </w:p>
    <w:p w:rsidR="005118B7" w:rsidRPr="006A063C" w:rsidRDefault="00F447BF" w:rsidP="006A063C">
      <w:pPr>
        <w:pStyle w:val="a1"/>
        <w:widowControl w:val="0"/>
        <w:numPr>
          <w:ilvl w:val="0"/>
          <w:numId w:val="6"/>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Лечение эрозии шейки матки</w:t>
      </w:r>
      <w:r w:rsidR="005118B7" w:rsidRPr="006A063C">
        <w:rPr>
          <w:rFonts w:ascii="Times New Roman" w:hAnsi="Times New Roman" w:cs="Times New Roman"/>
          <w:sz w:val="28"/>
          <w:szCs w:val="28"/>
        </w:rPr>
        <w:t>;</w:t>
      </w:r>
    </w:p>
    <w:p w:rsidR="005118B7" w:rsidRPr="006A063C" w:rsidRDefault="00F447BF" w:rsidP="006A063C">
      <w:pPr>
        <w:pStyle w:val="a1"/>
        <w:widowControl w:val="0"/>
        <w:numPr>
          <w:ilvl w:val="0"/>
          <w:numId w:val="6"/>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Введение ВМС</w:t>
      </w:r>
      <w:r w:rsidR="005118B7" w:rsidRPr="006A063C">
        <w:rPr>
          <w:rFonts w:ascii="Times New Roman" w:hAnsi="Times New Roman" w:cs="Times New Roman"/>
          <w:sz w:val="28"/>
          <w:szCs w:val="28"/>
        </w:rPr>
        <w:t>;</w:t>
      </w:r>
    </w:p>
    <w:p w:rsidR="005118B7" w:rsidRPr="006A063C" w:rsidRDefault="0001732C" w:rsidP="006A063C">
      <w:pPr>
        <w:pStyle w:val="a1"/>
        <w:widowControl w:val="0"/>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Уд</w:t>
      </w:r>
      <w:r w:rsidR="008F0765" w:rsidRPr="006A063C">
        <w:rPr>
          <w:rFonts w:ascii="Times New Roman" w:hAnsi="Times New Roman" w:cs="Times New Roman"/>
          <w:sz w:val="28"/>
          <w:szCs w:val="28"/>
        </w:rPr>
        <w:t>аление ВМС</w:t>
      </w:r>
      <w:r w:rsidR="005118B7" w:rsidRPr="006A063C">
        <w:rPr>
          <w:rFonts w:ascii="Times New Roman" w:hAnsi="Times New Roman" w:cs="Times New Roman"/>
          <w:sz w:val="28"/>
          <w:szCs w:val="28"/>
        </w:rPr>
        <w:t>;</w:t>
      </w:r>
    </w:p>
    <w:p w:rsidR="005118B7" w:rsidRPr="006A063C" w:rsidRDefault="008F0765" w:rsidP="006A063C">
      <w:pPr>
        <w:pStyle w:val="a1"/>
        <w:widowControl w:val="0"/>
        <w:numPr>
          <w:ilvl w:val="0"/>
          <w:numId w:val="6"/>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Провакация гоновакциной</w:t>
      </w:r>
      <w:r w:rsidR="005118B7" w:rsidRPr="006A063C">
        <w:rPr>
          <w:rFonts w:ascii="Times New Roman" w:hAnsi="Times New Roman" w:cs="Times New Roman"/>
          <w:sz w:val="28"/>
          <w:szCs w:val="28"/>
        </w:rPr>
        <w:t>;</w:t>
      </w:r>
    </w:p>
    <w:p w:rsidR="005118B7" w:rsidRPr="006A063C" w:rsidRDefault="008F0765" w:rsidP="006A063C">
      <w:pPr>
        <w:pStyle w:val="a1"/>
        <w:widowControl w:val="0"/>
        <w:numPr>
          <w:ilvl w:val="0"/>
          <w:numId w:val="6"/>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Инъекции в/м</w:t>
      </w:r>
      <w:r w:rsidR="00CA461F" w:rsidRPr="006A063C">
        <w:rPr>
          <w:rFonts w:ascii="Times New Roman" w:hAnsi="Times New Roman" w:cs="Times New Roman"/>
          <w:sz w:val="28"/>
          <w:szCs w:val="28"/>
        </w:rPr>
        <w:t>,</w:t>
      </w:r>
    </w:p>
    <w:p w:rsidR="00017D24" w:rsidRPr="006A063C" w:rsidRDefault="008F0765" w:rsidP="006A063C">
      <w:pPr>
        <w:pStyle w:val="a1"/>
        <w:widowControl w:val="0"/>
        <w:numPr>
          <w:ilvl w:val="0"/>
          <w:numId w:val="6"/>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кольпоскопия</w:t>
      </w:r>
      <w:r w:rsidR="00017D24" w:rsidRPr="006A063C">
        <w:rPr>
          <w:rFonts w:ascii="Times New Roman" w:hAnsi="Times New Roman" w:cs="Times New Roman"/>
          <w:sz w:val="28"/>
          <w:szCs w:val="28"/>
        </w:rPr>
        <w:t>.</w:t>
      </w:r>
    </w:p>
    <w:p w:rsidR="00017D24" w:rsidRPr="006A063C" w:rsidRDefault="008F0765"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Д</w:t>
      </w:r>
      <w:r w:rsidR="00017D24" w:rsidRPr="006A063C">
        <w:rPr>
          <w:rFonts w:ascii="Times New Roman" w:hAnsi="Times New Roman" w:cs="Times New Roman"/>
          <w:sz w:val="28"/>
          <w:szCs w:val="28"/>
        </w:rPr>
        <w:t xml:space="preserve">иректор – </w:t>
      </w:r>
      <w:r w:rsidRPr="006A063C">
        <w:rPr>
          <w:rFonts w:ascii="Times New Roman" w:hAnsi="Times New Roman" w:cs="Times New Roman"/>
          <w:sz w:val="28"/>
          <w:szCs w:val="28"/>
        </w:rPr>
        <w:t>Ткачев Владимир Иванович.</w:t>
      </w:r>
    </w:p>
    <w:p w:rsidR="00C9523A"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Юридический адрес </w:t>
      </w:r>
      <w:r w:rsidR="008F0765" w:rsidRPr="006A063C">
        <w:rPr>
          <w:rFonts w:ascii="Times New Roman" w:hAnsi="Times New Roman" w:cs="Times New Roman"/>
          <w:sz w:val="28"/>
          <w:szCs w:val="28"/>
        </w:rPr>
        <w:t>Михайловский район</w:t>
      </w:r>
      <w:r w:rsidRPr="006A063C">
        <w:rPr>
          <w:rFonts w:ascii="Times New Roman" w:hAnsi="Times New Roman" w:cs="Times New Roman"/>
          <w:sz w:val="28"/>
          <w:szCs w:val="28"/>
        </w:rPr>
        <w:t>,</w:t>
      </w:r>
      <w:r w:rsidR="008F0765" w:rsidRPr="006A063C">
        <w:rPr>
          <w:rFonts w:ascii="Times New Roman" w:hAnsi="Times New Roman" w:cs="Times New Roman"/>
          <w:sz w:val="28"/>
          <w:szCs w:val="28"/>
        </w:rPr>
        <w:t xml:space="preserve"> с. Поярково, ул.</w:t>
      </w:r>
      <w:r w:rsidRPr="006A063C">
        <w:rPr>
          <w:rFonts w:ascii="Times New Roman" w:hAnsi="Times New Roman" w:cs="Times New Roman"/>
          <w:sz w:val="28"/>
          <w:szCs w:val="28"/>
        </w:rPr>
        <w:t xml:space="preserve"> </w:t>
      </w:r>
      <w:r w:rsidR="008F0765" w:rsidRPr="006A063C">
        <w:rPr>
          <w:rFonts w:ascii="Times New Roman" w:hAnsi="Times New Roman" w:cs="Times New Roman"/>
          <w:sz w:val="28"/>
          <w:szCs w:val="28"/>
        </w:rPr>
        <w:t>Амурская.</w:t>
      </w:r>
      <w:r w:rsidRPr="006A063C">
        <w:rPr>
          <w:rFonts w:ascii="Times New Roman" w:hAnsi="Times New Roman" w:cs="Times New Roman"/>
          <w:sz w:val="28"/>
          <w:szCs w:val="28"/>
        </w:rPr>
        <w:t xml:space="preserve"> дом </w:t>
      </w:r>
      <w:r w:rsidR="008F0765" w:rsidRPr="006A063C">
        <w:rPr>
          <w:rFonts w:ascii="Times New Roman" w:hAnsi="Times New Roman" w:cs="Times New Roman"/>
          <w:sz w:val="28"/>
          <w:szCs w:val="28"/>
        </w:rPr>
        <w:t>148</w:t>
      </w:r>
      <w:r w:rsidRPr="006A063C">
        <w:rPr>
          <w:rFonts w:ascii="Times New Roman" w:hAnsi="Times New Roman" w:cs="Times New Roman"/>
          <w:sz w:val="28"/>
          <w:szCs w:val="28"/>
        </w:rPr>
        <w:t>.</w:t>
      </w:r>
    </w:p>
    <w:p w:rsidR="008F0765" w:rsidRPr="006A063C" w:rsidRDefault="008F0765"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ОКПО 0104968931, ОКАТО 10235842001</w:t>
      </w:r>
    </w:p>
    <w:p w:rsidR="00C9523A" w:rsidRPr="006A063C" w:rsidRDefault="00C9523A"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Состояние и проблемы предприятия.</w:t>
      </w:r>
    </w:p>
    <w:p w:rsidR="00C9523A" w:rsidRPr="006A063C" w:rsidRDefault="00C9523A"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В начальный период деятельности предприятие не имеет своих собственных основных средств. Поэтому первоочередная задача – это закупка основных средств, </w:t>
      </w:r>
      <w:r w:rsidR="008F0765" w:rsidRPr="006A063C">
        <w:rPr>
          <w:rFonts w:ascii="Times New Roman" w:hAnsi="Times New Roman" w:cs="Times New Roman"/>
          <w:sz w:val="28"/>
          <w:szCs w:val="28"/>
        </w:rPr>
        <w:t>для оснащения гинекологического кабинета.</w:t>
      </w:r>
    </w:p>
    <w:p w:rsidR="00C9523A" w:rsidRPr="006A063C" w:rsidRDefault="00C9523A" w:rsidP="006A063C">
      <w:pPr>
        <w:widowControl w:val="0"/>
        <w:tabs>
          <w:tab w:val="left" w:pos="680"/>
          <w:tab w:val="left" w:pos="5245"/>
        </w:tabs>
        <w:spacing w:line="360" w:lineRule="auto"/>
        <w:rPr>
          <w:sz w:val="28"/>
          <w:szCs w:val="28"/>
        </w:rPr>
      </w:pPr>
    </w:p>
    <w:p w:rsidR="00017D24" w:rsidRPr="006A063C" w:rsidRDefault="00210980" w:rsidP="003534E4">
      <w:pPr>
        <w:pStyle w:val="1"/>
      </w:pPr>
      <w:bookmarkStart w:id="13" w:name="_Toc58910942"/>
      <w:bookmarkStart w:id="14" w:name="_Toc364592040"/>
      <w:bookmarkStart w:id="15" w:name="_Toc366479283"/>
      <w:bookmarkEnd w:id="8"/>
      <w:bookmarkEnd w:id="9"/>
      <w:bookmarkEnd w:id="10"/>
      <w:r>
        <w:br w:type="page"/>
      </w:r>
      <w:r w:rsidR="00857F4E" w:rsidRPr="006A063C">
        <w:t>3.</w:t>
      </w:r>
      <w:r>
        <w:t xml:space="preserve"> </w:t>
      </w:r>
      <w:r w:rsidR="00017D24" w:rsidRPr="006A063C">
        <w:t>Маркетинговый план</w:t>
      </w:r>
      <w:bookmarkEnd w:id="13"/>
    </w:p>
    <w:p w:rsidR="00210980" w:rsidRDefault="00210980"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16" w:name="_Toc499621252"/>
      <w:bookmarkStart w:id="17" w:name="_Toc58910943"/>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3.1</w:t>
      </w:r>
      <w:r w:rsidR="00210980">
        <w:rPr>
          <w:rFonts w:ascii="Times New Roman" w:hAnsi="Times New Roman"/>
          <w:sz w:val="28"/>
          <w:szCs w:val="28"/>
        </w:rPr>
        <w:t xml:space="preserve"> </w:t>
      </w:r>
      <w:r w:rsidR="0001732C" w:rsidRPr="006A063C">
        <w:rPr>
          <w:rFonts w:ascii="Times New Roman" w:hAnsi="Times New Roman"/>
          <w:caps w:val="0"/>
          <w:sz w:val="28"/>
          <w:szCs w:val="28"/>
        </w:rPr>
        <w:t>ОБЩАЯ ОЦЕНКА РЫНКА ПЛАТНЫХ МЕДИЦИНСКИХ УСЛУГ</w:t>
      </w:r>
      <w:r w:rsidR="0001732C">
        <w:rPr>
          <w:rFonts w:ascii="Times New Roman" w:hAnsi="Times New Roman"/>
          <w:caps w:val="0"/>
          <w:sz w:val="28"/>
          <w:szCs w:val="28"/>
        </w:rPr>
        <w:t xml:space="preserve"> </w:t>
      </w:r>
      <w:bookmarkEnd w:id="16"/>
      <w:bookmarkEnd w:id="17"/>
      <w:r w:rsidR="0001732C" w:rsidRPr="006A063C">
        <w:rPr>
          <w:rFonts w:ascii="Times New Roman" w:hAnsi="Times New Roman"/>
          <w:caps w:val="0"/>
          <w:sz w:val="28"/>
          <w:szCs w:val="28"/>
        </w:rPr>
        <w:t>АМУРСКОЙ ОБЛАСТИ</w:t>
      </w:r>
    </w:p>
    <w:p w:rsidR="00210980" w:rsidRDefault="00210980" w:rsidP="006A063C">
      <w:pPr>
        <w:pStyle w:val="a1"/>
        <w:widowControl w:val="0"/>
        <w:tabs>
          <w:tab w:val="left" w:pos="680"/>
          <w:tab w:val="left" w:pos="851"/>
          <w:tab w:val="left" w:pos="5245"/>
        </w:tabs>
        <w:spacing w:after="0" w:line="360" w:lineRule="auto"/>
        <w:ind w:left="0" w:firstLine="709"/>
        <w:rPr>
          <w:rFonts w:ascii="Times New Roman" w:hAnsi="Times New Roman" w:cs="Times New Roman"/>
          <w:sz w:val="28"/>
          <w:szCs w:val="28"/>
        </w:rPr>
      </w:pPr>
      <w:bookmarkStart w:id="18" w:name="_Ref518820623"/>
      <w:bookmarkStart w:id="19" w:name="_Toc58910944"/>
    </w:p>
    <w:p w:rsidR="005D0A5E" w:rsidRPr="006A063C" w:rsidRDefault="005D0A5E" w:rsidP="006A063C">
      <w:pPr>
        <w:pStyle w:val="a1"/>
        <w:widowControl w:val="0"/>
        <w:tabs>
          <w:tab w:val="left" w:pos="680"/>
          <w:tab w:val="left" w:pos="851"/>
          <w:tab w:val="left" w:pos="5245"/>
        </w:tabs>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Возможности Российского государства финансировать бесплатное предоставление населению медицинской помощи значительно сократились в переходный период. Это обусловило развитие практик легальной и неформальной оплаты населением медицинской помощи. Медицинские услуги, которые легально оплачиваются населением через кассу медицинского учреждения, именуются в нашей стране "платными медицинскими услугами". Эта практика регулируется "Правилами предоставления платных медицинских услуг населению медицинскими учреждениями", которые утверждены постановлением Правительства РФ от 13 января 1996г. №27. Согласно данным правилам, платные медицинские услуги населению предоставляются медицинскими учреждениями в виде профилактической, лечебно-диагностической, реабилитационной, протезно-ортопедической и зубопротезной помощи. Государственные и муниципальные медицинские учреждения вправе оказывать платные медицинские услуги населению только по специальному разрешению соответствующего органа управления здравоохранением. Органами власти субъектов Российской Федерации и органами местного самоуправления принимаются нормативные акты, определяющие перечень, порядок и условия предоставления платных медицинских услуг в государственных и муниципальных медицинских учреждениях.</w:t>
      </w:r>
    </w:p>
    <w:p w:rsidR="005D0A5E" w:rsidRPr="006A063C" w:rsidRDefault="005D0A5E" w:rsidP="006A063C">
      <w:pPr>
        <w:pStyle w:val="a1"/>
        <w:widowControl w:val="0"/>
        <w:tabs>
          <w:tab w:val="left" w:pos="680"/>
          <w:tab w:val="left" w:pos="851"/>
          <w:tab w:val="left" w:pos="5245"/>
        </w:tabs>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Платными медицинскими услугами обычно являются:</w:t>
      </w:r>
    </w:p>
    <w:p w:rsidR="005D0A5E" w:rsidRPr="006A063C" w:rsidRDefault="005D0A5E" w:rsidP="006A063C">
      <w:pPr>
        <w:pStyle w:val="a1"/>
        <w:widowControl w:val="0"/>
        <w:tabs>
          <w:tab w:val="left" w:pos="680"/>
          <w:tab w:val="left" w:pos="851"/>
          <w:tab w:val="left" w:pos="5245"/>
        </w:tabs>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проведение осмотров и исследований, необходимых при получении различного рода справок (для получения водительских прав, поведение профилактических осмотров работающих, получение справок о состоянии здоровья при устройстве на работу и т.д.), </w:t>
      </w:r>
    </w:p>
    <w:p w:rsidR="005D0A5E" w:rsidRPr="006A063C" w:rsidRDefault="005D0A5E" w:rsidP="006A063C">
      <w:pPr>
        <w:pStyle w:val="a1"/>
        <w:widowControl w:val="0"/>
        <w:tabs>
          <w:tab w:val="left" w:pos="680"/>
          <w:tab w:val="left" w:pos="851"/>
          <w:tab w:val="left" w:pos="5245"/>
        </w:tabs>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пребывание в палатах с повышенной комфортностью (одно- или двухместных, с телевизором, холодильником и т.п.);</w:t>
      </w:r>
    </w:p>
    <w:p w:rsidR="005D0A5E" w:rsidRPr="006A063C" w:rsidRDefault="00494234" w:rsidP="006A063C">
      <w:pPr>
        <w:pStyle w:val="a1"/>
        <w:widowControl w:val="0"/>
        <w:tabs>
          <w:tab w:val="left" w:pos="680"/>
          <w:tab w:val="left" w:pos="851"/>
          <w:tab w:val="left" w:pos="5245"/>
        </w:tabs>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w:t>
      </w:r>
      <w:r w:rsidR="005D0A5E" w:rsidRPr="006A063C">
        <w:rPr>
          <w:rFonts w:ascii="Times New Roman" w:hAnsi="Times New Roman" w:cs="Times New Roman"/>
          <w:sz w:val="28"/>
          <w:szCs w:val="28"/>
        </w:rPr>
        <w:t xml:space="preserve">ыполнение операций с применением современных технологий, например, эндоскопических операций, а также операций, проводимых врачами по выбору пациентов; консультации специалистов; диагностические исследования, в частности проведение исследований вне очереди или дополнительно, "по желанию" пациентов; дополнительные методы лечения (иглоукалывание, массаж); протезирование высококачественными протезами; индивидуальный пост сестры; косметологические услуги, пластическая хирургия. </w:t>
      </w:r>
    </w:p>
    <w:p w:rsidR="00403BA7" w:rsidRPr="006A063C" w:rsidRDefault="005D0A5E" w:rsidP="006A063C">
      <w:pPr>
        <w:pStyle w:val="a1"/>
        <w:widowControl w:val="0"/>
        <w:tabs>
          <w:tab w:val="left" w:pos="680"/>
          <w:tab w:val="left" w:pos="851"/>
          <w:tab w:val="left" w:pos="5245"/>
        </w:tabs>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ИП Ткачев В.И. занимается оказанием платных медицинских услуг гинекологического кабинета</w:t>
      </w:r>
      <w:r w:rsidR="00403BA7" w:rsidRPr="006A063C">
        <w:rPr>
          <w:rFonts w:ascii="Times New Roman" w:hAnsi="Times New Roman" w:cs="Times New Roman"/>
          <w:sz w:val="28"/>
          <w:szCs w:val="28"/>
        </w:rPr>
        <w:t xml:space="preserve">. </w:t>
      </w:r>
      <w:r w:rsidRPr="006A063C">
        <w:rPr>
          <w:rFonts w:ascii="Times New Roman" w:hAnsi="Times New Roman" w:cs="Times New Roman"/>
          <w:sz w:val="28"/>
          <w:szCs w:val="28"/>
        </w:rPr>
        <w:t>Предприятие</w:t>
      </w:r>
      <w:r w:rsidR="00F04823">
        <w:rPr>
          <w:rFonts w:ascii="Times New Roman" w:hAnsi="Times New Roman" w:cs="Times New Roman"/>
          <w:sz w:val="28"/>
          <w:szCs w:val="28"/>
        </w:rPr>
        <w:t xml:space="preserve"> </w:t>
      </w:r>
      <w:r w:rsidR="00403BA7" w:rsidRPr="006A063C">
        <w:rPr>
          <w:rFonts w:ascii="Times New Roman" w:hAnsi="Times New Roman" w:cs="Times New Roman"/>
          <w:sz w:val="28"/>
          <w:szCs w:val="28"/>
        </w:rPr>
        <w:t xml:space="preserve">действует на рынке </w:t>
      </w:r>
      <w:r w:rsidRPr="006A063C">
        <w:rPr>
          <w:rFonts w:ascii="Times New Roman" w:hAnsi="Times New Roman" w:cs="Times New Roman"/>
          <w:sz w:val="28"/>
          <w:szCs w:val="28"/>
        </w:rPr>
        <w:t>платных медицинских услуг</w:t>
      </w:r>
      <w:r w:rsidR="00403BA7" w:rsidRPr="006A063C">
        <w:rPr>
          <w:rFonts w:ascii="Times New Roman" w:hAnsi="Times New Roman" w:cs="Times New Roman"/>
          <w:sz w:val="28"/>
          <w:szCs w:val="28"/>
        </w:rPr>
        <w:t xml:space="preserve"> </w:t>
      </w:r>
      <w:r w:rsidR="009E184F" w:rsidRPr="006A063C">
        <w:rPr>
          <w:rFonts w:ascii="Times New Roman" w:hAnsi="Times New Roman" w:cs="Times New Roman"/>
          <w:sz w:val="28"/>
          <w:szCs w:val="28"/>
        </w:rPr>
        <w:t>Амурской области</w:t>
      </w:r>
      <w:r w:rsidR="00B00264" w:rsidRPr="006A063C">
        <w:rPr>
          <w:rFonts w:ascii="Times New Roman" w:hAnsi="Times New Roman" w:cs="Times New Roman"/>
          <w:sz w:val="28"/>
          <w:szCs w:val="28"/>
        </w:rPr>
        <w:t>. Услуги</w:t>
      </w:r>
      <w:r w:rsidR="00403BA7" w:rsidRPr="006A063C">
        <w:rPr>
          <w:rFonts w:ascii="Times New Roman" w:hAnsi="Times New Roman" w:cs="Times New Roman"/>
          <w:sz w:val="28"/>
          <w:szCs w:val="28"/>
        </w:rPr>
        <w:t xml:space="preserve"> </w:t>
      </w:r>
      <w:r w:rsidR="00B00264" w:rsidRPr="006A063C">
        <w:rPr>
          <w:rFonts w:ascii="Times New Roman" w:hAnsi="Times New Roman" w:cs="Times New Roman"/>
          <w:sz w:val="28"/>
          <w:szCs w:val="28"/>
        </w:rPr>
        <w:t>предприятия</w:t>
      </w:r>
      <w:r w:rsidR="00403BA7" w:rsidRPr="006A063C">
        <w:rPr>
          <w:rFonts w:ascii="Times New Roman" w:hAnsi="Times New Roman" w:cs="Times New Roman"/>
          <w:sz w:val="28"/>
          <w:szCs w:val="28"/>
        </w:rPr>
        <w:t xml:space="preserve"> выгодно отличают</w:t>
      </w:r>
      <w:r w:rsidR="00B00264" w:rsidRPr="006A063C">
        <w:rPr>
          <w:rFonts w:ascii="Times New Roman" w:hAnsi="Times New Roman" w:cs="Times New Roman"/>
          <w:sz w:val="28"/>
          <w:szCs w:val="28"/>
        </w:rPr>
        <w:t>ся</w:t>
      </w:r>
      <w:r w:rsidR="00403BA7" w:rsidRPr="006A063C">
        <w:rPr>
          <w:rFonts w:ascii="Times New Roman" w:hAnsi="Times New Roman" w:cs="Times New Roman"/>
          <w:sz w:val="28"/>
          <w:szCs w:val="28"/>
        </w:rPr>
        <w:t xml:space="preserve"> от </w:t>
      </w:r>
      <w:r w:rsidR="00B00264" w:rsidRPr="006A063C">
        <w:rPr>
          <w:rFonts w:ascii="Times New Roman" w:hAnsi="Times New Roman" w:cs="Times New Roman"/>
          <w:sz w:val="28"/>
          <w:szCs w:val="28"/>
        </w:rPr>
        <w:t>услуг социальных медицинских учреждений</w:t>
      </w:r>
      <w:r w:rsidR="00F04823">
        <w:rPr>
          <w:rFonts w:ascii="Times New Roman" w:hAnsi="Times New Roman" w:cs="Times New Roman"/>
          <w:sz w:val="28"/>
          <w:szCs w:val="28"/>
        </w:rPr>
        <w:t xml:space="preserve"> </w:t>
      </w:r>
      <w:r w:rsidR="00B00264" w:rsidRPr="006A063C">
        <w:rPr>
          <w:rFonts w:ascii="Times New Roman" w:hAnsi="Times New Roman" w:cs="Times New Roman"/>
          <w:sz w:val="28"/>
          <w:szCs w:val="28"/>
        </w:rPr>
        <w:t>и</w:t>
      </w:r>
      <w:r w:rsidR="00F04823">
        <w:rPr>
          <w:rFonts w:ascii="Times New Roman" w:hAnsi="Times New Roman" w:cs="Times New Roman"/>
          <w:sz w:val="28"/>
          <w:szCs w:val="28"/>
        </w:rPr>
        <w:t xml:space="preserve"> </w:t>
      </w:r>
      <w:r w:rsidR="00403BA7" w:rsidRPr="006A063C">
        <w:rPr>
          <w:rFonts w:ascii="Times New Roman" w:hAnsi="Times New Roman" w:cs="Times New Roman"/>
          <w:sz w:val="28"/>
          <w:szCs w:val="28"/>
        </w:rPr>
        <w:t xml:space="preserve">конкурентов следующие показатели: низкие цены, возможность выбора </w:t>
      </w:r>
      <w:r w:rsidR="00B00264" w:rsidRPr="006A063C">
        <w:rPr>
          <w:rFonts w:ascii="Times New Roman" w:hAnsi="Times New Roman" w:cs="Times New Roman"/>
          <w:sz w:val="28"/>
          <w:szCs w:val="28"/>
        </w:rPr>
        <w:t>оказываемых услуг</w:t>
      </w:r>
      <w:r w:rsidR="00403BA7" w:rsidRPr="006A063C">
        <w:rPr>
          <w:rFonts w:ascii="Times New Roman" w:hAnsi="Times New Roman" w:cs="Times New Roman"/>
          <w:sz w:val="28"/>
          <w:szCs w:val="28"/>
        </w:rPr>
        <w:t>. Руководство фирмы в своей деятельности ориентируется на изучение спроса рынка потребления.</w:t>
      </w:r>
    </w:p>
    <w:p w:rsidR="002655B3" w:rsidRPr="006A063C" w:rsidRDefault="00403BA7"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Место расположения данного предприятия – Россия</w:t>
      </w:r>
      <w:r w:rsidR="009E184F" w:rsidRPr="006A063C">
        <w:rPr>
          <w:rFonts w:ascii="Times New Roman" w:hAnsi="Times New Roman" w:cs="Times New Roman"/>
          <w:sz w:val="28"/>
          <w:szCs w:val="28"/>
        </w:rPr>
        <w:t xml:space="preserve">, 675000, Амурская область, </w:t>
      </w:r>
      <w:r w:rsidR="002655B3" w:rsidRPr="006A063C">
        <w:rPr>
          <w:rFonts w:ascii="Times New Roman" w:hAnsi="Times New Roman" w:cs="Times New Roman"/>
          <w:sz w:val="28"/>
          <w:szCs w:val="28"/>
        </w:rPr>
        <w:t>Михайловский район, с. Поярково, ул. Амурская. дом 148.</w:t>
      </w:r>
    </w:p>
    <w:p w:rsidR="00403BA7" w:rsidRPr="006A063C" w:rsidRDefault="00403BA7" w:rsidP="006A063C">
      <w:pPr>
        <w:pStyle w:val="a1"/>
        <w:widowControl w:val="0"/>
        <w:tabs>
          <w:tab w:val="left" w:pos="680"/>
          <w:tab w:val="left" w:pos="5245"/>
        </w:tabs>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Для </w:t>
      </w:r>
      <w:r w:rsidR="002655B3" w:rsidRPr="006A063C">
        <w:rPr>
          <w:rFonts w:ascii="Times New Roman" w:hAnsi="Times New Roman" w:cs="Times New Roman"/>
          <w:sz w:val="28"/>
          <w:szCs w:val="28"/>
        </w:rPr>
        <w:t>оказания медицинских услуг «гинекологического кабинета»</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 xml:space="preserve">необходимы квалифицированные кадры. </w:t>
      </w:r>
      <w:r w:rsidR="002655B3" w:rsidRPr="006A063C">
        <w:rPr>
          <w:rFonts w:ascii="Times New Roman" w:hAnsi="Times New Roman" w:cs="Times New Roman"/>
          <w:sz w:val="28"/>
          <w:szCs w:val="28"/>
        </w:rPr>
        <w:t>В настоящее время в нашем предприятии будет работать один специалист , он же инициатор данного проекта.</w:t>
      </w:r>
      <w:r w:rsidRPr="006A063C">
        <w:rPr>
          <w:rFonts w:ascii="Times New Roman" w:hAnsi="Times New Roman" w:cs="Times New Roman"/>
          <w:sz w:val="28"/>
          <w:szCs w:val="28"/>
        </w:rPr>
        <w:t xml:space="preserve"> </w:t>
      </w:r>
      <w:r w:rsidR="00C42EE7" w:rsidRPr="006A063C">
        <w:rPr>
          <w:rFonts w:ascii="Times New Roman" w:hAnsi="Times New Roman" w:cs="Times New Roman"/>
          <w:sz w:val="28"/>
          <w:szCs w:val="28"/>
        </w:rPr>
        <w:t>В ходе реализации проекта планируется расширить штат сначала до двух специалистов и более человек.</w:t>
      </w:r>
    </w:p>
    <w:p w:rsidR="009E184F" w:rsidRPr="006A063C" w:rsidRDefault="00403BA7" w:rsidP="006A063C">
      <w:pPr>
        <w:pStyle w:val="a1"/>
        <w:widowControl w:val="0"/>
        <w:tabs>
          <w:tab w:val="left" w:pos="680"/>
          <w:tab w:val="left" w:pos="5245"/>
        </w:tabs>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С учетом налогового законодательства Российской Федерации, при составлении бизнес-плана, необходимо учитывать и местные налоги, которые платятся на территории </w:t>
      </w:r>
      <w:r w:rsidR="009E184F" w:rsidRPr="006A063C">
        <w:rPr>
          <w:rFonts w:ascii="Times New Roman" w:hAnsi="Times New Roman" w:cs="Times New Roman"/>
          <w:sz w:val="28"/>
          <w:szCs w:val="28"/>
        </w:rPr>
        <w:t>Амурской</w:t>
      </w:r>
      <w:r w:rsidRPr="006A063C">
        <w:rPr>
          <w:rFonts w:ascii="Times New Roman" w:hAnsi="Times New Roman" w:cs="Times New Roman"/>
          <w:sz w:val="28"/>
          <w:szCs w:val="28"/>
        </w:rPr>
        <w:t xml:space="preserve"> области. </w:t>
      </w:r>
    </w:p>
    <w:p w:rsidR="000F74D1" w:rsidRPr="006A063C" w:rsidRDefault="00403BA7" w:rsidP="006A063C">
      <w:pPr>
        <w:pStyle w:val="a1"/>
        <w:widowControl w:val="0"/>
        <w:tabs>
          <w:tab w:val="left" w:pos="680"/>
          <w:tab w:val="left" w:pos="5245"/>
        </w:tabs>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Для покупки оборотных средств и для покрытия отрицательного кэш-фло (дефицита денежных средств) создается собственный уставной капитал, который формируется из </w:t>
      </w:r>
      <w:r w:rsidR="007E1E9A" w:rsidRPr="006A063C">
        <w:rPr>
          <w:rFonts w:ascii="Times New Roman" w:hAnsi="Times New Roman" w:cs="Times New Roman"/>
          <w:sz w:val="28"/>
          <w:szCs w:val="28"/>
        </w:rPr>
        <w:t>вклада учредителя</w:t>
      </w:r>
      <w:r w:rsidRPr="006A063C">
        <w:rPr>
          <w:rFonts w:ascii="Times New Roman" w:hAnsi="Times New Roman" w:cs="Times New Roman"/>
          <w:sz w:val="28"/>
          <w:szCs w:val="28"/>
        </w:rPr>
        <w:t xml:space="preserve">. </w:t>
      </w:r>
    </w:p>
    <w:p w:rsidR="009E184F" w:rsidRPr="006A063C" w:rsidRDefault="00C42EE7"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С. Поярково находится в ___км от областного центра Амурской области г. Благовещенска</w:t>
      </w:r>
      <w:r w:rsidR="009E184F" w:rsidRPr="006A063C">
        <w:rPr>
          <w:rFonts w:ascii="Times New Roman" w:hAnsi="Times New Roman" w:cs="Times New Roman"/>
          <w:sz w:val="28"/>
          <w:szCs w:val="28"/>
        </w:rPr>
        <w:t xml:space="preserve"> является крупнейшим торговым центром Амурской области. В городе насчитывается свыше </w:t>
      </w:r>
      <w:r w:rsidR="007E1E9A" w:rsidRPr="006A063C">
        <w:rPr>
          <w:rFonts w:ascii="Times New Roman" w:hAnsi="Times New Roman" w:cs="Times New Roman"/>
          <w:sz w:val="28"/>
          <w:szCs w:val="28"/>
        </w:rPr>
        <w:t>50</w:t>
      </w:r>
      <w:r w:rsidR="009E184F" w:rsidRPr="006A063C">
        <w:rPr>
          <w:rFonts w:ascii="Times New Roman" w:hAnsi="Times New Roman" w:cs="Times New Roman"/>
          <w:sz w:val="28"/>
          <w:szCs w:val="28"/>
        </w:rPr>
        <w:t xml:space="preserve"> предприятий, занимающихся </w:t>
      </w:r>
      <w:r w:rsidR="00BE739B" w:rsidRPr="006A063C">
        <w:rPr>
          <w:rFonts w:ascii="Times New Roman" w:hAnsi="Times New Roman" w:cs="Times New Roman"/>
          <w:sz w:val="28"/>
          <w:szCs w:val="28"/>
        </w:rPr>
        <w:t>оказанием подобного вида оказания медицинских услуг.</w:t>
      </w:r>
    </w:p>
    <w:p w:rsidR="009E184F" w:rsidRDefault="00BE739B"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Платные медицинские услуги</w:t>
      </w:r>
      <w:r w:rsidR="009E184F" w:rsidRPr="006A063C">
        <w:rPr>
          <w:rFonts w:ascii="Times New Roman" w:hAnsi="Times New Roman" w:cs="Times New Roman"/>
          <w:sz w:val="28"/>
          <w:szCs w:val="28"/>
        </w:rPr>
        <w:t xml:space="preserve"> - почти 30 процентов валовой добавленной стоимости всех отраслей народного хозяйства города получено за счет </w:t>
      </w:r>
      <w:r w:rsidRPr="006A063C">
        <w:rPr>
          <w:rFonts w:ascii="Times New Roman" w:hAnsi="Times New Roman" w:cs="Times New Roman"/>
          <w:sz w:val="28"/>
          <w:szCs w:val="28"/>
        </w:rPr>
        <w:t>платных медицинских</w:t>
      </w:r>
      <w:r w:rsidR="0001732C">
        <w:rPr>
          <w:rFonts w:ascii="Times New Roman" w:hAnsi="Times New Roman" w:cs="Times New Roman"/>
          <w:sz w:val="28"/>
          <w:szCs w:val="28"/>
        </w:rPr>
        <w:t xml:space="preserve"> учреждений</w:t>
      </w:r>
      <w:r w:rsidR="009E184F" w:rsidRPr="006A063C">
        <w:rPr>
          <w:rFonts w:ascii="Times New Roman" w:hAnsi="Times New Roman" w:cs="Times New Roman"/>
          <w:sz w:val="28"/>
          <w:szCs w:val="28"/>
        </w:rPr>
        <w:t>.</w:t>
      </w:r>
    </w:p>
    <w:p w:rsidR="00210980" w:rsidRPr="006A063C" w:rsidRDefault="00210980"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20" w:name="_Toc497822794"/>
      <w:bookmarkStart w:id="21" w:name="_Toc58910945"/>
      <w:bookmarkEnd w:id="18"/>
      <w:bookmarkEnd w:id="19"/>
      <w:r w:rsidRPr="006A063C">
        <w:rPr>
          <w:rFonts w:ascii="Times New Roman" w:hAnsi="Times New Roman"/>
          <w:sz w:val="28"/>
          <w:szCs w:val="28"/>
        </w:rPr>
        <w:t>3.2</w:t>
      </w:r>
      <w:r w:rsidR="00210980">
        <w:rPr>
          <w:rFonts w:ascii="Times New Roman" w:hAnsi="Times New Roman"/>
          <w:sz w:val="28"/>
          <w:szCs w:val="28"/>
        </w:rPr>
        <w:t xml:space="preserve"> </w:t>
      </w:r>
      <w:r w:rsidR="00017D24" w:rsidRPr="006A063C">
        <w:rPr>
          <w:rFonts w:ascii="Times New Roman" w:hAnsi="Times New Roman"/>
          <w:sz w:val="28"/>
          <w:szCs w:val="28"/>
        </w:rPr>
        <w:t>Маркетинговая стратеги</w:t>
      </w:r>
      <w:bookmarkEnd w:id="20"/>
      <w:r w:rsidR="00017D24" w:rsidRPr="006A063C">
        <w:rPr>
          <w:rFonts w:ascii="Times New Roman" w:hAnsi="Times New Roman"/>
          <w:sz w:val="28"/>
          <w:szCs w:val="28"/>
        </w:rPr>
        <w:t>я</w:t>
      </w:r>
      <w:bookmarkEnd w:id="21"/>
    </w:p>
    <w:p w:rsidR="00210980" w:rsidRDefault="00210980"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Маркетинговая стратегия проекта направлена на увеличение прибыльности деятельности </w:t>
      </w:r>
      <w:r w:rsidR="00BE739B" w:rsidRPr="006A063C">
        <w:rPr>
          <w:rFonts w:ascii="Times New Roman" w:hAnsi="Times New Roman" w:cs="Times New Roman"/>
          <w:sz w:val="28"/>
          <w:szCs w:val="28"/>
        </w:rPr>
        <w:t>ИП Ткачев В.И.</w:t>
      </w:r>
      <w:r w:rsidRPr="006A063C">
        <w:rPr>
          <w:rFonts w:ascii="Times New Roman" w:hAnsi="Times New Roman" w:cs="Times New Roman"/>
          <w:sz w:val="28"/>
          <w:szCs w:val="28"/>
        </w:rPr>
        <w:t xml:space="preserve"> путем создания современного </w:t>
      </w:r>
      <w:r w:rsidR="003E4194" w:rsidRPr="006A063C">
        <w:rPr>
          <w:rFonts w:ascii="Times New Roman" w:hAnsi="Times New Roman" w:cs="Times New Roman"/>
          <w:sz w:val="28"/>
          <w:szCs w:val="28"/>
        </w:rPr>
        <w:t>производственного</w:t>
      </w:r>
      <w:r w:rsidRPr="006A063C">
        <w:rPr>
          <w:rFonts w:ascii="Times New Roman" w:hAnsi="Times New Roman" w:cs="Times New Roman"/>
          <w:sz w:val="28"/>
          <w:szCs w:val="28"/>
        </w:rPr>
        <w:t xml:space="preserve"> предприятия, предлагающего широкий ассортимент</w:t>
      </w:r>
      <w:r w:rsidR="00BE739B" w:rsidRPr="006A063C">
        <w:rPr>
          <w:rFonts w:ascii="Times New Roman" w:hAnsi="Times New Roman" w:cs="Times New Roman"/>
          <w:sz w:val="28"/>
          <w:szCs w:val="28"/>
        </w:rPr>
        <w:t xml:space="preserve"> оказываемых услуг, наиболее во</w:t>
      </w:r>
      <w:r w:rsidR="0001732C">
        <w:rPr>
          <w:rFonts w:ascii="Times New Roman" w:hAnsi="Times New Roman" w:cs="Times New Roman"/>
          <w:sz w:val="28"/>
          <w:szCs w:val="28"/>
        </w:rPr>
        <w:t>с</w:t>
      </w:r>
      <w:r w:rsidR="00BE739B" w:rsidRPr="006A063C">
        <w:rPr>
          <w:rFonts w:ascii="Times New Roman" w:hAnsi="Times New Roman" w:cs="Times New Roman"/>
          <w:sz w:val="28"/>
          <w:szCs w:val="28"/>
        </w:rPr>
        <w:t>стребуемых населением</w:t>
      </w:r>
      <w:r w:rsidRPr="006A063C">
        <w:rPr>
          <w:rFonts w:ascii="Times New Roman" w:hAnsi="Times New Roman" w:cs="Times New Roman"/>
          <w:sz w:val="28"/>
          <w:szCs w:val="28"/>
        </w:rPr>
        <w:t>.</w:t>
      </w:r>
    </w:p>
    <w:p w:rsidR="000F74D1" w:rsidRPr="006A063C" w:rsidRDefault="000F74D1"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 маркетинговые программы входят мероприятия:</w:t>
      </w:r>
    </w:p>
    <w:p w:rsidR="000F74D1" w:rsidRPr="006A063C" w:rsidRDefault="000F74D1" w:rsidP="006A063C">
      <w:pPr>
        <w:widowControl w:val="0"/>
        <w:numPr>
          <w:ilvl w:val="0"/>
          <w:numId w:val="24"/>
        </w:numPr>
        <w:tabs>
          <w:tab w:val="left" w:pos="680"/>
          <w:tab w:val="left" w:pos="1560"/>
          <w:tab w:val="left" w:pos="2552"/>
        </w:tabs>
        <w:spacing w:line="360" w:lineRule="auto"/>
        <w:ind w:left="0" w:firstLine="709"/>
        <w:rPr>
          <w:sz w:val="28"/>
          <w:szCs w:val="28"/>
        </w:rPr>
      </w:pPr>
      <w:r w:rsidRPr="006A063C">
        <w:rPr>
          <w:sz w:val="28"/>
          <w:szCs w:val="28"/>
        </w:rPr>
        <w:t xml:space="preserve">по улучшению </w:t>
      </w:r>
      <w:r w:rsidR="001732F5" w:rsidRPr="006A063C">
        <w:rPr>
          <w:sz w:val="28"/>
          <w:szCs w:val="28"/>
        </w:rPr>
        <w:t>ассортимента услуг</w:t>
      </w:r>
    </w:p>
    <w:p w:rsidR="000F74D1" w:rsidRPr="006A063C" w:rsidRDefault="000F74D1" w:rsidP="006A063C">
      <w:pPr>
        <w:widowControl w:val="0"/>
        <w:numPr>
          <w:ilvl w:val="0"/>
          <w:numId w:val="24"/>
        </w:numPr>
        <w:tabs>
          <w:tab w:val="left" w:pos="680"/>
          <w:tab w:val="left" w:pos="1560"/>
          <w:tab w:val="left" w:pos="2552"/>
        </w:tabs>
        <w:spacing w:line="360" w:lineRule="auto"/>
        <w:ind w:left="0" w:firstLine="709"/>
        <w:rPr>
          <w:sz w:val="28"/>
          <w:szCs w:val="28"/>
        </w:rPr>
      </w:pPr>
      <w:r w:rsidRPr="006A063C">
        <w:rPr>
          <w:sz w:val="28"/>
          <w:szCs w:val="28"/>
        </w:rPr>
        <w:t xml:space="preserve">изучению </w:t>
      </w:r>
      <w:r w:rsidR="001732F5" w:rsidRPr="006A063C">
        <w:rPr>
          <w:sz w:val="28"/>
          <w:szCs w:val="28"/>
        </w:rPr>
        <w:t>потребителя</w:t>
      </w:r>
      <w:r w:rsidRPr="006A063C">
        <w:rPr>
          <w:sz w:val="28"/>
          <w:szCs w:val="28"/>
        </w:rPr>
        <w:t>;</w:t>
      </w:r>
    </w:p>
    <w:p w:rsidR="000F74D1" w:rsidRPr="006A063C" w:rsidRDefault="000F74D1" w:rsidP="006A063C">
      <w:pPr>
        <w:widowControl w:val="0"/>
        <w:numPr>
          <w:ilvl w:val="0"/>
          <w:numId w:val="24"/>
        </w:numPr>
        <w:tabs>
          <w:tab w:val="left" w:pos="680"/>
          <w:tab w:val="left" w:pos="1560"/>
          <w:tab w:val="left" w:pos="2552"/>
        </w:tabs>
        <w:spacing w:line="360" w:lineRule="auto"/>
        <w:ind w:left="0" w:firstLine="709"/>
        <w:rPr>
          <w:sz w:val="28"/>
          <w:szCs w:val="28"/>
        </w:rPr>
      </w:pPr>
      <w:r w:rsidRPr="006A063C">
        <w:rPr>
          <w:sz w:val="28"/>
          <w:szCs w:val="28"/>
        </w:rPr>
        <w:t>изучению конкурентов;</w:t>
      </w:r>
    </w:p>
    <w:p w:rsidR="000F74D1" w:rsidRPr="006A063C" w:rsidRDefault="000F74D1" w:rsidP="006A063C">
      <w:pPr>
        <w:widowControl w:val="0"/>
        <w:numPr>
          <w:ilvl w:val="0"/>
          <w:numId w:val="24"/>
        </w:numPr>
        <w:tabs>
          <w:tab w:val="left" w:pos="680"/>
          <w:tab w:val="left" w:pos="1560"/>
          <w:tab w:val="left" w:pos="2552"/>
        </w:tabs>
        <w:spacing w:line="360" w:lineRule="auto"/>
        <w:ind w:left="0" w:firstLine="709"/>
        <w:rPr>
          <w:sz w:val="28"/>
          <w:szCs w:val="28"/>
        </w:rPr>
      </w:pPr>
      <w:r w:rsidRPr="006A063C">
        <w:rPr>
          <w:sz w:val="28"/>
          <w:szCs w:val="28"/>
        </w:rPr>
        <w:t> ценовая политика;</w:t>
      </w:r>
    </w:p>
    <w:p w:rsidR="000F74D1" w:rsidRPr="006A063C" w:rsidRDefault="000F74D1" w:rsidP="006A063C">
      <w:pPr>
        <w:widowControl w:val="0"/>
        <w:numPr>
          <w:ilvl w:val="0"/>
          <w:numId w:val="24"/>
        </w:numPr>
        <w:tabs>
          <w:tab w:val="left" w:pos="680"/>
          <w:tab w:val="left" w:pos="1560"/>
          <w:tab w:val="left" w:pos="2552"/>
        </w:tabs>
        <w:spacing w:line="360" w:lineRule="auto"/>
        <w:ind w:left="0" w:firstLine="709"/>
        <w:rPr>
          <w:sz w:val="28"/>
          <w:szCs w:val="28"/>
        </w:rPr>
      </w:pPr>
      <w:r w:rsidRPr="006A063C">
        <w:rPr>
          <w:sz w:val="28"/>
          <w:szCs w:val="28"/>
        </w:rPr>
        <w:t>формирование спроса;</w:t>
      </w:r>
    </w:p>
    <w:p w:rsidR="000F74D1" w:rsidRPr="006A063C" w:rsidRDefault="000F74D1" w:rsidP="006A063C">
      <w:pPr>
        <w:widowControl w:val="0"/>
        <w:numPr>
          <w:ilvl w:val="0"/>
          <w:numId w:val="24"/>
        </w:numPr>
        <w:tabs>
          <w:tab w:val="left" w:pos="680"/>
          <w:tab w:val="left" w:pos="1560"/>
          <w:tab w:val="left" w:pos="2552"/>
        </w:tabs>
        <w:spacing w:line="360" w:lineRule="auto"/>
        <w:ind w:left="0" w:firstLine="709"/>
        <w:rPr>
          <w:sz w:val="28"/>
          <w:szCs w:val="28"/>
        </w:rPr>
      </w:pPr>
      <w:r w:rsidRPr="006A063C">
        <w:rPr>
          <w:sz w:val="28"/>
          <w:szCs w:val="28"/>
        </w:rPr>
        <w:t>стимулирование сбыта и реклама;</w:t>
      </w:r>
    </w:p>
    <w:p w:rsidR="000F74D1" w:rsidRPr="006A063C" w:rsidRDefault="000F74D1" w:rsidP="006A063C">
      <w:pPr>
        <w:widowControl w:val="0"/>
        <w:numPr>
          <w:ilvl w:val="0"/>
          <w:numId w:val="24"/>
        </w:numPr>
        <w:tabs>
          <w:tab w:val="left" w:pos="680"/>
          <w:tab w:val="left" w:pos="1560"/>
          <w:tab w:val="left" w:pos="2552"/>
        </w:tabs>
        <w:spacing w:line="360" w:lineRule="auto"/>
        <w:ind w:left="0" w:firstLine="709"/>
        <w:rPr>
          <w:sz w:val="28"/>
          <w:szCs w:val="28"/>
        </w:rPr>
      </w:pPr>
      <w:r w:rsidRPr="006A063C">
        <w:rPr>
          <w:sz w:val="28"/>
          <w:szCs w:val="28"/>
        </w:rPr>
        <w:t>организация сервиса.</w:t>
      </w:r>
    </w:p>
    <w:p w:rsidR="000F74D1" w:rsidRPr="006A063C" w:rsidRDefault="000F74D1" w:rsidP="006A063C">
      <w:pPr>
        <w:widowControl w:val="0"/>
        <w:tabs>
          <w:tab w:val="left" w:pos="680"/>
          <w:tab w:val="left" w:pos="5245"/>
        </w:tabs>
        <w:spacing w:line="360" w:lineRule="auto"/>
        <w:rPr>
          <w:sz w:val="28"/>
          <w:szCs w:val="28"/>
        </w:rPr>
      </w:pPr>
      <w:r w:rsidRPr="006A063C">
        <w:rPr>
          <w:sz w:val="28"/>
          <w:szCs w:val="28"/>
        </w:rPr>
        <w:t>Маркетинг как порождение рыночной экономики является в определенном смысле философией производства, полностью подчиненной условиям и требованиям рынка, находящегося в постоянном динамическом развитии.</w:t>
      </w:r>
    </w:p>
    <w:p w:rsidR="00DE2F6A" w:rsidRPr="006A063C" w:rsidRDefault="000F74D1" w:rsidP="006A063C">
      <w:pPr>
        <w:widowControl w:val="0"/>
        <w:tabs>
          <w:tab w:val="left" w:pos="680"/>
          <w:tab w:val="left" w:pos="5245"/>
        </w:tabs>
        <w:spacing w:line="360" w:lineRule="auto"/>
        <w:rPr>
          <w:sz w:val="28"/>
          <w:szCs w:val="28"/>
        </w:rPr>
      </w:pPr>
      <w:r w:rsidRPr="006A063C">
        <w:rPr>
          <w:sz w:val="28"/>
          <w:szCs w:val="28"/>
        </w:rPr>
        <w:t>Основой современной концепции маркетинга является изучение рынка.</w:t>
      </w:r>
    </w:p>
    <w:p w:rsidR="002477CD" w:rsidRPr="006A063C" w:rsidRDefault="000F74D1" w:rsidP="006A063C">
      <w:pPr>
        <w:widowControl w:val="0"/>
        <w:tabs>
          <w:tab w:val="left" w:pos="680"/>
          <w:tab w:val="left" w:pos="5245"/>
        </w:tabs>
        <w:spacing w:line="360" w:lineRule="auto"/>
        <w:rPr>
          <w:b/>
          <w:sz w:val="28"/>
          <w:szCs w:val="28"/>
        </w:rPr>
      </w:pPr>
      <w:r w:rsidRPr="006A063C">
        <w:rPr>
          <w:b/>
          <w:sz w:val="28"/>
          <w:szCs w:val="28"/>
        </w:rPr>
        <w:t>Сегменты рынка, размер и его рост.</w:t>
      </w:r>
    </w:p>
    <w:p w:rsidR="002477CD" w:rsidRPr="006A063C" w:rsidRDefault="000F74D1" w:rsidP="006A063C">
      <w:pPr>
        <w:widowControl w:val="0"/>
        <w:tabs>
          <w:tab w:val="left" w:pos="680"/>
          <w:tab w:val="left" w:pos="5245"/>
        </w:tabs>
        <w:spacing w:line="360" w:lineRule="auto"/>
        <w:rPr>
          <w:sz w:val="28"/>
          <w:szCs w:val="28"/>
        </w:rPr>
      </w:pPr>
      <w:r w:rsidRPr="006A063C">
        <w:rPr>
          <w:sz w:val="28"/>
          <w:szCs w:val="28"/>
        </w:rPr>
        <w:t>Рынок состоит из множества типов потребителей с разными запросами. Люди разного возраста, разного уровня доходов, разных знаний придерживаются разных традиций, ценят в товаре не одно и то же.</w:t>
      </w:r>
    </w:p>
    <w:p w:rsidR="002477CD" w:rsidRPr="006A063C" w:rsidRDefault="000F74D1" w:rsidP="006A063C">
      <w:pPr>
        <w:widowControl w:val="0"/>
        <w:tabs>
          <w:tab w:val="left" w:pos="680"/>
          <w:tab w:val="left" w:pos="5245"/>
        </w:tabs>
        <w:spacing w:line="360" w:lineRule="auto"/>
        <w:rPr>
          <w:sz w:val="28"/>
          <w:szCs w:val="28"/>
        </w:rPr>
      </w:pPr>
      <w:r w:rsidRPr="006A063C">
        <w:rPr>
          <w:color w:val="000000"/>
          <w:sz w:val="28"/>
          <w:szCs w:val="28"/>
        </w:rPr>
        <w:t xml:space="preserve">Сегмент рынка </w:t>
      </w:r>
      <w:r w:rsidR="007A7416" w:rsidRPr="006A063C">
        <w:rPr>
          <w:color w:val="000000"/>
          <w:sz w:val="28"/>
          <w:szCs w:val="28"/>
        </w:rPr>
        <w:t>-</w:t>
      </w:r>
      <w:r w:rsidRPr="006A063C">
        <w:rPr>
          <w:color w:val="000000"/>
          <w:sz w:val="28"/>
          <w:szCs w:val="28"/>
        </w:rPr>
        <w:t xml:space="preserve"> это потребители</w:t>
      </w:r>
      <w:r w:rsidRPr="006A063C">
        <w:rPr>
          <w:sz w:val="28"/>
          <w:szCs w:val="28"/>
        </w:rPr>
        <w:t>, одинаково реагирующие на те или иные достоинства товара.</w:t>
      </w:r>
    </w:p>
    <w:p w:rsidR="002477CD" w:rsidRPr="006A063C" w:rsidRDefault="000F74D1" w:rsidP="006A063C">
      <w:pPr>
        <w:widowControl w:val="0"/>
        <w:tabs>
          <w:tab w:val="left" w:pos="680"/>
          <w:tab w:val="left" w:pos="5245"/>
        </w:tabs>
        <w:spacing w:line="360" w:lineRule="auto"/>
        <w:rPr>
          <w:sz w:val="28"/>
          <w:szCs w:val="28"/>
        </w:rPr>
      </w:pPr>
      <w:r w:rsidRPr="006A063C">
        <w:rPr>
          <w:sz w:val="28"/>
          <w:szCs w:val="28"/>
        </w:rPr>
        <w:t xml:space="preserve">Сегментирование рынка - это процесс разбивки потребителей на группы по какому-либо актуальному для покупки товара </w:t>
      </w:r>
      <w:r w:rsidR="007A7416" w:rsidRPr="006A063C">
        <w:rPr>
          <w:sz w:val="28"/>
          <w:szCs w:val="28"/>
        </w:rPr>
        <w:t xml:space="preserve">по </w:t>
      </w:r>
      <w:r w:rsidRPr="006A063C">
        <w:rPr>
          <w:sz w:val="28"/>
          <w:szCs w:val="28"/>
        </w:rPr>
        <w:t xml:space="preserve">признаку (возрасту, полу, общественному положению и т.д.), сегментация рынка и ориентация на определенный </w:t>
      </w:r>
      <w:r w:rsidRPr="00220F50">
        <w:rPr>
          <w:color w:val="000000"/>
          <w:sz w:val="28"/>
          <w:szCs w:val="28"/>
          <w:u w:val="single"/>
        </w:rPr>
        <w:t>с</w:t>
      </w:r>
      <w:r w:rsidRPr="006A063C">
        <w:rPr>
          <w:color w:val="000000"/>
          <w:sz w:val="28"/>
          <w:szCs w:val="28"/>
        </w:rPr>
        <w:t>пецифический</w:t>
      </w:r>
      <w:r w:rsidRPr="006A063C">
        <w:rPr>
          <w:sz w:val="28"/>
          <w:szCs w:val="28"/>
        </w:rPr>
        <w:t xml:space="preserve"> сегмент рынка, позволяет фирме с небольшими ресурсами эффективно конкурировать с фирмами больших размеров на специализированных рынках.</w:t>
      </w:r>
    </w:p>
    <w:p w:rsidR="002477CD" w:rsidRPr="006A063C" w:rsidRDefault="000F74D1" w:rsidP="006A063C">
      <w:pPr>
        <w:widowControl w:val="0"/>
        <w:tabs>
          <w:tab w:val="left" w:pos="680"/>
          <w:tab w:val="left" w:pos="5245"/>
        </w:tabs>
        <w:spacing w:line="360" w:lineRule="auto"/>
        <w:rPr>
          <w:sz w:val="28"/>
          <w:szCs w:val="28"/>
        </w:rPr>
      </w:pPr>
      <w:r w:rsidRPr="006A063C">
        <w:rPr>
          <w:sz w:val="28"/>
          <w:szCs w:val="28"/>
        </w:rPr>
        <w:t>Проанализировав все варианты сегментации рынка, мы решили остановиться на сегментации по группам потребителей, так как считаем ее наиболее универсальной. От того, на сколько правильно выбран сегмент рынка, во многом зависит успех фирмы в конкурентной борьбе.</w:t>
      </w:r>
    </w:p>
    <w:p w:rsidR="002477CD" w:rsidRPr="006A063C" w:rsidRDefault="000F74D1" w:rsidP="006A063C">
      <w:pPr>
        <w:widowControl w:val="0"/>
        <w:tabs>
          <w:tab w:val="left" w:pos="680"/>
          <w:tab w:val="left" w:pos="5245"/>
        </w:tabs>
        <w:spacing w:line="360" w:lineRule="auto"/>
        <w:rPr>
          <w:sz w:val="28"/>
          <w:szCs w:val="28"/>
        </w:rPr>
      </w:pPr>
      <w:r w:rsidRPr="006A063C">
        <w:rPr>
          <w:sz w:val="28"/>
          <w:szCs w:val="28"/>
        </w:rPr>
        <w:t>Для удобства мы разбиваем сегмент рынка по группам потребителей на подгруппы:</w:t>
      </w:r>
    </w:p>
    <w:p w:rsidR="002477CD" w:rsidRPr="006A063C" w:rsidRDefault="000F74D1" w:rsidP="006A063C">
      <w:pPr>
        <w:widowControl w:val="0"/>
        <w:tabs>
          <w:tab w:val="left" w:pos="680"/>
          <w:tab w:val="left" w:pos="5245"/>
        </w:tabs>
        <w:spacing w:line="360" w:lineRule="auto"/>
        <w:rPr>
          <w:sz w:val="28"/>
          <w:szCs w:val="28"/>
        </w:rPr>
      </w:pPr>
      <w:r w:rsidRPr="006A063C">
        <w:rPr>
          <w:sz w:val="28"/>
          <w:szCs w:val="28"/>
        </w:rPr>
        <w:t xml:space="preserve">1. Преуспевающие </w:t>
      </w:r>
      <w:r w:rsidR="001732F5" w:rsidRPr="006A063C">
        <w:rPr>
          <w:sz w:val="28"/>
          <w:szCs w:val="28"/>
        </w:rPr>
        <w:t xml:space="preserve">пациенты </w:t>
      </w:r>
      <w:r w:rsidRPr="006A063C">
        <w:rPr>
          <w:sz w:val="28"/>
          <w:szCs w:val="28"/>
        </w:rPr>
        <w:t>- для этой группы потребителей мы разработали</w:t>
      </w:r>
      <w:r w:rsidR="00F04823">
        <w:rPr>
          <w:sz w:val="28"/>
          <w:szCs w:val="28"/>
        </w:rPr>
        <w:t xml:space="preserve"> </w:t>
      </w:r>
      <w:r w:rsidRPr="006A063C">
        <w:rPr>
          <w:sz w:val="28"/>
          <w:szCs w:val="28"/>
        </w:rPr>
        <w:t xml:space="preserve"> </w:t>
      </w:r>
      <w:r w:rsidR="001732F5" w:rsidRPr="006A063C">
        <w:rPr>
          <w:sz w:val="28"/>
          <w:szCs w:val="28"/>
        </w:rPr>
        <w:t>полный курс обследования, применяя новейшие препараты.</w:t>
      </w:r>
    </w:p>
    <w:p w:rsidR="002477CD" w:rsidRPr="006A063C" w:rsidRDefault="000F74D1" w:rsidP="006A063C">
      <w:pPr>
        <w:widowControl w:val="0"/>
        <w:tabs>
          <w:tab w:val="left" w:pos="680"/>
          <w:tab w:val="left" w:pos="5245"/>
        </w:tabs>
        <w:spacing w:line="360" w:lineRule="auto"/>
        <w:rPr>
          <w:sz w:val="28"/>
          <w:szCs w:val="28"/>
        </w:rPr>
      </w:pPr>
      <w:r w:rsidRPr="006A063C">
        <w:rPr>
          <w:sz w:val="28"/>
          <w:szCs w:val="28"/>
        </w:rPr>
        <w:t xml:space="preserve">2. Клиенты со средним доходом - наибольший удельный вес </w:t>
      </w:r>
      <w:r w:rsidR="001732F5" w:rsidRPr="006A063C">
        <w:rPr>
          <w:sz w:val="28"/>
          <w:szCs w:val="28"/>
        </w:rPr>
        <w:t xml:space="preserve">оказываемых услуг </w:t>
      </w:r>
      <w:r w:rsidRPr="006A063C">
        <w:rPr>
          <w:sz w:val="28"/>
          <w:szCs w:val="28"/>
        </w:rPr>
        <w:t>падает именно на эту группу потребителей</w:t>
      </w:r>
      <w:r w:rsidR="001D384D" w:rsidRPr="006A063C">
        <w:rPr>
          <w:sz w:val="28"/>
          <w:szCs w:val="28"/>
        </w:rPr>
        <w:t>, для которых разработан целый спектр гинекологических услуг.</w:t>
      </w:r>
    </w:p>
    <w:p w:rsidR="002477CD" w:rsidRPr="006A063C" w:rsidRDefault="000F74D1" w:rsidP="006A063C">
      <w:pPr>
        <w:widowControl w:val="0"/>
        <w:tabs>
          <w:tab w:val="left" w:pos="680"/>
          <w:tab w:val="left" w:pos="5245"/>
        </w:tabs>
        <w:spacing w:line="360" w:lineRule="auto"/>
        <w:rPr>
          <w:sz w:val="28"/>
          <w:szCs w:val="28"/>
        </w:rPr>
      </w:pPr>
      <w:r w:rsidRPr="006A063C">
        <w:rPr>
          <w:sz w:val="28"/>
          <w:szCs w:val="28"/>
        </w:rPr>
        <w:t xml:space="preserve">3. Клиенты с низким доходом - наша фирма не оставила без внимания и эту группу потребителей; т.к. эта группа достаточно велика. </w:t>
      </w:r>
      <w:r w:rsidR="001D384D" w:rsidRPr="006A063C">
        <w:rPr>
          <w:sz w:val="28"/>
          <w:szCs w:val="28"/>
        </w:rPr>
        <w:t>Каждая девушка заботится о своем здоровье</w:t>
      </w:r>
      <w:r w:rsidR="009854A1" w:rsidRPr="006A063C">
        <w:rPr>
          <w:sz w:val="28"/>
          <w:szCs w:val="28"/>
        </w:rPr>
        <w:t xml:space="preserve"> и здоровье своей семьи.</w:t>
      </w:r>
    </w:p>
    <w:p w:rsidR="00DE2F6A" w:rsidRPr="006A063C" w:rsidRDefault="000F74D1" w:rsidP="006A063C">
      <w:pPr>
        <w:widowControl w:val="0"/>
        <w:tabs>
          <w:tab w:val="left" w:pos="680"/>
          <w:tab w:val="left" w:pos="5245"/>
        </w:tabs>
        <w:spacing w:line="360" w:lineRule="auto"/>
        <w:rPr>
          <w:sz w:val="28"/>
          <w:szCs w:val="28"/>
        </w:rPr>
      </w:pPr>
      <w:r w:rsidRPr="006A063C">
        <w:rPr>
          <w:sz w:val="28"/>
          <w:szCs w:val="28"/>
        </w:rPr>
        <w:t>По мере возможности мы постараемся помочь каждой из групп потребителей в удовлетворении их потребностей</w:t>
      </w:r>
      <w:r w:rsidR="00494234" w:rsidRPr="006A063C">
        <w:rPr>
          <w:sz w:val="28"/>
          <w:szCs w:val="28"/>
        </w:rPr>
        <w:t>.</w:t>
      </w:r>
    </w:p>
    <w:p w:rsidR="00DE2F6A" w:rsidRPr="006A063C" w:rsidRDefault="000F74D1" w:rsidP="006A063C">
      <w:pPr>
        <w:widowControl w:val="0"/>
        <w:tabs>
          <w:tab w:val="left" w:pos="680"/>
          <w:tab w:val="left" w:pos="5245"/>
        </w:tabs>
        <w:spacing w:line="360" w:lineRule="auto"/>
        <w:rPr>
          <w:sz w:val="28"/>
          <w:szCs w:val="28"/>
        </w:rPr>
      </w:pPr>
      <w:r w:rsidRPr="006A063C">
        <w:rPr>
          <w:sz w:val="28"/>
          <w:szCs w:val="28"/>
        </w:rPr>
        <w:t xml:space="preserve">Важнейшей частью маркетинга является организация сбыта. </w:t>
      </w:r>
    </w:p>
    <w:p w:rsidR="000A55E2" w:rsidRPr="006A063C" w:rsidRDefault="000F74D1" w:rsidP="006A063C">
      <w:pPr>
        <w:widowControl w:val="0"/>
        <w:tabs>
          <w:tab w:val="left" w:pos="680"/>
          <w:tab w:val="left" w:pos="5245"/>
        </w:tabs>
        <w:spacing w:line="360" w:lineRule="auto"/>
        <w:rPr>
          <w:sz w:val="28"/>
          <w:szCs w:val="28"/>
        </w:rPr>
      </w:pPr>
      <w:r w:rsidRPr="006A063C">
        <w:rPr>
          <w:sz w:val="28"/>
          <w:szCs w:val="28"/>
        </w:rPr>
        <w:t>Прогноз объемов реализации призван дать представление о той доле рынка, которую мы предполагаем завоевать нашей продукцией. Принято составлять такой прогноз на 2-3 года вперед, оценки должны быть реалистичными, так как под эти цифры необходимо будет нанимать работников, закупать оборудование, вкладывать финансовые ресурсы.</w:t>
      </w:r>
    </w:p>
    <w:p w:rsidR="009854A1" w:rsidRPr="006A063C" w:rsidRDefault="000F74D1" w:rsidP="006A063C">
      <w:pPr>
        <w:widowControl w:val="0"/>
        <w:tabs>
          <w:tab w:val="left" w:pos="680"/>
          <w:tab w:val="left" w:pos="5245"/>
        </w:tabs>
        <w:spacing w:line="360" w:lineRule="auto"/>
        <w:rPr>
          <w:sz w:val="28"/>
          <w:szCs w:val="28"/>
        </w:rPr>
      </w:pPr>
      <w:r w:rsidRPr="006A063C">
        <w:rPr>
          <w:sz w:val="28"/>
          <w:szCs w:val="28"/>
        </w:rPr>
        <w:t xml:space="preserve">Рассмотрев положение дел в </w:t>
      </w:r>
      <w:r w:rsidR="009854A1" w:rsidRPr="006A063C">
        <w:rPr>
          <w:sz w:val="28"/>
          <w:szCs w:val="28"/>
        </w:rPr>
        <w:t>Амурской</w:t>
      </w:r>
      <w:r w:rsidRPr="006A063C">
        <w:rPr>
          <w:sz w:val="28"/>
          <w:szCs w:val="28"/>
        </w:rPr>
        <w:t xml:space="preserve"> области </w:t>
      </w:r>
      <w:r w:rsidR="009854A1" w:rsidRPr="006A063C">
        <w:rPr>
          <w:sz w:val="28"/>
          <w:szCs w:val="28"/>
        </w:rPr>
        <w:t>медицинских платных услуг</w:t>
      </w:r>
      <w:r w:rsidRPr="006A063C">
        <w:rPr>
          <w:sz w:val="28"/>
          <w:szCs w:val="28"/>
        </w:rPr>
        <w:t xml:space="preserve">, можно сказать, что конкуренция в данной отрасли </w:t>
      </w:r>
      <w:r w:rsidR="009854A1" w:rsidRPr="006A063C">
        <w:rPr>
          <w:sz w:val="28"/>
          <w:szCs w:val="28"/>
        </w:rPr>
        <w:t>услуг очень высока, но не каждый пациент</w:t>
      </w:r>
      <w:r w:rsidR="00494234" w:rsidRPr="006A063C">
        <w:rPr>
          <w:sz w:val="28"/>
          <w:szCs w:val="28"/>
        </w:rPr>
        <w:t xml:space="preserve"> из близлежащих</w:t>
      </w:r>
      <w:r w:rsidR="00F04823">
        <w:rPr>
          <w:sz w:val="28"/>
          <w:szCs w:val="28"/>
        </w:rPr>
        <w:t xml:space="preserve"> </w:t>
      </w:r>
      <w:r w:rsidR="00494234" w:rsidRPr="006A063C">
        <w:rPr>
          <w:sz w:val="28"/>
          <w:szCs w:val="28"/>
        </w:rPr>
        <w:t>поселений</w:t>
      </w:r>
      <w:r w:rsidR="009854A1" w:rsidRPr="006A063C">
        <w:rPr>
          <w:sz w:val="28"/>
          <w:szCs w:val="28"/>
        </w:rPr>
        <w:t xml:space="preserve"> имеет возможность наблюдаться в областном центре или другом городе области. </w:t>
      </w:r>
    </w:p>
    <w:p w:rsidR="00494234" w:rsidRPr="006A063C" w:rsidRDefault="00667529" w:rsidP="006A063C">
      <w:pPr>
        <w:widowControl w:val="0"/>
        <w:tabs>
          <w:tab w:val="left" w:pos="680"/>
          <w:tab w:val="left" w:pos="5245"/>
        </w:tabs>
        <w:spacing w:line="360" w:lineRule="auto"/>
        <w:rPr>
          <w:sz w:val="28"/>
          <w:szCs w:val="28"/>
        </w:rPr>
      </w:pPr>
      <w:r w:rsidRPr="006A063C">
        <w:rPr>
          <w:sz w:val="28"/>
          <w:szCs w:val="28"/>
        </w:rPr>
        <w:t>Д</w:t>
      </w:r>
      <w:r w:rsidR="00494234" w:rsidRPr="006A063C">
        <w:rPr>
          <w:sz w:val="28"/>
          <w:szCs w:val="28"/>
        </w:rPr>
        <w:t>анный вид медицинских услуг для с. Пояркого является во</w:t>
      </w:r>
      <w:r w:rsidR="0001732C">
        <w:rPr>
          <w:sz w:val="28"/>
          <w:szCs w:val="28"/>
        </w:rPr>
        <w:t>с</w:t>
      </w:r>
      <w:r w:rsidR="00494234" w:rsidRPr="006A063C">
        <w:rPr>
          <w:sz w:val="28"/>
          <w:szCs w:val="28"/>
        </w:rPr>
        <w:t xml:space="preserve">стребуемым в связи </w:t>
      </w:r>
      <w:r w:rsidRPr="006A063C">
        <w:rPr>
          <w:sz w:val="28"/>
          <w:szCs w:val="28"/>
        </w:rPr>
        <w:t>с тем, что в</w:t>
      </w:r>
      <w:r w:rsidR="00F04823">
        <w:rPr>
          <w:sz w:val="28"/>
          <w:szCs w:val="28"/>
        </w:rPr>
        <w:t xml:space="preserve"> </w:t>
      </w:r>
      <w:r w:rsidRPr="006A063C">
        <w:rPr>
          <w:sz w:val="28"/>
          <w:szCs w:val="28"/>
        </w:rPr>
        <w:t>возрастно-половой</w:t>
      </w:r>
      <w:r w:rsidR="00F04823">
        <w:rPr>
          <w:sz w:val="28"/>
          <w:szCs w:val="28"/>
        </w:rPr>
        <w:t xml:space="preserve"> </w:t>
      </w:r>
      <w:r w:rsidRPr="006A063C">
        <w:rPr>
          <w:sz w:val="28"/>
          <w:szCs w:val="28"/>
        </w:rPr>
        <w:t xml:space="preserve">структуре населения Амурской области </w:t>
      </w:r>
      <w:r w:rsidR="00C5513F" w:rsidRPr="006A063C">
        <w:rPr>
          <w:sz w:val="28"/>
          <w:szCs w:val="28"/>
        </w:rPr>
        <w:t>наибольший</w:t>
      </w:r>
      <w:r w:rsidRPr="006A063C">
        <w:rPr>
          <w:sz w:val="28"/>
          <w:szCs w:val="28"/>
        </w:rPr>
        <w:t xml:space="preserve"> удельный вес занимают женщины до 64,5%.</w:t>
      </w:r>
      <w:r w:rsidR="00F04823">
        <w:rPr>
          <w:sz w:val="28"/>
          <w:szCs w:val="28"/>
        </w:rPr>
        <w:t xml:space="preserve"> </w:t>
      </w:r>
      <w:r w:rsidRPr="006A063C">
        <w:rPr>
          <w:sz w:val="28"/>
          <w:szCs w:val="28"/>
        </w:rPr>
        <w:t>Женщин в населении Амурской области традиционно больше, чем мужчин, на 1000 мужчин в 2009 году приходилось 1099 женщин, в 2000 году – 1055.</w:t>
      </w:r>
    </w:p>
    <w:p w:rsidR="00667529" w:rsidRPr="006A063C" w:rsidRDefault="00667529" w:rsidP="006A063C">
      <w:pPr>
        <w:widowControl w:val="0"/>
        <w:tabs>
          <w:tab w:val="left" w:pos="680"/>
          <w:tab w:val="left" w:pos="5245"/>
        </w:tabs>
        <w:spacing w:line="360" w:lineRule="auto"/>
        <w:rPr>
          <w:sz w:val="28"/>
          <w:szCs w:val="28"/>
        </w:rPr>
      </w:pPr>
      <w:r w:rsidRPr="006A063C">
        <w:rPr>
          <w:sz w:val="28"/>
          <w:szCs w:val="28"/>
        </w:rPr>
        <w:t xml:space="preserve">Для населения с. </w:t>
      </w:r>
      <w:r w:rsidR="00C5513F" w:rsidRPr="006A063C">
        <w:rPr>
          <w:sz w:val="28"/>
          <w:szCs w:val="28"/>
        </w:rPr>
        <w:t>Поярково</w:t>
      </w:r>
      <w:r w:rsidRPr="006A063C">
        <w:rPr>
          <w:sz w:val="28"/>
          <w:szCs w:val="28"/>
        </w:rPr>
        <w:t xml:space="preserve"> Михайловского района открытие</w:t>
      </w:r>
      <w:r w:rsidR="00F04823">
        <w:rPr>
          <w:sz w:val="28"/>
          <w:szCs w:val="28"/>
        </w:rPr>
        <w:t xml:space="preserve"> </w:t>
      </w:r>
      <w:r w:rsidRPr="006A063C">
        <w:rPr>
          <w:sz w:val="28"/>
          <w:szCs w:val="28"/>
        </w:rPr>
        <w:t xml:space="preserve">гинекологического кабинета является новизной на рынке платных медицинских услуг и несомненно имеет возможность </w:t>
      </w:r>
      <w:r w:rsidR="00C5513F" w:rsidRPr="006A063C">
        <w:rPr>
          <w:sz w:val="28"/>
          <w:szCs w:val="28"/>
        </w:rPr>
        <w:t>стать монополистом в данном рынке.</w:t>
      </w:r>
    </w:p>
    <w:p w:rsidR="00100B67" w:rsidRPr="006A063C" w:rsidRDefault="00C5513F" w:rsidP="006A063C">
      <w:pPr>
        <w:widowControl w:val="0"/>
        <w:tabs>
          <w:tab w:val="left" w:pos="680"/>
          <w:tab w:val="left" w:pos="5245"/>
        </w:tabs>
        <w:spacing w:line="360" w:lineRule="auto"/>
        <w:rPr>
          <w:sz w:val="28"/>
          <w:szCs w:val="28"/>
        </w:rPr>
      </w:pPr>
      <w:r w:rsidRPr="006A063C">
        <w:rPr>
          <w:sz w:val="28"/>
          <w:szCs w:val="28"/>
        </w:rPr>
        <w:t xml:space="preserve">ИП Ткачев является юридическим предприятием, имеющим возможность привлекать дополнительные инвестиции в целях развития деятельности, которые в будущем позволят расширить и ассортимент оказываемых услуг, и хозяйственные помещения. Возможно расширение площадей для пациентов (размещение коек для амбулаторного лечения). </w:t>
      </w:r>
      <w:r w:rsidR="00100B67" w:rsidRPr="006A063C">
        <w:rPr>
          <w:sz w:val="28"/>
          <w:szCs w:val="28"/>
        </w:rPr>
        <w:t>Данные мероприятия являются экономически выгодными и обоснованными.</w:t>
      </w:r>
    </w:p>
    <w:p w:rsidR="000A55E2" w:rsidRPr="006A063C" w:rsidRDefault="000F74D1" w:rsidP="006A063C">
      <w:pPr>
        <w:widowControl w:val="0"/>
        <w:tabs>
          <w:tab w:val="left" w:pos="680"/>
          <w:tab w:val="left" w:pos="5245"/>
        </w:tabs>
        <w:spacing w:line="360" w:lineRule="auto"/>
        <w:rPr>
          <w:b/>
          <w:sz w:val="28"/>
          <w:szCs w:val="28"/>
        </w:rPr>
      </w:pPr>
      <w:r w:rsidRPr="006A063C">
        <w:rPr>
          <w:b/>
          <w:sz w:val="28"/>
          <w:szCs w:val="28"/>
        </w:rPr>
        <w:t>Стратегический маркетинг.</w:t>
      </w:r>
    </w:p>
    <w:p w:rsidR="000A55E2" w:rsidRPr="006A063C" w:rsidRDefault="000F74D1" w:rsidP="006A063C">
      <w:pPr>
        <w:widowControl w:val="0"/>
        <w:tabs>
          <w:tab w:val="left" w:pos="680"/>
          <w:tab w:val="left" w:pos="5245"/>
        </w:tabs>
        <w:spacing w:line="360" w:lineRule="auto"/>
        <w:rPr>
          <w:sz w:val="28"/>
          <w:szCs w:val="28"/>
        </w:rPr>
      </w:pPr>
      <w:r w:rsidRPr="006A063C">
        <w:rPr>
          <w:sz w:val="28"/>
          <w:szCs w:val="28"/>
        </w:rPr>
        <w:t>Стратегия маркетинга – это, прежде всего, анализ и планирование производства, претворение в жизнь намеченных мероприятий и планов</w:t>
      </w:r>
      <w:r w:rsidR="00F04823">
        <w:rPr>
          <w:sz w:val="28"/>
          <w:szCs w:val="28"/>
        </w:rPr>
        <w:t xml:space="preserve"> </w:t>
      </w:r>
      <w:r w:rsidRPr="006A063C">
        <w:rPr>
          <w:sz w:val="28"/>
          <w:szCs w:val="28"/>
        </w:rPr>
        <w:t>и контроль над выполнением данных мероприятий, рассчитанных на рост объема производства, на</w:t>
      </w:r>
      <w:r w:rsidR="00F04823">
        <w:rPr>
          <w:sz w:val="28"/>
          <w:szCs w:val="28"/>
        </w:rPr>
        <w:t xml:space="preserve"> </w:t>
      </w:r>
      <w:r w:rsidRPr="006A063C">
        <w:rPr>
          <w:sz w:val="28"/>
          <w:szCs w:val="28"/>
        </w:rPr>
        <w:t>получение прибыли, увеличение доли рынка и т.д.</w:t>
      </w:r>
    </w:p>
    <w:p w:rsidR="000A55E2" w:rsidRPr="006A063C" w:rsidRDefault="000F74D1" w:rsidP="006A063C">
      <w:pPr>
        <w:widowControl w:val="0"/>
        <w:tabs>
          <w:tab w:val="left" w:pos="680"/>
          <w:tab w:val="left" w:pos="5245"/>
        </w:tabs>
        <w:spacing w:line="360" w:lineRule="auto"/>
        <w:rPr>
          <w:sz w:val="28"/>
          <w:szCs w:val="28"/>
          <w:u w:val="single"/>
        </w:rPr>
      </w:pPr>
      <w:r w:rsidRPr="006A063C">
        <w:rPr>
          <w:sz w:val="28"/>
          <w:szCs w:val="28"/>
          <w:u w:val="single"/>
        </w:rPr>
        <w:t>Цели.</w:t>
      </w:r>
    </w:p>
    <w:p w:rsidR="000A55E2" w:rsidRPr="006A063C" w:rsidRDefault="000F74D1" w:rsidP="006A063C">
      <w:pPr>
        <w:widowControl w:val="0"/>
        <w:tabs>
          <w:tab w:val="left" w:pos="680"/>
          <w:tab w:val="left" w:pos="5245"/>
        </w:tabs>
        <w:spacing w:line="360" w:lineRule="auto"/>
        <w:rPr>
          <w:sz w:val="28"/>
          <w:szCs w:val="28"/>
        </w:rPr>
      </w:pPr>
      <w:r w:rsidRPr="006A063C">
        <w:rPr>
          <w:sz w:val="28"/>
          <w:szCs w:val="28"/>
        </w:rPr>
        <w:t xml:space="preserve">Основными целями при создании подобного рода бизнеса, безусловно, являются цели получения высокого уровня прибылей, высокого уровня </w:t>
      </w:r>
      <w:r w:rsidR="00100B67" w:rsidRPr="006A063C">
        <w:rPr>
          <w:sz w:val="28"/>
          <w:szCs w:val="28"/>
        </w:rPr>
        <w:t>оказываемых услуг</w:t>
      </w:r>
      <w:r w:rsidRPr="006A063C">
        <w:rPr>
          <w:sz w:val="28"/>
          <w:szCs w:val="28"/>
        </w:rPr>
        <w:t>,</w:t>
      </w:r>
      <w:r w:rsidR="00F04823">
        <w:rPr>
          <w:sz w:val="28"/>
          <w:szCs w:val="28"/>
        </w:rPr>
        <w:t xml:space="preserve"> </w:t>
      </w:r>
      <w:r w:rsidRPr="006A063C">
        <w:rPr>
          <w:sz w:val="28"/>
          <w:szCs w:val="28"/>
        </w:rPr>
        <w:t xml:space="preserve">завоевания доверия </w:t>
      </w:r>
      <w:r w:rsidR="00100B67" w:rsidRPr="006A063C">
        <w:rPr>
          <w:sz w:val="28"/>
          <w:szCs w:val="28"/>
        </w:rPr>
        <w:t>пациентов.</w:t>
      </w:r>
      <w:r w:rsidRPr="006A063C">
        <w:rPr>
          <w:sz w:val="28"/>
          <w:szCs w:val="28"/>
        </w:rPr>
        <w:t>.</w:t>
      </w:r>
    </w:p>
    <w:p w:rsidR="000A55E2" w:rsidRPr="006A063C" w:rsidRDefault="000F74D1" w:rsidP="006A063C">
      <w:pPr>
        <w:widowControl w:val="0"/>
        <w:tabs>
          <w:tab w:val="left" w:pos="680"/>
          <w:tab w:val="left" w:pos="5245"/>
        </w:tabs>
        <w:spacing w:line="360" w:lineRule="auto"/>
        <w:rPr>
          <w:sz w:val="28"/>
          <w:szCs w:val="28"/>
        </w:rPr>
      </w:pPr>
      <w:r w:rsidRPr="006A063C">
        <w:rPr>
          <w:sz w:val="28"/>
          <w:szCs w:val="28"/>
        </w:rPr>
        <w:t>Основная финансовая цель –</w:t>
      </w:r>
      <w:r w:rsidR="00F04823">
        <w:rPr>
          <w:sz w:val="28"/>
          <w:szCs w:val="28"/>
        </w:rPr>
        <w:t xml:space="preserve"> </w:t>
      </w:r>
      <w:r w:rsidRPr="006A063C">
        <w:rPr>
          <w:sz w:val="28"/>
          <w:szCs w:val="28"/>
        </w:rPr>
        <w:t xml:space="preserve">наиболее полное удовлетворение </w:t>
      </w:r>
      <w:r w:rsidR="00100B67" w:rsidRPr="006A063C">
        <w:rPr>
          <w:sz w:val="28"/>
          <w:szCs w:val="28"/>
        </w:rPr>
        <w:t>потенциального</w:t>
      </w:r>
      <w:r w:rsidRPr="006A063C">
        <w:rPr>
          <w:sz w:val="28"/>
          <w:szCs w:val="28"/>
        </w:rPr>
        <w:t xml:space="preserve"> спроса на </w:t>
      </w:r>
      <w:r w:rsidR="00100B67" w:rsidRPr="006A063C">
        <w:rPr>
          <w:sz w:val="28"/>
          <w:szCs w:val="28"/>
        </w:rPr>
        <w:t>медицинские услуги</w:t>
      </w:r>
      <w:r w:rsidRPr="006A063C">
        <w:rPr>
          <w:sz w:val="28"/>
          <w:szCs w:val="28"/>
        </w:rPr>
        <w:t>.</w:t>
      </w:r>
    </w:p>
    <w:p w:rsidR="000A55E2" w:rsidRPr="006A063C" w:rsidRDefault="000F74D1" w:rsidP="006A063C">
      <w:pPr>
        <w:widowControl w:val="0"/>
        <w:tabs>
          <w:tab w:val="left" w:pos="680"/>
          <w:tab w:val="left" w:pos="5245"/>
        </w:tabs>
        <w:spacing w:line="360" w:lineRule="auto"/>
        <w:rPr>
          <w:sz w:val="28"/>
          <w:szCs w:val="28"/>
        </w:rPr>
      </w:pPr>
      <w:r w:rsidRPr="006A063C">
        <w:rPr>
          <w:sz w:val="28"/>
          <w:szCs w:val="28"/>
        </w:rPr>
        <w:t xml:space="preserve">Т.о. главной целью нашей фирмы можно считать предоставление </w:t>
      </w:r>
      <w:r w:rsidR="00100B67" w:rsidRPr="006A063C">
        <w:rPr>
          <w:sz w:val="28"/>
          <w:szCs w:val="28"/>
        </w:rPr>
        <w:t>женщинам</w:t>
      </w:r>
      <w:r w:rsidR="00F04823">
        <w:rPr>
          <w:sz w:val="28"/>
          <w:szCs w:val="28"/>
        </w:rPr>
        <w:t xml:space="preserve"> </w:t>
      </w:r>
      <w:r w:rsidR="00100B67" w:rsidRPr="006A063C">
        <w:rPr>
          <w:sz w:val="28"/>
          <w:szCs w:val="28"/>
        </w:rPr>
        <w:t>широкого спект</w:t>
      </w:r>
      <w:r w:rsidR="0001732C">
        <w:rPr>
          <w:sz w:val="28"/>
          <w:szCs w:val="28"/>
        </w:rPr>
        <w:t>ра ги</w:t>
      </w:r>
      <w:r w:rsidR="00100B67" w:rsidRPr="006A063C">
        <w:rPr>
          <w:sz w:val="28"/>
          <w:szCs w:val="28"/>
        </w:rPr>
        <w:t>некологических</w:t>
      </w:r>
      <w:r w:rsidR="00C43C3B" w:rsidRPr="006A063C">
        <w:rPr>
          <w:sz w:val="28"/>
          <w:szCs w:val="28"/>
        </w:rPr>
        <w:t xml:space="preserve"> платных</w:t>
      </w:r>
      <w:r w:rsidR="00F04823">
        <w:rPr>
          <w:sz w:val="28"/>
          <w:szCs w:val="28"/>
        </w:rPr>
        <w:t xml:space="preserve"> </w:t>
      </w:r>
      <w:r w:rsidR="00100B67" w:rsidRPr="006A063C">
        <w:rPr>
          <w:sz w:val="28"/>
          <w:szCs w:val="28"/>
        </w:rPr>
        <w:t>услуг</w:t>
      </w:r>
      <w:r w:rsidR="00C43C3B" w:rsidRPr="006A063C">
        <w:rPr>
          <w:sz w:val="28"/>
          <w:szCs w:val="28"/>
        </w:rPr>
        <w:t>.</w:t>
      </w:r>
      <w:r w:rsidR="00F04823">
        <w:rPr>
          <w:sz w:val="28"/>
          <w:szCs w:val="28"/>
        </w:rPr>
        <w:t xml:space="preserve"> </w:t>
      </w:r>
      <w:r w:rsidRPr="006A063C">
        <w:rPr>
          <w:sz w:val="28"/>
          <w:szCs w:val="28"/>
        </w:rPr>
        <w:t>Для завоевания нового рынка фирме необходимо провести рекламную компанию.</w:t>
      </w:r>
    </w:p>
    <w:p w:rsidR="000A55E2" w:rsidRPr="006A063C" w:rsidRDefault="000F74D1" w:rsidP="006A063C">
      <w:pPr>
        <w:widowControl w:val="0"/>
        <w:tabs>
          <w:tab w:val="left" w:pos="680"/>
          <w:tab w:val="left" w:pos="5245"/>
        </w:tabs>
        <w:spacing w:line="360" w:lineRule="auto"/>
        <w:rPr>
          <w:sz w:val="28"/>
          <w:szCs w:val="28"/>
          <w:u w:val="single"/>
        </w:rPr>
      </w:pPr>
      <w:r w:rsidRPr="006A063C">
        <w:rPr>
          <w:sz w:val="28"/>
          <w:szCs w:val="28"/>
          <w:u w:val="single"/>
        </w:rPr>
        <w:t>Задачи.</w:t>
      </w:r>
    </w:p>
    <w:p w:rsidR="00C43C3B" w:rsidRPr="006A063C" w:rsidRDefault="000F74D1" w:rsidP="006A063C">
      <w:pPr>
        <w:widowControl w:val="0"/>
        <w:tabs>
          <w:tab w:val="left" w:pos="680"/>
          <w:tab w:val="left" w:pos="5245"/>
        </w:tabs>
        <w:spacing w:line="360" w:lineRule="auto"/>
        <w:rPr>
          <w:sz w:val="28"/>
          <w:szCs w:val="28"/>
        </w:rPr>
      </w:pPr>
      <w:r w:rsidRPr="006A063C">
        <w:rPr>
          <w:sz w:val="28"/>
          <w:szCs w:val="28"/>
        </w:rPr>
        <w:t>Предоставление потребителю возможности максимально широкого выбора</w:t>
      </w:r>
      <w:r w:rsidR="00C43C3B" w:rsidRPr="006A063C">
        <w:rPr>
          <w:sz w:val="28"/>
          <w:szCs w:val="28"/>
        </w:rPr>
        <w:t xml:space="preserve"> и удобства предоставления услуг</w:t>
      </w:r>
      <w:r w:rsidRPr="006A063C">
        <w:rPr>
          <w:sz w:val="28"/>
          <w:szCs w:val="28"/>
        </w:rPr>
        <w:t xml:space="preserve"> - наша первоочередная задача. Став однажды нашим </w:t>
      </w:r>
      <w:r w:rsidR="00C43C3B" w:rsidRPr="006A063C">
        <w:rPr>
          <w:sz w:val="28"/>
          <w:szCs w:val="28"/>
        </w:rPr>
        <w:t>пациентом</w:t>
      </w:r>
      <w:r w:rsidRPr="006A063C">
        <w:rPr>
          <w:sz w:val="28"/>
          <w:szCs w:val="28"/>
        </w:rPr>
        <w:t xml:space="preserve">, </w:t>
      </w:r>
      <w:r w:rsidR="00C43C3B" w:rsidRPr="006A063C">
        <w:rPr>
          <w:sz w:val="28"/>
          <w:szCs w:val="28"/>
        </w:rPr>
        <w:t xml:space="preserve">человек должен быть заинтересованным в дальнейшем сотрудничестве с нашей клиникой. Индивидуальный подход к каждому пациенту, составление карт болезни и наблюдение пациента до момента полного выздоровления </w:t>
      </w:r>
    </w:p>
    <w:p w:rsidR="000A55E2" w:rsidRPr="006A063C" w:rsidRDefault="000F74D1" w:rsidP="006A063C">
      <w:pPr>
        <w:widowControl w:val="0"/>
        <w:tabs>
          <w:tab w:val="left" w:pos="680"/>
          <w:tab w:val="left" w:pos="5245"/>
        </w:tabs>
        <w:spacing w:line="360" w:lineRule="auto"/>
        <w:rPr>
          <w:sz w:val="28"/>
          <w:szCs w:val="28"/>
        </w:rPr>
      </w:pPr>
      <w:r w:rsidRPr="006A063C">
        <w:rPr>
          <w:sz w:val="28"/>
          <w:szCs w:val="28"/>
        </w:rPr>
        <w:t xml:space="preserve">Не дожидаясь насыщения </w:t>
      </w:r>
      <w:r w:rsidR="00C43C3B" w:rsidRPr="006A063C">
        <w:rPr>
          <w:sz w:val="28"/>
          <w:szCs w:val="28"/>
        </w:rPr>
        <w:t>местного рынка медицинских услуг</w:t>
      </w:r>
      <w:r w:rsidRPr="006A063C">
        <w:rPr>
          <w:sz w:val="28"/>
          <w:szCs w:val="28"/>
        </w:rPr>
        <w:t>, нами планируется привлечение</w:t>
      </w:r>
      <w:r w:rsidR="00C43C3B" w:rsidRPr="006A063C">
        <w:rPr>
          <w:sz w:val="28"/>
          <w:szCs w:val="28"/>
        </w:rPr>
        <w:t xml:space="preserve"> </w:t>
      </w:r>
      <w:r w:rsidR="00263068" w:rsidRPr="006A063C">
        <w:rPr>
          <w:sz w:val="28"/>
          <w:szCs w:val="28"/>
        </w:rPr>
        <w:t>квалифицированных</w:t>
      </w:r>
      <w:r w:rsidR="00F04823">
        <w:rPr>
          <w:sz w:val="28"/>
          <w:szCs w:val="28"/>
        </w:rPr>
        <w:t xml:space="preserve"> </w:t>
      </w:r>
      <w:r w:rsidR="00C43C3B" w:rsidRPr="006A063C">
        <w:rPr>
          <w:sz w:val="28"/>
          <w:szCs w:val="28"/>
        </w:rPr>
        <w:t>специалистов в нашу клинику, что позволит детализировать деятельность и наиболее полно удовлетворить спрос потребителей платных медицинских услуг.</w:t>
      </w:r>
    </w:p>
    <w:p w:rsidR="00D74378" w:rsidRPr="006A063C" w:rsidRDefault="00C43C3B" w:rsidP="006A063C">
      <w:pPr>
        <w:widowControl w:val="0"/>
        <w:tabs>
          <w:tab w:val="left" w:pos="680"/>
          <w:tab w:val="left" w:pos="5245"/>
        </w:tabs>
        <w:spacing w:line="360" w:lineRule="auto"/>
        <w:rPr>
          <w:sz w:val="28"/>
          <w:szCs w:val="28"/>
        </w:rPr>
      </w:pPr>
      <w:r w:rsidRPr="006A063C">
        <w:rPr>
          <w:sz w:val="28"/>
          <w:szCs w:val="28"/>
        </w:rPr>
        <w:t xml:space="preserve">В </w:t>
      </w:r>
      <w:r w:rsidR="00263068" w:rsidRPr="006A063C">
        <w:rPr>
          <w:sz w:val="28"/>
          <w:szCs w:val="28"/>
        </w:rPr>
        <w:t>дальнейшем</w:t>
      </w:r>
      <w:r w:rsidRPr="006A063C">
        <w:rPr>
          <w:sz w:val="28"/>
          <w:szCs w:val="28"/>
        </w:rPr>
        <w:t xml:space="preserve"> при расширении деятельности, планируется зачислить в тат администратора и медсестру для организации приема пациентов. </w:t>
      </w:r>
      <w:r w:rsidR="000F74D1" w:rsidRPr="006A063C">
        <w:rPr>
          <w:sz w:val="28"/>
          <w:szCs w:val="28"/>
        </w:rPr>
        <w:t xml:space="preserve">Рекламные и маркетинговые мероприятия, проводимые </w:t>
      </w:r>
      <w:r w:rsidR="000A55E2" w:rsidRPr="006A063C">
        <w:rPr>
          <w:sz w:val="28"/>
          <w:szCs w:val="28"/>
        </w:rPr>
        <w:t>предприятием</w:t>
      </w:r>
      <w:r w:rsidR="000F74D1" w:rsidRPr="006A063C">
        <w:rPr>
          <w:sz w:val="28"/>
          <w:szCs w:val="28"/>
        </w:rPr>
        <w:t xml:space="preserve"> и</w:t>
      </w:r>
      <w:r w:rsidR="00F04823">
        <w:rPr>
          <w:sz w:val="28"/>
          <w:szCs w:val="28"/>
        </w:rPr>
        <w:t xml:space="preserve"> </w:t>
      </w:r>
      <w:r w:rsidR="000F74D1" w:rsidRPr="006A063C">
        <w:rPr>
          <w:sz w:val="28"/>
          <w:szCs w:val="28"/>
        </w:rPr>
        <w:t xml:space="preserve">не только на территории </w:t>
      </w:r>
      <w:r w:rsidR="008E08D9" w:rsidRPr="006A063C">
        <w:rPr>
          <w:sz w:val="28"/>
          <w:szCs w:val="28"/>
        </w:rPr>
        <w:t xml:space="preserve">с. </w:t>
      </w:r>
      <w:r w:rsidR="00B101D1" w:rsidRPr="006A063C">
        <w:rPr>
          <w:sz w:val="28"/>
          <w:szCs w:val="28"/>
        </w:rPr>
        <w:t>Поярково</w:t>
      </w:r>
      <w:r w:rsidR="008E08D9" w:rsidRPr="006A063C">
        <w:rPr>
          <w:sz w:val="28"/>
          <w:szCs w:val="28"/>
        </w:rPr>
        <w:t xml:space="preserve">, но и других селах </w:t>
      </w:r>
      <w:r w:rsidR="00B101D1" w:rsidRPr="006A063C">
        <w:rPr>
          <w:sz w:val="28"/>
          <w:szCs w:val="28"/>
        </w:rPr>
        <w:t>Михайловского района</w:t>
      </w:r>
      <w:r w:rsidR="00F04823">
        <w:rPr>
          <w:sz w:val="28"/>
          <w:szCs w:val="28"/>
        </w:rPr>
        <w:t xml:space="preserve"> </w:t>
      </w:r>
      <w:r w:rsidR="00B101D1" w:rsidRPr="006A063C">
        <w:rPr>
          <w:rStyle w:val="apple-style-span"/>
          <w:color w:val="000000"/>
          <w:sz w:val="28"/>
          <w:szCs w:val="28"/>
        </w:rPr>
        <w:t>с. Поярково, с. Зеленый Бор,</w:t>
      </w:r>
      <w:r w:rsidR="00F04823">
        <w:rPr>
          <w:rStyle w:val="apple-style-span"/>
          <w:color w:val="000000"/>
          <w:sz w:val="28"/>
          <w:szCs w:val="28"/>
        </w:rPr>
        <w:t xml:space="preserve"> </w:t>
      </w:r>
      <w:r w:rsidR="00B101D1" w:rsidRPr="006A063C">
        <w:rPr>
          <w:rStyle w:val="apple-style-span"/>
          <w:color w:val="000000"/>
          <w:sz w:val="28"/>
          <w:szCs w:val="28"/>
        </w:rPr>
        <w:t>с. Дим, с. Коршуновка,</w:t>
      </w:r>
      <w:r w:rsidR="00F04823">
        <w:rPr>
          <w:rStyle w:val="apple-style-span"/>
          <w:color w:val="000000"/>
          <w:sz w:val="28"/>
          <w:szCs w:val="28"/>
        </w:rPr>
        <w:t xml:space="preserve"> </w:t>
      </w:r>
      <w:r w:rsidR="00B101D1" w:rsidRPr="006A063C">
        <w:rPr>
          <w:rStyle w:val="apple-style-span"/>
          <w:color w:val="000000"/>
          <w:sz w:val="28"/>
          <w:szCs w:val="28"/>
        </w:rPr>
        <w:t>с. Красный Яр, с. Петропавловка. с. Винниково, с. Михайловка.</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Для успешной реализации проекта предполагает проведение следующего комплекса мероприятий:</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проведение рекламной компании еще на</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 xml:space="preserve">стадии </w:t>
      </w:r>
      <w:r w:rsidR="00701EB5" w:rsidRPr="006A063C">
        <w:rPr>
          <w:rFonts w:ascii="Times New Roman" w:hAnsi="Times New Roman" w:cs="Times New Roman"/>
          <w:sz w:val="28"/>
          <w:szCs w:val="28"/>
        </w:rPr>
        <w:t>запуска проекта с</w:t>
      </w:r>
      <w:r w:rsidRPr="006A063C">
        <w:rPr>
          <w:rFonts w:ascii="Times New Roman" w:hAnsi="Times New Roman" w:cs="Times New Roman"/>
          <w:sz w:val="28"/>
          <w:szCs w:val="28"/>
        </w:rPr>
        <w:t xml:space="preserve"> целью информирования круга реальных </w:t>
      </w:r>
      <w:r w:rsidR="0084557B" w:rsidRPr="006A063C">
        <w:rPr>
          <w:rFonts w:ascii="Times New Roman" w:hAnsi="Times New Roman" w:cs="Times New Roman"/>
          <w:sz w:val="28"/>
          <w:szCs w:val="28"/>
        </w:rPr>
        <w:t>потребителей</w:t>
      </w:r>
      <w:r w:rsidRPr="006A063C">
        <w:rPr>
          <w:rFonts w:ascii="Times New Roman" w:hAnsi="Times New Roman" w:cs="Times New Roman"/>
          <w:sz w:val="28"/>
          <w:szCs w:val="28"/>
        </w:rPr>
        <w:t>;</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осуществление </w:t>
      </w:r>
      <w:r w:rsidR="00D33B4A" w:rsidRPr="006A063C">
        <w:rPr>
          <w:rFonts w:ascii="Times New Roman" w:hAnsi="Times New Roman" w:cs="Times New Roman"/>
          <w:sz w:val="28"/>
          <w:szCs w:val="28"/>
        </w:rPr>
        <w:t>закупки оборудования</w:t>
      </w:r>
      <w:r w:rsidRPr="006A063C">
        <w:rPr>
          <w:rFonts w:ascii="Times New Roman" w:hAnsi="Times New Roman" w:cs="Times New Roman"/>
          <w:sz w:val="28"/>
          <w:szCs w:val="28"/>
        </w:rPr>
        <w:t xml:space="preserve"> в нормативные сроки, что обеспечить скорейшее получение прибыли и окупаемость проекта;</w:t>
      </w:r>
    </w:p>
    <w:p w:rsidR="00017D24" w:rsidRPr="006A063C" w:rsidRDefault="0084557B"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оказание</w:t>
      </w:r>
      <w:r w:rsidR="00017D24" w:rsidRPr="006A063C">
        <w:rPr>
          <w:rFonts w:ascii="Times New Roman" w:hAnsi="Times New Roman" w:cs="Times New Roman"/>
          <w:sz w:val="28"/>
          <w:szCs w:val="28"/>
        </w:rPr>
        <w:t xml:space="preserve"> </w:t>
      </w:r>
      <w:r w:rsidRPr="006A063C">
        <w:rPr>
          <w:rFonts w:ascii="Times New Roman" w:hAnsi="Times New Roman" w:cs="Times New Roman"/>
          <w:sz w:val="28"/>
          <w:szCs w:val="28"/>
        </w:rPr>
        <w:t>услуг</w:t>
      </w:r>
      <w:r w:rsidR="00017D24" w:rsidRPr="006A063C">
        <w:rPr>
          <w:rFonts w:ascii="Times New Roman" w:hAnsi="Times New Roman" w:cs="Times New Roman"/>
          <w:sz w:val="28"/>
          <w:szCs w:val="28"/>
        </w:rPr>
        <w:t xml:space="preserve"> </w:t>
      </w:r>
      <w:r w:rsidRPr="006A063C">
        <w:rPr>
          <w:rFonts w:ascii="Times New Roman" w:hAnsi="Times New Roman" w:cs="Times New Roman"/>
          <w:sz w:val="28"/>
          <w:szCs w:val="28"/>
        </w:rPr>
        <w:t>пациентам</w:t>
      </w:r>
      <w:r w:rsidR="00017D24" w:rsidRPr="006A063C">
        <w:rPr>
          <w:rFonts w:ascii="Times New Roman" w:hAnsi="Times New Roman" w:cs="Times New Roman"/>
          <w:sz w:val="28"/>
          <w:szCs w:val="28"/>
        </w:rPr>
        <w:t xml:space="preserve"> на высоком профессиональном уровне;</w:t>
      </w:r>
    </w:p>
    <w:p w:rsidR="0084557B" w:rsidRPr="006A063C" w:rsidRDefault="005022A5"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Наибольшее</w:t>
      </w:r>
      <w:r w:rsidR="0084557B" w:rsidRPr="006A063C">
        <w:rPr>
          <w:rFonts w:ascii="Times New Roman" w:hAnsi="Times New Roman" w:cs="Times New Roman"/>
          <w:sz w:val="28"/>
          <w:szCs w:val="28"/>
        </w:rPr>
        <w:t xml:space="preserve"> предпочтение в выборе рекламы оказывается газетной и теле-рекламе. В близи от местных больниц и центральных магазинов </w:t>
      </w:r>
      <w:r w:rsidRPr="006A063C">
        <w:rPr>
          <w:rFonts w:ascii="Times New Roman" w:hAnsi="Times New Roman" w:cs="Times New Roman"/>
          <w:sz w:val="28"/>
          <w:szCs w:val="28"/>
        </w:rPr>
        <w:t>необходимо распространять листовки, расклеивать объявления. Рекомендации от родственников предпринимателя об оказанных им услуг и открытии данного кабинета. Для всеобщей информатизации будут размещаться в центре и на окраинах поселка рекламные баннера. В газете 2</w:t>
      </w:r>
      <w:r w:rsidRPr="006A063C">
        <w:rPr>
          <w:rFonts w:ascii="Times New Roman" w:hAnsi="Times New Roman" w:cs="Times New Roman"/>
          <w:sz w:val="28"/>
          <w:szCs w:val="28"/>
          <w:lang w:val="en-US"/>
        </w:rPr>
        <w:t>x</w:t>
      </w:r>
      <w:r w:rsidRPr="006A063C">
        <w:rPr>
          <w:rFonts w:ascii="Times New Roman" w:hAnsi="Times New Roman" w:cs="Times New Roman"/>
          <w:sz w:val="28"/>
          <w:szCs w:val="28"/>
        </w:rPr>
        <w:t>2 и из рук в руки помещены объявление об оказании данного вида медицинских услуг.</w:t>
      </w:r>
    </w:p>
    <w:p w:rsidR="005022A5" w:rsidRPr="006A063C" w:rsidRDefault="005022A5"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Для медицинских центров главным фактором успешного начала деятельности является репутация, это достигается при помощи качественного медицинского обслуживания и вежливого отношения к пациентам.</w:t>
      </w:r>
    </w:p>
    <w:p w:rsidR="00077759"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По данным</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 xml:space="preserve">исследования рынка </w:t>
      </w:r>
      <w:r w:rsidR="005022A5" w:rsidRPr="006A063C">
        <w:rPr>
          <w:rFonts w:ascii="Times New Roman" w:hAnsi="Times New Roman" w:cs="Times New Roman"/>
          <w:sz w:val="28"/>
          <w:szCs w:val="28"/>
        </w:rPr>
        <w:t>платных медицинских услуг гинеко</w:t>
      </w:r>
      <w:r w:rsidR="00F03127" w:rsidRPr="006A063C">
        <w:rPr>
          <w:rFonts w:ascii="Times New Roman" w:hAnsi="Times New Roman" w:cs="Times New Roman"/>
          <w:sz w:val="28"/>
          <w:szCs w:val="28"/>
        </w:rPr>
        <w:t>ло</w:t>
      </w:r>
      <w:r w:rsidR="005022A5" w:rsidRPr="006A063C">
        <w:rPr>
          <w:rFonts w:ascii="Times New Roman" w:hAnsi="Times New Roman" w:cs="Times New Roman"/>
          <w:sz w:val="28"/>
          <w:szCs w:val="28"/>
        </w:rPr>
        <w:t xml:space="preserve">гический кабинет занимает </w:t>
      </w:r>
      <w:r w:rsidR="00F03127" w:rsidRPr="006A063C">
        <w:rPr>
          <w:rFonts w:ascii="Times New Roman" w:hAnsi="Times New Roman" w:cs="Times New Roman"/>
          <w:sz w:val="28"/>
          <w:szCs w:val="28"/>
        </w:rPr>
        <w:t>большую долю в структуре услуг</w:t>
      </w:r>
      <w:r w:rsidRPr="006A063C">
        <w:rPr>
          <w:rFonts w:ascii="Times New Roman" w:hAnsi="Times New Roman" w:cs="Times New Roman"/>
          <w:sz w:val="28"/>
          <w:szCs w:val="28"/>
        </w:rPr>
        <w:t xml:space="preserve"> г. Благовещенск</w:t>
      </w:r>
      <w:r w:rsidR="00F03127" w:rsidRPr="006A063C">
        <w:rPr>
          <w:rFonts w:ascii="Times New Roman" w:hAnsi="Times New Roman" w:cs="Times New Roman"/>
          <w:sz w:val="28"/>
          <w:szCs w:val="28"/>
        </w:rPr>
        <w:t>а</w:t>
      </w:r>
      <w:r w:rsidRPr="006A063C">
        <w:rPr>
          <w:rFonts w:ascii="Times New Roman" w:hAnsi="Times New Roman" w:cs="Times New Roman"/>
          <w:sz w:val="28"/>
          <w:szCs w:val="28"/>
        </w:rPr>
        <w:t xml:space="preserve"> </w:t>
      </w:r>
      <w:r w:rsidR="00F03127" w:rsidRPr="006A063C">
        <w:rPr>
          <w:rFonts w:ascii="Times New Roman" w:hAnsi="Times New Roman" w:cs="Times New Roman"/>
          <w:sz w:val="28"/>
          <w:szCs w:val="28"/>
        </w:rPr>
        <w:t>стоматологический кабинет</w:t>
      </w:r>
      <w:r w:rsidRPr="006A063C">
        <w:rPr>
          <w:rFonts w:ascii="Times New Roman" w:hAnsi="Times New Roman" w:cs="Times New Roman"/>
          <w:sz w:val="28"/>
          <w:szCs w:val="28"/>
        </w:rPr>
        <w:t xml:space="preserve">– </w:t>
      </w:r>
      <w:r w:rsidR="00F03127" w:rsidRPr="006A063C">
        <w:rPr>
          <w:rFonts w:ascii="Times New Roman" w:hAnsi="Times New Roman" w:cs="Times New Roman"/>
          <w:sz w:val="28"/>
          <w:szCs w:val="28"/>
        </w:rPr>
        <w:t>45</w:t>
      </w:r>
      <w:r w:rsidRPr="006A063C">
        <w:rPr>
          <w:rFonts w:ascii="Times New Roman" w:hAnsi="Times New Roman" w:cs="Times New Roman"/>
          <w:sz w:val="28"/>
          <w:szCs w:val="28"/>
        </w:rPr>
        <w:t>%-</w:t>
      </w:r>
      <w:r w:rsidR="00F03127" w:rsidRPr="006A063C">
        <w:rPr>
          <w:rFonts w:ascii="Times New Roman" w:hAnsi="Times New Roman" w:cs="Times New Roman"/>
          <w:sz w:val="28"/>
          <w:szCs w:val="28"/>
        </w:rPr>
        <w:t>гинекологический кабинет-25%,</w:t>
      </w:r>
      <w:r w:rsidR="00077759" w:rsidRPr="006A063C">
        <w:rPr>
          <w:rFonts w:ascii="Times New Roman" w:hAnsi="Times New Roman" w:cs="Times New Roman"/>
          <w:sz w:val="28"/>
          <w:szCs w:val="28"/>
        </w:rPr>
        <w:t xml:space="preserve"> массажный и косметологический кабинет-20%,</w:t>
      </w:r>
      <w:r w:rsidR="00F04823">
        <w:rPr>
          <w:rFonts w:ascii="Times New Roman" w:hAnsi="Times New Roman" w:cs="Times New Roman"/>
          <w:sz w:val="28"/>
          <w:szCs w:val="28"/>
        </w:rPr>
        <w:t xml:space="preserve"> </w:t>
      </w:r>
      <w:r w:rsidR="00F03127" w:rsidRPr="006A063C">
        <w:rPr>
          <w:rFonts w:ascii="Times New Roman" w:hAnsi="Times New Roman" w:cs="Times New Roman"/>
          <w:sz w:val="28"/>
          <w:szCs w:val="28"/>
        </w:rPr>
        <w:t>кабинет физиотерапии -10</w:t>
      </w:r>
      <w:r w:rsidR="00077759" w:rsidRPr="006A063C">
        <w:rPr>
          <w:rFonts w:ascii="Times New Roman" w:hAnsi="Times New Roman" w:cs="Times New Roman"/>
          <w:sz w:val="28"/>
          <w:szCs w:val="28"/>
        </w:rPr>
        <w:t>%.</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На основании данных статистики о </w:t>
      </w:r>
      <w:r w:rsidR="00077759" w:rsidRPr="006A063C">
        <w:rPr>
          <w:rFonts w:ascii="Times New Roman" w:hAnsi="Times New Roman" w:cs="Times New Roman"/>
          <w:sz w:val="28"/>
          <w:szCs w:val="28"/>
        </w:rPr>
        <w:t>половозрастной структуре населения</w:t>
      </w:r>
      <w:r w:rsidR="00F04823">
        <w:rPr>
          <w:rFonts w:ascii="Times New Roman" w:hAnsi="Times New Roman" w:cs="Times New Roman"/>
          <w:sz w:val="28"/>
          <w:szCs w:val="28"/>
        </w:rPr>
        <w:t xml:space="preserve"> </w:t>
      </w:r>
      <w:r w:rsidR="00077759" w:rsidRPr="006A063C">
        <w:rPr>
          <w:rFonts w:ascii="Times New Roman" w:hAnsi="Times New Roman" w:cs="Times New Roman"/>
          <w:sz w:val="28"/>
          <w:szCs w:val="28"/>
        </w:rPr>
        <w:t xml:space="preserve">Амурской области </w:t>
      </w:r>
      <w:r w:rsidRPr="006A063C">
        <w:rPr>
          <w:rFonts w:ascii="Times New Roman" w:hAnsi="Times New Roman" w:cs="Times New Roman"/>
          <w:sz w:val="28"/>
          <w:szCs w:val="28"/>
        </w:rPr>
        <w:t xml:space="preserve">и ориентируясь на численность населения </w:t>
      </w:r>
      <w:r w:rsidR="00077759" w:rsidRPr="006A063C">
        <w:rPr>
          <w:rFonts w:ascii="Times New Roman" w:hAnsi="Times New Roman" w:cs="Times New Roman"/>
          <w:sz w:val="28"/>
          <w:szCs w:val="28"/>
        </w:rPr>
        <w:t xml:space="preserve">Михайловского района </w:t>
      </w:r>
      <w:r w:rsidRPr="006A063C">
        <w:rPr>
          <w:rFonts w:ascii="Times New Roman" w:hAnsi="Times New Roman" w:cs="Times New Roman"/>
          <w:sz w:val="28"/>
          <w:szCs w:val="28"/>
        </w:rPr>
        <w:t>можно сделать определённый прогноз оказания услуг. Предварительный объём продаж рассчитан исходя из максимально возможного объема оказания услуг.</w:t>
      </w:r>
    </w:p>
    <w:p w:rsidR="008A4703" w:rsidRPr="00210980" w:rsidRDefault="0001732C" w:rsidP="0001732C">
      <w:pPr>
        <w:pStyle w:val="a1"/>
        <w:widowControl w:val="0"/>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6654AC" w:rsidRPr="00210980">
        <w:rPr>
          <w:rFonts w:ascii="Times New Roman" w:hAnsi="Times New Roman" w:cs="Times New Roman"/>
          <w:sz w:val="28"/>
          <w:szCs w:val="28"/>
        </w:rPr>
        <w:t xml:space="preserve">Таблица </w:t>
      </w:r>
      <w:r w:rsidR="00210980">
        <w:rPr>
          <w:rFonts w:ascii="Times New Roman" w:hAnsi="Times New Roman" w:cs="Times New Roman"/>
          <w:sz w:val="28"/>
          <w:szCs w:val="28"/>
        </w:rPr>
        <w:t>1</w:t>
      </w:r>
      <w:r w:rsidR="006654AC" w:rsidRPr="00210980">
        <w:rPr>
          <w:rFonts w:ascii="Times New Roman" w:hAnsi="Times New Roman" w:cs="Times New Roman"/>
          <w:sz w:val="28"/>
          <w:szCs w:val="28"/>
        </w:rPr>
        <w:t>.</w:t>
      </w:r>
      <w:r w:rsidR="008A4703" w:rsidRPr="00210980">
        <w:rPr>
          <w:rFonts w:ascii="Times New Roman" w:hAnsi="Times New Roman" w:cs="Times New Roman"/>
          <w:sz w:val="28"/>
          <w:szCs w:val="28"/>
        </w:rPr>
        <w:t xml:space="preserve"> Определения предварительного объёма продаж (тыс. руб.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8A4703" w:rsidRPr="00210980">
        <w:trPr>
          <w:trHeight w:val="334"/>
          <w:jc w:val="center"/>
        </w:trPr>
        <w:tc>
          <w:tcPr>
            <w:tcW w:w="1914" w:type="dxa"/>
            <w:vMerge w:val="restart"/>
          </w:tcPr>
          <w:p w:rsidR="008A4703" w:rsidRPr="00210980" w:rsidRDefault="008A4703" w:rsidP="00210980">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Наименование услуги</w:t>
            </w:r>
          </w:p>
        </w:tc>
        <w:tc>
          <w:tcPr>
            <w:tcW w:w="7657" w:type="dxa"/>
            <w:gridSpan w:val="4"/>
          </w:tcPr>
          <w:p w:rsidR="008A4703" w:rsidRPr="00210980" w:rsidRDefault="008A4703" w:rsidP="00210980">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В первые года, после запуска проекта</w:t>
            </w:r>
          </w:p>
        </w:tc>
      </w:tr>
      <w:tr w:rsidR="008A4703" w:rsidRPr="00210980">
        <w:trPr>
          <w:trHeight w:val="316"/>
          <w:jc w:val="center"/>
        </w:trPr>
        <w:tc>
          <w:tcPr>
            <w:tcW w:w="1914" w:type="dxa"/>
            <w:vMerge/>
          </w:tcPr>
          <w:p w:rsidR="008A4703" w:rsidRPr="00210980" w:rsidRDefault="008A4703" w:rsidP="00210980">
            <w:pPr>
              <w:pStyle w:val="a1"/>
              <w:widowControl w:val="0"/>
              <w:spacing w:after="0" w:line="360" w:lineRule="auto"/>
              <w:ind w:left="0"/>
              <w:rPr>
                <w:rFonts w:ascii="Times New Roman" w:hAnsi="Times New Roman" w:cs="Times New Roman"/>
              </w:rPr>
            </w:pPr>
          </w:p>
        </w:tc>
        <w:tc>
          <w:tcPr>
            <w:tcW w:w="1914" w:type="dxa"/>
          </w:tcPr>
          <w:p w:rsidR="008A4703" w:rsidRPr="00210980" w:rsidRDefault="008A4703"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1 год</w:t>
            </w:r>
          </w:p>
        </w:tc>
        <w:tc>
          <w:tcPr>
            <w:tcW w:w="1914" w:type="dxa"/>
          </w:tcPr>
          <w:p w:rsidR="008A4703" w:rsidRPr="00210980" w:rsidRDefault="008A4703"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2 год</w:t>
            </w:r>
          </w:p>
        </w:tc>
        <w:tc>
          <w:tcPr>
            <w:tcW w:w="1914" w:type="dxa"/>
          </w:tcPr>
          <w:p w:rsidR="008A4703" w:rsidRPr="00210980" w:rsidRDefault="008A4703"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3 год</w:t>
            </w:r>
          </w:p>
        </w:tc>
        <w:tc>
          <w:tcPr>
            <w:tcW w:w="1915" w:type="dxa"/>
          </w:tcPr>
          <w:p w:rsidR="008A4703" w:rsidRPr="00210980" w:rsidRDefault="008A4703"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4 год</w:t>
            </w:r>
          </w:p>
        </w:tc>
      </w:tr>
      <w:tr w:rsidR="008A4703" w:rsidRPr="00210980">
        <w:trPr>
          <w:jc w:val="center"/>
        </w:trPr>
        <w:tc>
          <w:tcPr>
            <w:tcW w:w="1914" w:type="dxa"/>
          </w:tcPr>
          <w:p w:rsidR="008A4703" w:rsidRPr="00210980" w:rsidRDefault="00263068"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Первичный</w:t>
            </w:r>
            <w:r w:rsidR="00733462" w:rsidRPr="00210980">
              <w:rPr>
                <w:rFonts w:ascii="Times New Roman" w:hAnsi="Times New Roman" w:cs="Times New Roman"/>
              </w:rPr>
              <w:t xml:space="preserve"> осмотр</w:t>
            </w:r>
          </w:p>
        </w:tc>
        <w:tc>
          <w:tcPr>
            <w:tcW w:w="1914" w:type="dxa"/>
          </w:tcPr>
          <w:p w:rsidR="008A4703" w:rsidRPr="00210980" w:rsidRDefault="00263068"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806</w:t>
            </w:r>
          </w:p>
        </w:tc>
        <w:tc>
          <w:tcPr>
            <w:tcW w:w="1914" w:type="dxa"/>
          </w:tcPr>
          <w:p w:rsidR="008A4703" w:rsidRPr="00210980" w:rsidRDefault="00AF3940"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886</w:t>
            </w:r>
          </w:p>
        </w:tc>
        <w:tc>
          <w:tcPr>
            <w:tcW w:w="1914" w:type="dxa"/>
          </w:tcPr>
          <w:p w:rsidR="008A4703" w:rsidRPr="00210980" w:rsidRDefault="00AF3940"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974</w:t>
            </w:r>
          </w:p>
        </w:tc>
        <w:tc>
          <w:tcPr>
            <w:tcW w:w="1915" w:type="dxa"/>
          </w:tcPr>
          <w:p w:rsidR="008A4703" w:rsidRPr="00210980" w:rsidRDefault="008C6255"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1071</w:t>
            </w:r>
          </w:p>
        </w:tc>
      </w:tr>
      <w:tr w:rsidR="008A4703" w:rsidRPr="00210980">
        <w:trPr>
          <w:jc w:val="center"/>
        </w:trPr>
        <w:tc>
          <w:tcPr>
            <w:tcW w:w="1914" w:type="dxa"/>
          </w:tcPr>
          <w:p w:rsidR="008A4703" w:rsidRPr="00210980" w:rsidRDefault="00263068"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Вторичный осмотр</w:t>
            </w:r>
          </w:p>
        </w:tc>
        <w:tc>
          <w:tcPr>
            <w:tcW w:w="1914" w:type="dxa"/>
          </w:tcPr>
          <w:p w:rsidR="008A4703" w:rsidRPr="00210980" w:rsidRDefault="00263068"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3</w:t>
            </w:r>
            <w:r w:rsidR="00AF3940" w:rsidRPr="00210980">
              <w:rPr>
                <w:rFonts w:ascii="Times New Roman" w:hAnsi="Times New Roman" w:cs="Times New Roman"/>
              </w:rPr>
              <w:t>22</w:t>
            </w:r>
          </w:p>
        </w:tc>
        <w:tc>
          <w:tcPr>
            <w:tcW w:w="1914" w:type="dxa"/>
          </w:tcPr>
          <w:p w:rsidR="008A4703" w:rsidRPr="00210980" w:rsidRDefault="00AF3940"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354</w:t>
            </w:r>
          </w:p>
        </w:tc>
        <w:tc>
          <w:tcPr>
            <w:tcW w:w="1914" w:type="dxa"/>
          </w:tcPr>
          <w:p w:rsidR="008A4703" w:rsidRPr="00210980" w:rsidRDefault="00AF3940"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389</w:t>
            </w:r>
          </w:p>
        </w:tc>
        <w:tc>
          <w:tcPr>
            <w:tcW w:w="1915" w:type="dxa"/>
          </w:tcPr>
          <w:p w:rsidR="008A4703" w:rsidRPr="00210980" w:rsidRDefault="008C6255"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427,9</w:t>
            </w:r>
          </w:p>
        </w:tc>
      </w:tr>
      <w:tr w:rsidR="008A4703" w:rsidRPr="00210980">
        <w:trPr>
          <w:jc w:val="center"/>
        </w:trPr>
        <w:tc>
          <w:tcPr>
            <w:tcW w:w="1914" w:type="dxa"/>
          </w:tcPr>
          <w:p w:rsidR="008A4703" w:rsidRPr="00210980" w:rsidRDefault="00263068"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Лечение</w:t>
            </w:r>
          </w:p>
        </w:tc>
        <w:tc>
          <w:tcPr>
            <w:tcW w:w="1914" w:type="dxa"/>
          </w:tcPr>
          <w:p w:rsidR="008A4703" w:rsidRPr="00210980" w:rsidRDefault="00263068"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482</w:t>
            </w:r>
          </w:p>
        </w:tc>
        <w:tc>
          <w:tcPr>
            <w:tcW w:w="1914" w:type="dxa"/>
          </w:tcPr>
          <w:p w:rsidR="008A4703" w:rsidRPr="00210980" w:rsidRDefault="00AF3940"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530</w:t>
            </w:r>
          </w:p>
        </w:tc>
        <w:tc>
          <w:tcPr>
            <w:tcW w:w="1914" w:type="dxa"/>
          </w:tcPr>
          <w:p w:rsidR="008A4703" w:rsidRPr="00210980" w:rsidRDefault="00AF3940"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583</w:t>
            </w:r>
          </w:p>
        </w:tc>
        <w:tc>
          <w:tcPr>
            <w:tcW w:w="1915" w:type="dxa"/>
          </w:tcPr>
          <w:p w:rsidR="008A4703" w:rsidRPr="00210980" w:rsidRDefault="008C6255"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641,3</w:t>
            </w:r>
          </w:p>
        </w:tc>
      </w:tr>
      <w:tr w:rsidR="008A4703" w:rsidRPr="00210980">
        <w:trPr>
          <w:jc w:val="center"/>
        </w:trPr>
        <w:tc>
          <w:tcPr>
            <w:tcW w:w="1914" w:type="dxa"/>
          </w:tcPr>
          <w:p w:rsidR="008A4703" w:rsidRPr="00210980" w:rsidRDefault="008A4703"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ИТОГО:</w:t>
            </w:r>
          </w:p>
        </w:tc>
        <w:tc>
          <w:tcPr>
            <w:tcW w:w="1914" w:type="dxa"/>
          </w:tcPr>
          <w:p w:rsidR="008A4703" w:rsidRPr="00210980" w:rsidRDefault="00AF3940"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1610</w:t>
            </w:r>
          </w:p>
        </w:tc>
        <w:tc>
          <w:tcPr>
            <w:tcW w:w="1914" w:type="dxa"/>
          </w:tcPr>
          <w:p w:rsidR="008A4703" w:rsidRPr="00210980" w:rsidRDefault="00AF3940"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1770</w:t>
            </w:r>
          </w:p>
        </w:tc>
        <w:tc>
          <w:tcPr>
            <w:tcW w:w="1914" w:type="dxa"/>
          </w:tcPr>
          <w:p w:rsidR="008A4703" w:rsidRPr="00210980" w:rsidRDefault="00AF3940"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1947</w:t>
            </w:r>
          </w:p>
        </w:tc>
        <w:tc>
          <w:tcPr>
            <w:tcW w:w="1915" w:type="dxa"/>
          </w:tcPr>
          <w:p w:rsidR="008A4703" w:rsidRPr="00210980" w:rsidRDefault="008C6255" w:rsidP="00210980">
            <w:pPr>
              <w:pStyle w:val="a1"/>
              <w:widowControl w:val="0"/>
              <w:spacing w:after="0" w:line="360" w:lineRule="auto"/>
              <w:ind w:left="0"/>
              <w:jc w:val="center"/>
              <w:rPr>
                <w:rFonts w:ascii="Times New Roman" w:hAnsi="Times New Roman" w:cs="Times New Roman"/>
              </w:rPr>
            </w:pPr>
            <w:r w:rsidRPr="00210980">
              <w:rPr>
                <w:rFonts w:ascii="Times New Roman" w:hAnsi="Times New Roman" w:cs="Times New Roman"/>
              </w:rPr>
              <w:t>2140,2</w:t>
            </w:r>
          </w:p>
        </w:tc>
      </w:tr>
    </w:tbl>
    <w:p w:rsidR="008A4703" w:rsidRPr="006A063C" w:rsidRDefault="008A4703" w:rsidP="006A063C">
      <w:pPr>
        <w:pStyle w:val="a1"/>
        <w:widowControl w:val="0"/>
        <w:spacing w:after="0" w:line="360" w:lineRule="auto"/>
        <w:ind w:left="0" w:firstLine="709"/>
        <w:jc w:val="center"/>
        <w:rPr>
          <w:rFonts w:ascii="Times New Roman" w:hAnsi="Times New Roman" w:cs="Times New Roman"/>
          <w:sz w:val="28"/>
          <w:szCs w:val="28"/>
        </w:rPr>
      </w:pPr>
    </w:p>
    <w:p w:rsidR="008A4703"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 соответствии с данным планом предприятие в 1 год работы</w:t>
      </w:r>
      <w:r w:rsidR="006654AC" w:rsidRPr="006A063C">
        <w:rPr>
          <w:rFonts w:ascii="Times New Roman" w:hAnsi="Times New Roman" w:cs="Times New Roman"/>
          <w:sz w:val="28"/>
          <w:szCs w:val="28"/>
        </w:rPr>
        <w:t>, после выхода на планируемый объём</w:t>
      </w:r>
      <w:r w:rsidRPr="006A063C">
        <w:rPr>
          <w:rFonts w:ascii="Times New Roman" w:hAnsi="Times New Roman" w:cs="Times New Roman"/>
          <w:sz w:val="28"/>
          <w:szCs w:val="28"/>
        </w:rPr>
        <w:t xml:space="preserve"> обслуживания населения</w:t>
      </w:r>
      <w:r w:rsidR="006654AC" w:rsidRPr="006A063C">
        <w:rPr>
          <w:rFonts w:ascii="Times New Roman" w:hAnsi="Times New Roman" w:cs="Times New Roman"/>
          <w:sz w:val="28"/>
          <w:szCs w:val="28"/>
        </w:rPr>
        <w:t>,</w:t>
      </w:r>
      <w:r w:rsidRPr="006A063C">
        <w:rPr>
          <w:rFonts w:ascii="Times New Roman" w:hAnsi="Times New Roman" w:cs="Times New Roman"/>
          <w:sz w:val="28"/>
          <w:szCs w:val="28"/>
        </w:rPr>
        <w:t xml:space="preserve"> окажет услуг по </w:t>
      </w:r>
      <w:r w:rsidR="006654AC" w:rsidRPr="006A063C">
        <w:rPr>
          <w:rFonts w:ascii="Times New Roman" w:hAnsi="Times New Roman" w:cs="Times New Roman"/>
          <w:sz w:val="28"/>
          <w:szCs w:val="28"/>
        </w:rPr>
        <w:t xml:space="preserve">изготовлению мебели </w:t>
      </w:r>
      <w:r w:rsidRPr="006A063C">
        <w:rPr>
          <w:rFonts w:ascii="Times New Roman" w:hAnsi="Times New Roman" w:cs="Times New Roman"/>
          <w:sz w:val="28"/>
          <w:szCs w:val="28"/>
        </w:rPr>
        <w:t xml:space="preserve">на сумму </w:t>
      </w:r>
      <w:r w:rsidR="006654AC" w:rsidRPr="006A063C">
        <w:rPr>
          <w:rFonts w:ascii="Times New Roman" w:hAnsi="Times New Roman" w:cs="Times New Roman"/>
          <w:sz w:val="28"/>
          <w:szCs w:val="28"/>
        </w:rPr>
        <w:t>5 400</w:t>
      </w:r>
      <w:r w:rsidRPr="006A063C">
        <w:rPr>
          <w:rFonts w:ascii="Times New Roman" w:hAnsi="Times New Roman" w:cs="Times New Roman"/>
          <w:sz w:val="28"/>
          <w:szCs w:val="28"/>
        </w:rPr>
        <w:t xml:space="preserve"> тыс. руб.</w:t>
      </w:r>
    </w:p>
    <w:p w:rsidR="00210980" w:rsidRPr="006A063C" w:rsidRDefault="00210980" w:rsidP="006A063C">
      <w:pPr>
        <w:pStyle w:val="a1"/>
        <w:widowControl w:val="0"/>
        <w:spacing w:after="0" w:line="360" w:lineRule="auto"/>
        <w:ind w:left="0" w:firstLine="709"/>
        <w:rPr>
          <w:rFonts w:ascii="Times New Roman" w:hAnsi="Times New Roman" w:cs="Times New Roman"/>
          <w:sz w:val="28"/>
          <w:szCs w:val="28"/>
        </w:rPr>
      </w:pPr>
    </w:p>
    <w:p w:rsidR="003534E4" w:rsidRPr="006A063C" w:rsidRDefault="00011EDC" w:rsidP="0001732C">
      <w:pPr>
        <w:pStyle w:val="a1"/>
        <w:widowControl w:val="0"/>
        <w:spacing w:after="0" w:line="360" w:lineRule="auto"/>
        <w:ind w:left="0" w:firstLine="709"/>
        <w:jc w:val="left"/>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08.5pt">
            <v:imagedata r:id="rId7" o:title=""/>
          </v:shape>
        </w:pict>
      </w:r>
    </w:p>
    <w:p w:rsidR="00186C24"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Рисунок 1</w:t>
      </w:r>
      <w:r w:rsidR="00186C24" w:rsidRPr="006A063C">
        <w:rPr>
          <w:rFonts w:ascii="Times New Roman" w:hAnsi="Times New Roman" w:cs="Times New Roman"/>
          <w:sz w:val="28"/>
          <w:szCs w:val="28"/>
        </w:rPr>
        <w:t>-</w:t>
      </w:r>
      <w:r w:rsidRPr="006A063C">
        <w:rPr>
          <w:rFonts w:ascii="Times New Roman" w:hAnsi="Times New Roman" w:cs="Times New Roman"/>
          <w:sz w:val="28"/>
          <w:szCs w:val="28"/>
        </w:rPr>
        <w:t xml:space="preserve"> Предварительный расчёт объёма оказания услуг </w:t>
      </w:r>
      <w:r w:rsidR="00AF3940" w:rsidRPr="006A063C">
        <w:rPr>
          <w:rFonts w:ascii="Times New Roman" w:hAnsi="Times New Roman" w:cs="Times New Roman"/>
          <w:sz w:val="28"/>
          <w:szCs w:val="28"/>
        </w:rPr>
        <w:t>Гинекологического кабинета</w:t>
      </w:r>
    </w:p>
    <w:p w:rsidR="0001732C" w:rsidRPr="006A063C" w:rsidRDefault="0001732C" w:rsidP="006A063C">
      <w:pPr>
        <w:pStyle w:val="a1"/>
        <w:widowControl w:val="0"/>
        <w:spacing w:after="0" w:line="360" w:lineRule="auto"/>
        <w:ind w:left="0" w:firstLine="709"/>
        <w:rPr>
          <w:rFonts w:ascii="Times New Roman" w:hAnsi="Times New Roman" w:cs="Times New Roman"/>
          <w:sz w:val="28"/>
          <w:szCs w:val="28"/>
        </w:rPr>
      </w:pP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Так же задачами маркетинга являются:</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расширение спектра услуг в сфере деятельности организации;</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удержание рыночной позиции, совершенствование деятельности фирмы;</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захват доли рынка.</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Возможности и угрозы (внешние факторы, которые находятся вне сферы влияния организации), имеющие место быть в процессе</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организации деятельности фирмы.</w:t>
      </w:r>
    </w:p>
    <w:p w:rsidR="00186C24" w:rsidRPr="006A063C" w:rsidRDefault="00186C24" w:rsidP="006A063C">
      <w:pPr>
        <w:pStyle w:val="a1"/>
        <w:widowControl w:val="0"/>
        <w:spacing w:after="0" w:line="360" w:lineRule="auto"/>
        <w:ind w:left="0" w:firstLine="709"/>
        <w:rPr>
          <w:rFonts w:ascii="Times New Roman" w:hAnsi="Times New Roman" w:cs="Times New Roman"/>
          <w:i/>
          <w:sz w:val="28"/>
          <w:szCs w:val="28"/>
        </w:rPr>
      </w:pPr>
    </w:p>
    <w:p w:rsidR="008A4703" w:rsidRPr="004D1427" w:rsidRDefault="008A4703" w:rsidP="006A063C">
      <w:pPr>
        <w:pStyle w:val="a1"/>
        <w:widowControl w:val="0"/>
        <w:spacing w:after="0" w:line="360" w:lineRule="auto"/>
        <w:ind w:left="0" w:firstLine="709"/>
        <w:rPr>
          <w:rFonts w:ascii="Times New Roman" w:hAnsi="Times New Roman" w:cs="Times New Roman"/>
          <w:sz w:val="28"/>
          <w:szCs w:val="28"/>
        </w:rPr>
      </w:pPr>
      <w:r w:rsidRPr="004D1427">
        <w:rPr>
          <w:rFonts w:ascii="Times New Roman" w:hAnsi="Times New Roman" w:cs="Times New Roman"/>
          <w:sz w:val="28"/>
          <w:szCs w:val="28"/>
        </w:rPr>
        <w:t xml:space="preserve">Таблица </w:t>
      </w:r>
      <w:r w:rsidR="00210980" w:rsidRPr="004D1427">
        <w:rPr>
          <w:rFonts w:ascii="Times New Roman" w:hAnsi="Times New Roman" w:cs="Times New Roman"/>
          <w:sz w:val="28"/>
          <w:szCs w:val="28"/>
        </w:rPr>
        <w:t>2</w:t>
      </w:r>
      <w:r w:rsidR="00186C24" w:rsidRPr="004D1427">
        <w:rPr>
          <w:rFonts w:ascii="Times New Roman" w:hAnsi="Times New Roman" w:cs="Times New Roman"/>
          <w:sz w:val="28"/>
          <w:szCs w:val="28"/>
        </w:rPr>
        <w:t>-</w:t>
      </w:r>
      <w:r w:rsidRPr="004D1427">
        <w:rPr>
          <w:rFonts w:ascii="Times New Roman" w:hAnsi="Times New Roman" w:cs="Times New Roman"/>
          <w:sz w:val="28"/>
          <w:szCs w:val="28"/>
        </w:rPr>
        <w:t xml:space="preserve"> Возможности и угрозы</w:t>
      </w:r>
    </w:p>
    <w:tbl>
      <w:tblPr>
        <w:tblW w:w="850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90"/>
        <w:gridCol w:w="3191"/>
      </w:tblGrid>
      <w:tr w:rsidR="008A4703" w:rsidRPr="00210980" w:rsidTr="0001732C">
        <w:tc>
          <w:tcPr>
            <w:tcW w:w="2127" w:type="dxa"/>
          </w:tcPr>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Факторы</w:t>
            </w:r>
          </w:p>
        </w:tc>
        <w:tc>
          <w:tcPr>
            <w:tcW w:w="3190" w:type="dxa"/>
          </w:tcPr>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Возможности</w:t>
            </w:r>
          </w:p>
        </w:tc>
        <w:tc>
          <w:tcPr>
            <w:tcW w:w="3191" w:type="dxa"/>
          </w:tcPr>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Угрозы</w:t>
            </w:r>
          </w:p>
        </w:tc>
      </w:tr>
      <w:tr w:rsidR="008A4703" w:rsidRPr="00210980" w:rsidTr="0001732C">
        <w:tc>
          <w:tcPr>
            <w:tcW w:w="2127" w:type="dxa"/>
          </w:tcPr>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Спрос на услуги</w:t>
            </w:r>
          </w:p>
        </w:tc>
        <w:tc>
          <w:tcPr>
            <w:tcW w:w="3190" w:type="dxa"/>
          </w:tcPr>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 возможность организовать рекламную компанию;</w:t>
            </w:r>
          </w:p>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 возможность индивидуального подхода к клиенту.</w:t>
            </w:r>
          </w:p>
        </w:tc>
        <w:tc>
          <w:tcPr>
            <w:tcW w:w="3191" w:type="dxa"/>
          </w:tcPr>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 низкая осведомлённость клиентов</w:t>
            </w:r>
          </w:p>
        </w:tc>
      </w:tr>
      <w:tr w:rsidR="008A4703" w:rsidRPr="00210980" w:rsidTr="0001732C">
        <w:tc>
          <w:tcPr>
            <w:tcW w:w="2127" w:type="dxa"/>
          </w:tcPr>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Конкуренция</w:t>
            </w:r>
          </w:p>
        </w:tc>
        <w:tc>
          <w:tcPr>
            <w:tcW w:w="3190" w:type="dxa"/>
          </w:tcPr>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 относительно свободная рыночная ниша;</w:t>
            </w:r>
          </w:p>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 возможность захвата большой доли рынка;</w:t>
            </w:r>
          </w:p>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-возможность развивать и предлагать дополнительные услуги.</w:t>
            </w:r>
          </w:p>
        </w:tc>
        <w:tc>
          <w:tcPr>
            <w:tcW w:w="3191" w:type="dxa"/>
          </w:tcPr>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 xml:space="preserve">- сильная конкуренция со стороны </w:t>
            </w:r>
            <w:r w:rsidR="00B55887" w:rsidRPr="00210980">
              <w:rPr>
                <w:rFonts w:ascii="Times New Roman" w:hAnsi="Times New Roman" w:cs="Times New Roman"/>
              </w:rPr>
              <w:t>крупных фирм</w:t>
            </w:r>
            <w:r w:rsidRPr="00210980">
              <w:rPr>
                <w:rFonts w:ascii="Times New Roman" w:hAnsi="Times New Roman" w:cs="Times New Roman"/>
              </w:rPr>
              <w:t>;</w:t>
            </w:r>
          </w:p>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 xml:space="preserve">- </w:t>
            </w:r>
            <w:r w:rsidR="009D2371" w:rsidRPr="00210980">
              <w:rPr>
                <w:rFonts w:ascii="Times New Roman" w:hAnsi="Times New Roman" w:cs="Times New Roman"/>
              </w:rPr>
              <w:t xml:space="preserve">10% населения предпочитают получать </w:t>
            </w:r>
            <w:r w:rsidRPr="00210980">
              <w:rPr>
                <w:rFonts w:ascii="Times New Roman" w:hAnsi="Times New Roman" w:cs="Times New Roman"/>
              </w:rPr>
              <w:t>.</w:t>
            </w:r>
            <w:r w:rsidR="009D2371" w:rsidRPr="00210980">
              <w:rPr>
                <w:rFonts w:ascii="Times New Roman" w:hAnsi="Times New Roman" w:cs="Times New Roman"/>
              </w:rPr>
              <w:t>бесплатные, не всегда качественные медицинские услуги в муниципальных клиниках</w:t>
            </w:r>
          </w:p>
        </w:tc>
      </w:tr>
      <w:tr w:rsidR="008A4703" w:rsidRPr="00210980" w:rsidTr="0001732C">
        <w:tc>
          <w:tcPr>
            <w:tcW w:w="2127" w:type="dxa"/>
          </w:tcPr>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Экономика</w:t>
            </w:r>
          </w:p>
        </w:tc>
        <w:tc>
          <w:tcPr>
            <w:tcW w:w="3190" w:type="dxa"/>
          </w:tcPr>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 рост доходов малого бизнеса;</w:t>
            </w:r>
          </w:p>
          <w:p w:rsidR="008A4703" w:rsidRPr="00210980" w:rsidRDefault="008A4703" w:rsidP="004D1427">
            <w:pPr>
              <w:pStyle w:val="a1"/>
              <w:widowControl w:val="0"/>
              <w:spacing w:after="0" w:line="360" w:lineRule="auto"/>
              <w:ind w:left="0"/>
              <w:rPr>
                <w:rFonts w:ascii="Times New Roman" w:hAnsi="Times New Roman" w:cs="Times New Roman"/>
              </w:rPr>
            </w:pPr>
            <w:r w:rsidRPr="00210980">
              <w:rPr>
                <w:rFonts w:ascii="Times New Roman" w:hAnsi="Times New Roman" w:cs="Times New Roman"/>
              </w:rPr>
              <w:t>- рост доходов населения.</w:t>
            </w:r>
          </w:p>
        </w:tc>
        <w:tc>
          <w:tcPr>
            <w:tcW w:w="3191" w:type="dxa"/>
          </w:tcPr>
          <w:p w:rsidR="008A4703" w:rsidRPr="00210980" w:rsidRDefault="008A4703" w:rsidP="004D1427">
            <w:pPr>
              <w:pStyle w:val="a1"/>
              <w:widowControl w:val="0"/>
              <w:spacing w:after="0" w:line="360" w:lineRule="auto"/>
              <w:ind w:left="0"/>
              <w:rPr>
                <w:rFonts w:ascii="Times New Roman" w:hAnsi="Times New Roman" w:cs="Times New Roman"/>
              </w:rPr>
            </w:pPr>
          </w:p>
        </w:tc>
      </w:tr>
    </w:tbl>
    <w:p w:rsidR="00186C24" w:rsidRPr="006A063C" w:rsidRDefault="00186C24" w:rsidP="006A063C">
      <w:pPr>
        <w:pStyle w:val="a1"/>
        <w:widowControl w:val="0"/>
        <w:spacing w:after="0" w:line="360" w:lineRule="auto"/>
        <w:ind w:left="0" w:firstLine="709"/>
        <w:jc w:val="center"/>
        <w:rPr>
          <w:rFonts w:ascii="Times New Roman" w:hAnsi="Times New Roman" w:cs="Times New Roman"/>
          <w:sz w:val="28"/>
          <w:szCs w:val="28"/>
        </w:rPr>
      </w:pP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При выходе на рынок, стратегия предприятия будет направлена на активное использование коммуникационной политики с целью информированности потребителей услуг, а также на достижение высокого качества оказываемых услуг для привлечения большого числа клиентов и повышения имиджа.</w:t>
      </w:r>
    </w:p>
    <w:p w:rsidR="008A4703" w:rsidRPr="006A063C" w:rsidRDefault="00F04823" w:rsidP="006A063C">
      <w:pPr>
        <w:pStyle w:val="a1"/>
        <w:widowControl w:val="0"/>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8A4703" w:rsidRPr="006A063C">
        <w:rPr>
          <w:rFonts w:ascii="Times New Roman" w:hAnsi="Times New Roman" w:cs="Times New Roman"/>
          <w:sz w:val="28"/>
          <w:szCs w:val="28"/>
        </w:rPr>
        <w:t>При разработке программы продвижения, в качестве обязательных "фрагментов" маркетинговых коммуникаций необходимо:</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проинформировать о новой компании предлагающей услуги и сформировать позитивное отношение к фирме.</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Для усиления воздействия программы продвижения, желательно запланировать комплекс мер, направленных на формирование желания приобрести услуги именно</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нашей фирмы.</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Методы коммуникации.</w:t>
      </w:r>
    </w:p>
    <w:p w:rsidR="008A4703" w:rsidRPr="006A063C" w:rsidRDefault="008A4703" w:rsidP="006A063C">
      <w:pPr>
        <w:pStyle w:val="a1"/>
        <w:widowControl w:val="0"/>
        <w:numPr>
          <w:ilvl w:val="0"/>
          <w:numId w:val="23"/>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Объяснить аудитории потребность в комплексных услугах на рынке </w:t>
      </w:r>
      <w:r w:rsidR="009D2371" w:rsidRPr="006A063C">
        <w:rPr>
          <w:rFonts w:ascii="Times New Roman" w:hAnsi="Times New Roman" w:cs="Times New Roman"/>
          <w:sz w:val="28"/>
          <w:szCs w:val="28"/>
        </w:rPr>
        <w:t>платных медицинских услуг</w:t>
      </w:r>
      <w:r w:rsidRPr="006A063C">
        <w:rPr>
          <w:rFonts w:ascii="Times New Roman" w:hAnsi="Times New Roman" w:cs="Times New Roman"/>
          <w:sz w:val="28"/>
          <w:szCs w:val="28"/>
        </w:rPr>
        <w:t xml:space="preserve"> (информация о новой фирме)</w:t>
      </w:r>
    </w:p>
    <w:p w:rsidR="008A4703" w:rsidRPr="006A063C" w:rsidRDefault="008A4703" w:rsidP="006A063C">
      <w:pPr>
        <w:pStyle w:val="a1"/>
        <w:widowControl w:val="0"/>
        <w:numPr>
          <w:ilvl w:val="0"/>
          <w:numId w:val="23"/>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Дать описание сильных сторон фирмы и объяснить, что </w:t>
      </w:r>
      <w:r w:rsidR="009D2371" w:rsidRPr="006A063C">
        <w:rPr>
          <w:rFonts w:ascii="Times New Roman" w:hAnsi="Times New Roman" w:cs="Times New Roman"/>
          <w:sz w:val="28"/>
          <w:szCs w:val="28"/>
        </w:rPr>
        <w:t>ИП Ткачев В.И</w:t>
      </w:r>
      <w:r w:rsidRPr="006A063C">
        <w:rPr>
          <w:rFonts w:ascii="Times New Roman" w:hAnsi="Times New Roman" w:cs="Times New Roman"/>
          <w:sz w:val="28"/>
          <w:szCs w:val="28"/>
        </w:rPr>
        <w:t xml:space="preserve"> способ</w:t>
      </w:r>
      <w:r w:rsidR="009D2371" w:rsidRPr="006A063C">
        <w:rPr>
          <w:rFonts w:ascii="Times New Roman" w:hAnsi="Times New Roman" w:cs="Times New Roman"/>
          <w:sz w:val="28"/>
          <w:szCs w:val="28"/>
        </w:rPr>
        <w:t>ен</w:t>
      </w:r>
      <w:r w:rsidRPr="006A063C">
        <w:rPr>
          <w:rFonts w:ascii="Times New Roman" w:hAnsi="Times New Roman" w:cs="Times New Roman"/>
          <w:sz w:val="28"/>
          <w:szCs w:val="28"/>
        </w:rPr>
        <w:t xml:space="preserve"> решать насущные проблемы клиентов в отрасли, </w:t>
      </w:r>
      <w:r w:rsidR="009D2371" w:rsidRPr="006A063C">
        <w:rPr>
          <w:rFonts w:ascii="Times New Roman" w:hAnsi="Times New Roman" w:cs="Times New Roman"/>
          <w:sz w:val="28"/>
          <w:szCs w:val="28"/>
        </w:rPr>
        <w:t>оказания гинекологических услуг</w:t>
      </w:r>
      <w:r w:rsidR="00F04823">
        <w:rPr>
          <w:rFonts w:ascii="Times New Roman" w:hAnsi="Times New Roman" w:cs="Times New Roman"/>
          <w:sz w:val="28"/>
          <w:szCs w:val="28"/>
        </w:rPr>
        <w:t xml:space="preserve"> </w:t>
      </w:r>
      <w:r w:rsidR="00B55887" w:rsidRPr="006A063C">
        <w:rPr>
          <w:rFonts w:ascii="Times New Roman" w:hAnsi="Times New Roman" w:cs="Times New Roman"/>
          <w:sz w:val="28"/>
          <w:szCs w:val="28"/>
        </w:rPr>
        <w:t xml:space="preserve">и </w:t>
      </w:r>
      <w:r w:rsidRPr="006A063C">
        <w:rPr>
          <w:rFonts w:ascii="Times New Roman" w:hAnsi="Times New Roman" w:cs="Times New Roman"/>
          <w:sz w:val="28"/>
          <w:szCs w:val="28"/>
        </w:rPr>
        <w:t>т и др. (формирование позитивного отношения к фирме/услуге).</w:t>
      </w:r>
    </w:p>
    <w:p w:rsidR="008A4703" w:rsidRPr="006A063C" w:rsidRDefault="008A4703" w:rsidP="006A063C">
      <w:pPr>
        <w:pStyle w:val="a1"/>
        <w:widowControl w:val="0"/>
        <w:numPr>
          <w:ilvl w:val="0"/>
          <w:numId w:val="23"/>
        </w:numPr>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Объяснить в чём главные положительные отличия </w:t>
      </w:r>
      <w:r w:rsidR="009D2371" w:rsidRPr="006A063C">
        <w:rPr>
          <w:rFonts w:ascii="Times New Roman" w:hAnsi="Times New Roman" w:cs="Times New Roman"/>
          <w:sz w:val="28"/>
          <w:szCs w:val="28"/>
        </w:rPr>
        <w:t xml:space="preserve">ИП Ткачев В.И </w:t>
      </w:r>
      <w:r w:rsidRPr="006A063C">
        <w:rPr>
          <w:rFonts w:ascii="Times New Roman" w:hAnsi="Times New Roman" w:cs="Times New Roman"/>
          <w:sz w:val="28"/>
          <w:szCs w:val="28"/>
        </w:rPr>
        <w:t>от конкурентов (формирование желания приобрести услуги именно в нашей фирме).</w:t>
      </w:r>
    </w:p>
    <w:p w:rsidR="00E9339E" w:rsidRPr="006A063C" w:rsidRDefault="00E9339E" w:rsidP="006A063C">
      <w:pPr>
        <w:pStyle w:val="a1"/>
        <w:widowControl w:val="0"/>
        <w:spacing w:after="0" w:line="360" w:lineRule="auto"/>
        <w:ind w:left="0" w:firstLine="709"/>
        <w:rPr>
          <w:rFonts w:ascii="Times New Roman" w:hAnsi="Times New Roman" w:cs="Times New Roman"/>
          <w:sz w:val="28"/>
          <w:szCs w:val="28"/>
        </w:rPr>
      </w:pPr>
    </w:p>
    <w:p w:rsidR="008A4703" w:rsidRPr="004D1427" w:rsidRDefault="008A4703" w:rsidP="006A063C">
      <w:pPr>
        <w:pStyle w:val="a1"/>
        <w:widowControl w:val="0"/>
        <w:spacing w:after="0" w:line="360" w:lineRule="auto"/>
        <w:ind w:left="0" w:firstLine="709"/>
        <w:rPr>
          <w:rFonts w:ascii="Times New Roman" w:hAnsi="Times New Roman" w:cs="Times New Roman"/>
          <w:sz w:val="28"/>
          <w:szCs w:val="28"/>
        </w:rPr>
      </w:pPr>
      <w:r w:rsidRPr="004D1427">
        <w:rPr>
          <w:rFonts w:ascii="Times New Roman" w:hAnsi="Times New Roman" w:cs="Times New Roman"/>
          <w:sz w:val="28"/>
          <w:szCs w:val="28"/>
        </w:rPr>
        <w:t xml:space="preserve">Таблица </w:t>
      </w:r>
      <w:r w:rsidR="004D1427">
        <w:rPr>
          <w:rFonts w:ascii="Times New Roman" w:hAnsi="Times New Roman" w:cs="Times New Roman"/>
          <w:sz w:val="28"/>
          <w:szCs w:val="28"/>
        </w:rPr>
        <w:t>3</w:t>
      </w:r>
      <w:r w:rsidR="00DB3F7A" w:rsidRPr="004D1427">
        <w:rPr>
          <w:rFonts w:ascii="Times New Roman" w:hAnsi="Times New Roman" w:cs="Times New Roman"/>
          <w:sz w:val="28"/>
          <w:szCs w:val="28"/>
        </w:rPr>
        <w:t>.</w:t>
      </w:r>
      <w:r w:rsidRPr="004D1427">
        <w:rPr>
          <w:rFonts w:ascii="Times New Roman" w:hAnsi="Times New Roman" w:cs="Times New Roman"/>
          <w:sz w:val="28"/>
          <w:szCs w:val="28"/>
        </w:rPr>
        <w:t xml:space="preserve"> Возможные средства коммуникаций для решения поставленных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A4703" w:rsidRPr="004D1427">
        <w:tc>
          <w:tcPr>
            <w:tcW w:w="4785" w:type="dxa"/>
          </w:tcPr>
          <w:p w:rsidR="008A4703" w:rsidRPr="004D1427" w:rsidRDefault="008A4703" w:rsidP="004D1427">
            <w:pPr>
              <w:pStyle w:val="a1"/>
              <w:widowControl w:val="0"/>
              <w:spacing w:after="0" w:line="360" w:lineRule="auto"/>
              <w:ind w:left="0"/>
              <w:rPr>
                <w:rFonts w:ascii="Times New Roman" w:hAnsi="Times New Roman" w:cs="Times New Roman"/>
              </w:rPr>
            </w:pPr>
            <w:r w:rsidRPr="004D1427">
              <w:rPr>
                <w:rFonts w:ascii="Times New Roman" w:hAnsi="Times New Roman" w:cs="Times New Roman"/>
              </w:rPr>
              <w:t>Цель коммуникации</w:t>
            </w:r>
          </w:p>
        </w:tc>
        <w:tc>
          <w:tcPr>
            <w:tcW w:w="4786" w:type="dxa"/>
          </w:tcPr>
          <w:p w:rsidR="008A4703" w:rsidRPr="004D1427" w:rsidRDefault="008A4703" w:rsidP="004D1427">
            <w:pPr>
              <w:pStyle w:val="a1"/>
              <w:widowControl w:val="0"/>
              <w:spacing w:after="0" w:line="360" w:lineRule="auto"/>
              <w:ind w:left="0"/>
              <w:rPr>
                <w:rFonts w:ascii="Times New Roman" w:hAnsi="Times New Roman" w:cs="Times New Roman"/>
              </w:rPr>
            </w:pPr>
            <w:r w:rsidRPr="004D1427">
              <w:rPr>
                <w:rFonts w:ascii="Times New Roman" w:hAnsi="Times New Roman" w:cs="Times New Roman"/>
              </w:rPr>
              <w:t>Возможные средства коммуникаций</w:t>
            </w:r>
          </w:p>
        </w:tc>
      </w:tr>
      <w:tr w:rsidR="008A4703" w:rsidRPr="004D1427">
        <w:tc>
          <w:tcPr>
            <w:tcW w:w="4785" w:type="dxa"/>
          </w:tcPr>
          <w:p w:rsidR="008A4703" w:rsidRPr="004D1427" w:rsidRDefault="008A4703" w:rsidP="004D1427">
            <w:pPr>
              <w:pStyle w:val="a1"/>
              <w:widowControl w:val="0"/>
              <w:spacing w:after="0" w:line="360" w:lineRule="auto"/>
              <w:ind w:left="0"/>
              <w:rPr>
                <w:rFonts w:ascii="Times New Roman" w:hAnsi="Times New Roman" w:cs="Times New Roman"/>
              </w:rPr>
            </w:pPr>
            <w:r w:rsidRPr="004D1427">
              <w:rPr>
                <w:rFonts w:ascii="Times New Roman" w:hAnsi="Times New Roman" w:cs="Times New Roman"/>
              </w:rPr>
              <w:t>1. Информирование о новой услуге</w:t>
            </w:r>
          </w:p>
        </w:tc>
        <w:tc>
          <w:tcPr>
            <w:tcW w:w="4786" w:type="dxa"/>
          </w:tcPr>
          <w:p w:rsidR="008A4703" w:rsidRPr="004D1427" w:rsidRDefault="008A4703" w:rsidP="004D1427">
            <w:pPr>
              <w:pStyle w:val="a1"/>
              <w:widowControl w:val="0"/>
              <w:spacing w:after="0" w:line="360" w:lineRule="auto"/>
              <w:ind w:left="0"/>
              <w:rPr>
                <w:rFonts w:ascii="Times New Roman" w:hAnsi="Times New Roman" w:cs="Times New Roman"/>
              </w:rPr>
            </w:pPr>
            <w:r w:rsidRPr="004D1427">
              <w:rPr>
                <w:rFonts w:ascii="Times New Roman" w:hAnsi="Times New Roman" w:cs="Times New Roman"/>
              </w:rPr>
              <w:t xml:space="preserve">Информирующая реклама в СМИ: ТВ, пресса, объявления в каталогах и печатных справочниках. Подача информации и позиционирование в телефонных справочных системах. </w:t>
            </w:r>
          </w:p>
        </w:tc>
      </w:tr>
      <w:tr w:rsidR="008A4703" w:rsidRPr="004D1427">
        <w:tc>
          <w:tcPr>
            <w:tcW w:w="4785" w:type="dxa"/>
          </w:tcPr>
          <w:p w:rsidR="008A4703" w:rsidRPr="004D1427" w:rsidRDefault="008A4703" w:rsidP="004D1427">
            <w:pPr>
              <w:pStyle w:val="a1"/>
              <w:widowControl w:val="0"/>
              <w:spacing w:after="0" w:line="360" w:lineRule="auto"/>
              <w:ind w:left="0"/>
              <w:rPr>
                <w:rFonts w:ascii="Times New Roman" w:hAnsi="Times New Roman" w:cs="Times New Roman"/>
              </w:rPr>
            </w:pPr>
            <w:r w:rsidRPr="004D1427">
              <w:rPr>
                <w:rFonts w:ascii="Times New Roman" w:hAnsi="Times New Roman" w:cs="Times New Roman"/>
              </w:rPr>
              <w:t>2. Формирование позитивного отношения к фирме и услуге</w:t>
            </w:r>
          </w:p>
        </w:tc>
        <w:tc>
          <w:tcPr>
            <w:tcW w:w="4786" w:type="dxa"/>
          </w:tcPr>
          <w:p w:rsidR="008A4703" w:rsidRPr="004D1427" w:rsidRDefault="008A4703" w:rsidP="004D1427">
            <w:pPr>
              <w:pStyle w:val="a1"/>
              <w:widowControl w:val="0"/>
              <w:spacing w:after="0" w:line="360" w:lineRule="auto"/>
              <w:ind w:left="0"/>
              <w:rPr>
                <w:rFonts w:ascii="Times New Roman" w:hAnsi="Times New Roman" w:cs="Times New Roman"/>
              </w:rPr>
            </w:pPr>
            <w:r w:rsidRPr="004D1427">
              <w:rPr>
                <w:rFonts w:ascii="Times New Roman" w:hAnsi="Times New Roman" w:cs="Times New Roman"/>
              </w:rPr>
              <w:t xml:space="preserve">Методы </w:t>
            </w:r>
            <w:r w:rsidRPr="004D1427">
              <w:rPr>
                <w:rFonts w:ascii="Times New Roman" w:hAnsi="Times New Roman" w:cs="Times New Roman"/>
                <w:lang w:val="en-US"/>
              </w:rPr>
              <w:t>PR</w:t>
            </w:r>
            <w:r w:rsidRPr="004D1427">
              <w:rPr>
                <w:rFonts w:ascii="Times New Roman" w:hAnsi="Times New Roman" w:cs="Times New Roman"/>
              </w:rPr>
              <w:t>, рекламные статьи в прессе, ТВ и радио реклама</w:t>
            </w:r>
          </w:p>
        </w:tc>
      </w:tr>
      <w:tr w:rsidR="008A4703" w:rsidRPr="004D1427">
        <w:tc>
          <w:tcPr>
            <w:tcW w:w="4785" w:type="dxa"/>
          </w:tcPr>
          <w:p w:rsidR="008A4703" w:rsidRPr="004D1427" w:rsidRDefault="008A4703" w:rsidP="004D1427">
            <w:pPr>
              <w:pStyle w:val="a1"/>
              <w:widowControl w:val="0"/>
              <w:spacing w:after="0" w:line="360" w:lineRule="auto"/>
              <w:ind w:left="0"/>
              <w:rPr>
                <w:rFonts w:ascii="Times New Roman" w:hAnsi="Times New Roman" w:cs="Times New Roman"/>
              </w:rPr>
            </w:pPr>
            <w:r w:rsidRPr="004D1427">
              <w:rPr>
                <w:rFonts w:ascii="Times New Roman" w:hAnsi="Times New Roman" w:cs="Times New Roman"/>
              </w:rPr>
              <w:t>3. Формирование желания у покупателя приобрести услуги именно в нашей организации</w:t>
            </w:r>
          </w:p>
        </w:tc>
        <w:tc>
          <w:tcPr>
            <w:tcW w:w="4786" w:type="dxa"/>
          </w:tcPr>
          <w:p w:rsidR="008A4703" w:rsidRPr="004D1427" w:rsidRDefault="008A4703" w:rsidP="004D1427">
            <w:pPr>
              <w:pStyle w:val="a1"/>
              <w:widowControl w:val="0"/>
              <w:spacing w:after="0" w:line="360" w:lineRule="auto"/>
              <w:ind w:left="0"/>
              <w:rPr>
                <w:rFonts w:ascii="Times New Roman" w:hAnsi="Times New Roman" w:cs="Times New Roman"/>
              </w:rPr>
            </w:pPr>
            <w:r w:rsidRPr="004D1427">
              <w:rPr>
                <w:rFonts w:ascii="Times New Roman" w:hAnsi="Times New Roman" w:cs="Times New Roman"/>
              </w:rPr>
              <w:t>Поддержка Интернет-сайта, мероприятия Директ-мэйла (личная почтовая рассылка)- юридическим и физическим лицам.</w:t>
            </w:r>
          </w:p>
        </w:tc>
      </w:tr>
    </w:tbl>
    <w:p w:rsidR="008A4703" w:rsidRPr="006A063C" w:rsidRDefault="008A4703" w:rsidP="006A063C">
      <w:pPr>
        <w:pStyle w:val="a1"/>
        <w:widowControl w:val="0"/>
        <w:spacing w:after="0" w:line="360" w:lineRule="auto"/>
        <w:ind w:left="0" w:firstLine="709"/>
        <w:jc w:val="center"/>
        <w:rPr>
          <w:rFonts w:ascii="Times New Roman" w:hAnsi="Times New Roman" w:cs="Times New Roman"/>
          <w:sz w:val="28"/>
          <w:szCs w:val="28"/>
        </w:rPr>
      </w:pPr>
    </w:p>
    <w:p w:rsidR="009D2371" w:rsidRPr="006A063C" w:rsidRDefault="008A4703" w:rsidP="006A063C">
      <w:pPr>
        <w:widowControl w:val="0"/>
        <w:tabs>
          <w:tab w:val="left" w:pos="680"/>
          <w:tab w:val="left" w:pos="5245"/>
        </w:tabs>
        <w:spacing w:line="360" w:lineRule="auto"/>
        <w:rPr>
          <w:sz w:val="28"/>
          <w:szCs w:val="28"/>
        </w:rPr>
      </w:pPr>
      <w:r w:rsidRPr="006A063C">
        <w:rPr>
          <w:sz w:val="28"/>
          <w:szCs w:val="28"/>
        </w:rPr>
        <w:t xml:space="preserve">Предусматривается широкий географический охват рекламной компании: г. Благовещенск, </w:t>
      </w:r>
      <w:r w:rsidR="009D2371" w:rsidRPr="006A063C">
        <w:rPr>
          <w:sz w:val="28"/>
          <w:szCs w:val="28"/>
        </w:rPr>
        <w:t>с. Поярково,</w:t>
      </w:r>
      <w:r w:rsidR="00F04823">
        <w:rPr>
          <w:sz w:val="28"/>
          <w:szCs w:val="28"/>
        </w:rPr>
        <w:t xml:space="preserve"> </w:t>
      </w:r>
      <w:r w:rsidR="009D2371" w:rsidRPr="006A063C">
        <w:rPr>
          <w:sz w:val="28"/>
          <w:szCs w:val="28"/>
        </w:rPr>
        <w:t>с. Зеленый Бор,</w:t>
      </w:r>
      <w:r w:rsidR="00F04823">
        <w:rPr>
          <w:sz w:val="28"/>
          <w:szCs w:val="28"/>
        </w:rPr>
        <w:t xml:space="preserve"> </w:t>
      </w:r>
      <w:r w:rsidR="009D2371" w:rsidRPr="006A063C">
        <w:rPr>
          <w:sz w:val="28"/>
          <w:szCs w:val="28"/>
        </w:rPr>
        <w:t>с. Дим, с. Коршуновка,</w:t>
      </w:r>
      <w:r w:rsidR="00F04823">
        <w:rPr>
          <w:sz w:val="28"/>
          <w:szCs w:val="28"/>
        </w:rPr>
        <w:t xml:space="preserve"> </w:t>
      </w:r>
      <w:r w:rsidR="009D2371" w:rsidRPr="006A063C">
        <w:rPr>
          <w:sz w:val="28"/>
          <w:szCs w:val="28"/>
        </w:rPr>
        <w:t>с. Красный Яр, с. Петропавловка. с. Винниково, с. Михайловка.</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Расчёт рекламной компании</w:t>
      </w:r>
    </w:p>
    <w:p w:rsidR="00186C24" w:rsidRPr="006A063C" w:rsidRDefault="00186C24" w:rsidP="006A063C">
      <w:pPr>
        <w:pStyle w:val="a1"/>
        <w:widowControl w:val="0"/>
        <w:spacing w:after="0" w:line="360" w:lineRule="auto"/>
        <w:ind w:left="0" w:firstLine="709"/>
        <w:rPr>
          <w:rFonts w:ascii="Times New Roman" w:hAnsi="Times New Roman" w:cs="Times New Roman"/>
          <w:i/>
          <w:sz w:val="28"/>
          <w:szCs w:val="28"/>
        </w:rPr>
      </w:pPr>
    </w:p>
    <w:p w:rsidR="008A4703" w:rsidRPr="004D1427" w:rsidRDefault="008A4703" w:rsidP="006A063C">
      <w:pPr>
        <w:pStyle w:val="a1"/>
        <w:widowControl w:val="0"/>
        <w:spacing w:after="0" w:line="360" w:lineRule="auto"/>
        <w:ind w:left="0" w:firstLine="709"/>
        <w:rPr>
          <w:rFonts w:ascii="Times New Roman" w:hAnsi="Times New Roman" w:cs="Times New Roman"/>
          <w:sz w:val="28"/>
          <w:szCs w:val="28"/>
        </w:rPr>
      </w:pPr>
      <w:r w:rsidRPr="004D1427">
        <w:rPr>
          <w:rFonts w:ascii="Times New Roman" w:hAnsi="Times New Roman" w:cs="Times New Roman"/>
          <w:sz w:val="28"/>
          <w:szCs w:val="28"/>
        </w:rPr>
        <w:t xml:space="preserve">Таблица </w:t>
      </w:r>
      <w:r w:rsidR="004D1427">
        <w:rPr>
          <w:rFonts w:ascii="Times New Roman" w:hAnsi="Times New Roman" w:cs="Times New Roman"/>
          <w:sz w:val="28"/>
          <w:szCs w:val="28"/>
        </w:rPr>
        <w:t>4</w:t>
      </w:r>
      <w:r w:rsidR="00DB3F7A" w:rsidRPr="004D1427">
        <w:rPr>
          <w:rFonts w:ascii="Times New Roman" w:hAnsi="Times New Roman" w:cs="Times New Roman"/>
          <w:sz w:val="28"/>
          <w:szCs w:val="28"/>
        </w:rPr>
        <w:t>.</w:t>
      </w:r>
      <w:r w:rsidRPr="004D1427">
        <w:rPr>
          <w:rFonts w:ascii="Times New Roman" w:hAnsi="Times New Roman" w:cs="Times New Roman"/>
          <w:sz w:val="28"/>
          <w:szCs w:val="28"/>
        </w:rPr>
        <w:t xml:space="preserve"> Стоимость рекламы в СМИ г. Благовещенск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A4703" w:rsidRPr="004D1427">
        <w:tc>
          <w:tcPr>
            <w:tcW w:w="4785" w:type="dxa"/>
          </w:tcPr>
          <w:p w:rsidR="008A4703" w:rsidRPr="004D1427" w:rsidRDefault="008A4703" w:rsidP="004D1427">
            <w:pPr>
              <w:pStyle w:val="a1"/>
              <w:widowControl w:val="0"/>
              <w:spacing w:after="0" w:line="360" w:lineRule="auto"/>
              <w:ind w:left="0"/>
              <w:jc w:val="center"/>
              <w:rPr>
                <w:rFonts w:ascii="Times New Roman" w:hAnsi="Times New Roman" w:cs="Times New Roman"/>
              </w:rPr>
            </w:pPr>
            <w:r w:rsidRPr="004D1427">
              <w:rPr>
                <w:rFonts w:ascii="Times New Roman" w:hAnsi="Times New Roman" w:cs="Times New Roman"/>
              </w:rPr>
              <w:t>Наименование СМИ</w:t>
            </w:r>
          </w:p>
        </w:tc>
        <w:tc>
          <w:tcPr>
            <w:tcW w:w="4786" w:type="dxa"/>
          </w:tcPr>
          <w:p w:rsidR="008A4703" w:rsidRPr="004D1427" w:rsidRDefault="008A4703" w:rsidP="004D1427">
            <w:pPr>
              <w:pStyle w:val="a1"/>
              <w:widowControl w:val="0"/>
              <w:spacing w:after="0" w:line="360" w:lineRule="auto"/>
              <w:ind w:left="0"/>
              <w:jc w:val="center"/>
              <w:rPr>
                <w:rFonts w:ascii="Times New Roman" w:hAnsi="Times New Roman" w:cs="Times New Roman"/>
              </w:rPr>
            </w:pPr>
            <w:r w:rsidRPr="004D1427">
              <w:rPr>
                <w:rFonts w:ascii="Times New Roman" w:hAnsi="Times New Roman" w:cs="Times New Roman"/>
              </w:rPr>
              <w:t>Стоимость единицы рекламы</w:t>
            </w:r>
          </w:p>
        </w:tc>
      </w:tr>
      <w:tr w:rsidR="008A4703" w:rsidRPr="004D1427">
        <w:tc>
          <w:tcPr>
            <w:tcW w:w="4785" w:type="dxa"/>
          </w:tcPr>
          <w:p w:rsidR="008A4703" w:rsidRPr="004D1427" w:rsidRDefault="008A4703" w:rsidP="004D1427">
            <w:pPr>
              <w:pStyle w:val="a1"/>
              <w:widowControl w:val="0"/>
              <w:spacing w:after="0" w:line="360" w:lineRule="auto"/>
              <w:ind w:left="0"/>
              <w:jc w:val="center"/>
              <w:rPr>
                <w:rFonts w:ascii="Times New Roman" w:hAnsi="Times New Roman" w:cs="Times New Roman"/>
              </w:rPr>
            </w:pPr>
            <w:r w:rsidRPr="004D1427">
              <w:rPr>
                <w:rFonts w:ascii="Times New Roman" w:hAnsi="Times New Roman" w:cs="Times New Roman"/>
              </w:rPr>
              <w:t>Газетное издание "Дважды Два" (выход 3 раза в неделю)</w:t>
            </w:r>
          </w:p>
        </w:tc>
        <w:tc>
          <w:tcPr>
            <w:tcW w:w="4786" w:type="dxa"/>
          </w:tcPr>
          <w:p w:rsidR="008A4703" w:rsidRPr="004D1427" w:rsidRDefault="008A4703" w:rsidP="004D1427">
            <w:pPr>
              <w:pStyle w:val="a1"/>
              <w:widowControl w:val="0"/>
              <w:spacing w:after="0" w:line="360" w:lineRule="auto"/>
              <w:ind w:left="0"/>
              <w:jc w:val="center"/>
              <w:rPr>
                <w:rFonts w:ascii="Times New Roman" w:hAnsi="Times New Roman" w:cs="Times New Roman"/>
              </w:rPr>
            </w:pPr>
            <w:r w:rsidRPr="004D1427">
              <w:rPr>
                <w:rFonts w:ascii="Times New Roman" w:hAnsi="Times New Roman" w:cs="Times New Roman"/>
              </w:rPr>
              <w:t>1 кв. см. – 26 рублей</w:t>
            </w:r>
          </w:p>
        </w:tc>
      </w:tr>
      <w:tr w:rsidR="008A4703" w:rsidRPr="004D1427">
        <w:tc>
          <w:tcPr>
            <w:tcW w:w="4785" w:type="dxa"/>
          </w:tcPr>
          <w:p w:rsidR="008A4703" w:rsidRPr="004D1427" w:rsidRDefault="008A4703" w:rsidP="004D1427">
            <w:pPr>
              <w:pStyle w:val="a1"/>
              <w:widowControl w:val="0"/>
              <w:spacing w:after="0" w:line="360" w:lineRule="auto"/>
              <w:ind w:left="0"/>
              <w:jc w:val="center"/>
              <w:rPr>
                <w:rFonts w:ascii="Times New Roman" w:hAnsi="Times New Roman" w:cs="Times New Roman"/>
              </w:rPr>
            </w:pPr>
            <w:r w:rsidRPr="004D1427">
              <w:rPr>
                <w:rFonts w:ascii="Times New Roman" w:hAnsi="Times New Roman" w:cs="Times New Roman"/>
              </w:rPr>
              <w:t xml:space="preserve">Телеканалы ТНТ, Россия </w:t>
            </w:r>
          </w:p>
        </w:tc>
        <w:tc>
          <w:tcPr>
            <w:tcW w:w="4786" w:type="dxa"/>
          </w:tcPr>
          <w:p w:rsidR="008A4703" w:rsidRPr="004D1427" w:rsidRDefault="008A4703" w:rsidP="004D1427">
            <w:pPr>
              <w:pStyle w:val="a1"/>
              <w:widowControl w:val="0"/>
              <w:spacing w:after="0" w:line="360" w:lineRule="auto"/>
              <w:ind w:left="0"/>
              <w:jc w:val="center"/>
              <w:rPr>
                <w:rFonts w:ascii="Times New Roman" w:hAnsi="Times New Roman" w:cs="Times New Roman"/>
              </w:rPr>
            </w:pPr>
            <w:r w:rsidRPr="004D1427">
              <w:rPr>
                <w:rFonts w:ascii="Times New Roman" w:hAnsi="Times New Roman" w:cs="Times New Roman"/>
              </w:rPr>
              <w:t>Бегущая строка 12 раз в день -</w:t>
            </w:r>
            <w:r w:rsidR="00F04823">
              <w:rPr>
                <w:rFonts w:ascii="Times New Roman" w:hAnsi="Times New Roman" w:cs="Times New Roman"/>
              </w:rPr>
              <w:t xml:space="preserve"> </w:t>
            </w:r>
            <w:r w:rsidRPr="004D1427">
              <w:rPr>
                <w:rFonts w:ascii="Times New Roman" w:hAnsi="Times New Roman" w:cs="Times New Roman"/>
              </w:rPr>
              <w:t xml:space="preserve">900 руб. </w:t>
            </w:r>
          </w:p>
        </w:tc>
      </w:tr>
    </w:tbl>
    <w:p w:rsidR="0001732C" w:rsidRDefault="0001732C" w:rsidP="006A063C">
      <w:pPr>
        <w:pStyle w:val="a1"/>
        <w:widowControl w:val="0"/>
        <w:spacing w:after="0" w:line="360" w:lineRule="auto"/>
        <w:ind w:left="0" w:firstLine="709"/>
        <w:jc w:val="center"/>
        <w:rPr>
          <w:rFonts w:ascii="Times New Roman" w:hAnsi="Times New Roman" w:cs="Times New Roman"/>
          <w:sz w:val="28"/>
          <w:szCs w:val="28"/>
        </w:rPr>
      </w:pPr>
    </w:p>
    <w:p w:rsidR="008A4703" w:rsidRPr="006A063C" w:rsidRDefault="0001732C" w:rsidP="0001732C">
      <w:pPr>
        <w:pStyle w:val="a1"/>
        <w:widowControl w:val="0"/>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br w:type="page"/>
      </w:r>
      <w:r w:rsidR="008A4703" w:rsidRPr="006A063C">
        <w:rPr>
          <w:rFonts w:ascii="Times New Roman" w:hAnsi="Times New Roman" w:cs="Times New Roman"/>
          <w:sz w:val="28"/>
          <w:szCs w:val="28"/>
        </w:rPr>
        <w:t xml:space="preserve">В первый год планируется проведение рекламной компании, которая будет направлена на создание первичного спроса: размещение рекламного объявления в газете </w:t>
      </w:r>
      <w:r w:rsidR="009D2371" w:rsidRPr="006A063C">
        <w:rPr>
          <w:rFonts w:ascii="Times New Roman" w:hAnsi="Times New Roman" w:cs="Times New Roman"/>
          <w:sz w:val="28"/>
          <w:szCs w:val="28"/>
        </w:rPr>
        <w:t>8</w:t>
      </w:r>
      <w:r w:rsidR="008A4703" w:rsidRPr="006A063C">
        <w:rPr>
          <w:rFonts w:ascii="Times New Roman" w:hAnsi="Times New Roman" w:cs="Times New Roman"/>
          <w:sz w:val="28"/>
          <w:szCs w:val="28"/>
        </w:rPr>
        <w:t xml:space="preserve"> раз в месяц (по 10 кв. см.) в течении 3-х месяцев.</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Затраты: </w:t>
      </w:r>
      <w:r w:rsidR="009D2371" w:rsidRPr="006A063C">
        <w:rPr>
          <w:rFonts w:ascii="Times New Roman" w:hAnsi="Times New Roman" w:cs="Times New Roman"/>
          <w:sz w:val="28"/>
          <w:szCs w:val="28"/>
        </w:rPr>
        <w:t>2080</w:t>
      </w:r>
      <w:r w:rsidRPr="006A063C">
        <w:rPr>
          <w:rFonts w:ascii="Times New Roman" w:hAnsi="Times New Roman" w:cs="Times New Roman"/>
          <w:sz w:val="28"/>
          <w:szCs w:val="28"/>
        </w:rPr>
        <w:t xml:space="preserve"> * 3 мес. = </w:t>
      </w:r>
      <w:r w:rsidR="009D2371" w:rsidRPr="006A063C">
        <w:rPr>
          <w:rFonts w:ascii="Times New Roman" w:hAnsi="Times New Roman" w:cs="Times New Roman"/>
          <w:sz w:val="28"/>
          <w:szCs w:val="28"/>
        </w:rPr>
        <w:t>6240</w:t>
      </w:r>
      <w:r w:rsidRPr="006A063C">
        <w:rPr>
          <w:rFonts w:ascii="Times New Roman" w:hAnsi="Times New Roman" w:cs="Times New Roman"/>
          <w:sz w:val="28"/>
          <w:szCs w:val="28"/>
        </w:rPr>
        <w:t xml:space="preserve"> (</w:t>
      </w:r>
      <w:r w:rsidR="009D2371" w:rsidRPr="006A063C">
        <w:rPr>
          <w:rFonts w:ascii="Times New Roman" w:hAnsi="Times New Roman" w:cs="Times New Roman"/>
          <w:sz w:val="28"/>
          <w:szCs w:val="28"/>
        </w:rPr>
        <w:t>Шесть</w:t>
      </w:r>
      <w:r w:rsidR="00024755" w:rsidRPr="006A063C">
        <w:rPr>
          <w:rFonts w:ascii="Times New Roman" w:hAnsi="Times New Roman" w:cs="Times New Roman"/>
          <w:sz w:val="28"/>
          <w:szCs w:val="28"/>
        </w:rPr>
        <w:t xml:space="preserve"> тысяч</w:t>
      </w:r>
      <w:r w:rsidR="009D2371" w:rsidRPr="006A063C">
        <w:rPr>
          <w:rFonts w:ascii="Times New Roman" w:hAnsi="Times New Roman" w:cs="Times New Roman"/>
          <w:sz w:val="28"/>
          <w:szCs w:val="28"/>
        </w:rPr>
        <w:t xml:space="preserve"> двести сорок</w:t>
      </w:r>
      <w:r w:rsidRPr="006A063C">
        <w:rPr>
          <w:rFonts w:ascii="Times New Roman" w:hAnsi="Times New Roman" w:cs="Times New Roman"/>
          <w:sz w:val="28"/>
          <w:szCs w:val="28"/>
        </w:rPr>
        <w:t>) рублей.</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На телевидении – бегущая строка 12 раз в день – </w:t>
      </w:r>
      <w:r w:rsidR="00024755" w:rsidRPr="006A063C">
        <w:rPr>
          <w:rFonts w:ascii="Times New Roman" w:hAnsi="Times New Roman" w:cs="Times New Roman"/>
          <w:sz w:val="28"/>
          <w:szCs w:val="28"/>
        </w:rPr>
        <w:t>5</w:t>
      </w:r>
      <w:r w:rsidRPr="006A063C">
        <w:rPr>
          <w:rFonts w:ascii="Times New Roman" w:hAnsi="Times New Roman" w:cs="Times New Roman"/>
          <w:sz w:val="28"/>
          <w:szCs w:val="28"/>
        </w:rPr>
        <w:t xml:space="preserve"> дней в месяц, в течении 3-х месяцев, с интервалом в 1 месяц.</w:t>
      </w:r>
    </w:p>
    <w:p w:rsidR="008A4703" w:rsidRPr="006A063C"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Затраты: </w:t>
      </w:r>
      <w:r w:rsidR="00024755" w:rsidRPr="006A063C">
        <w:rPr>
          <w:rFonts w:ascii="Times New Roman" w:hAnsi="Times New Roman" w:cs="Times New Roman"/>
          <w:sz w:val="28"/>
          <w:szCs w:val="28"/>
        </w:rPr>
        <w:t>4500</w:t>
      </w:r>
      <w:r w:rsidRPr="006A063C">
        <w:rPr>
          <w:rFonts w:ascii="Times New Roman" w:hAnsi="Times New Roman" w:cs="Times New Roman"/>
          <w:sz w:val="28"/>
          <w:szCs w:val="28"/>
        </w:rPr>
        <w:t xml:space="preserve"> ·* 3 мес. = </w:t>
      </w:r>
      <w:r w:rsidR="00024755" w:rsidRPr="006A063C">
        <w:rPr>
          <w:rFonts w:ascii="Times New Roman" w:hAnsi="Times New Roman" w:cs="Times New Roman"/>
          <w:sz w:val="28"/>
          <w:szCs w:val="28"/>
        </w:rPr>
        <w:t>13500</w:t>
      </w:r>
      <w:r w:rsidRPr="006A063C">
        <w:rPr>
          <w:rFonts w:ascii="Times New Roman" w:hAnsi="Times New Roman" w:cs="Times New Roman"/>
          <w:sz w:val="28"/>
          <w:szCs w:val="28"/>
        </w:rPr>
        <w:t xml:space="preserve"> (</w:t>
      </w:r>
      <w:r w:rsidR="00024755" w:rsidRPr="006A063C">
        <w:rPr>
          <w:rFonts w:ascii="Times New Roman" w:hAnsi="Times New Roman" w:cs="Times New Roman"/>
          <w:sz w:val="28"/>
          <w:szCs w:val="28"/>
        </w:rPr>
        <w:t>Тринадцать тысяч пятьсот</w:t>
      </w:r>
      <w:r w:rsidRPr="006A063C">
        <w:rPr>
          <w:rFonts w:ascii="Times New Roman" w:hAnsi="Times New Roman" w:cs="Times New Roman"/>
          <w:sz w:val="28"/>
          <w:szCs w:val="28"/>
        </w:rPr>
        <w:t>) рублей.</w:t>
      </w:r>
    </w:p>
    <w:p w:rsidR="008A4703" w:rsidRDefault="008A470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Общая сумма затрат на рекламу в течении трёх месяцев составит: </w:t>
      </w:r>
      <w:r w:rsidR="00024755" w:rsidRPr="006A063C">
        <w:rPr>
          <w:rFonts w:ascii="Times New Roman" w:hAnsi="Times New Roman" w:cs="Times New Roman"/>
          <w:sz w:val="28"/>
          <w:szCs w:val="28"/>
        </w:rPr>
        <w:t>19740(Девятнадцать тысяч семьсот сорок</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рублей.</w:t>
      </w:r>
    </w:p>
    <w:p w:rsidR="003534E4" w:rsidRPr="006A063C" w:rsidRDefault="003534E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22" w:name="_Toc499621256"/>
      <w:bookmarkStart w:id="23" w:name="_Toc58910946"/>
      <w:r w:rsidRPr="006A063C">
        <w:rPr>
          <w:rFonts w:ascii="Times New Roman" w:hAnsi="Times New Roman"/>
          <w:sz w:val="28"/>
          <w:szCs w:val="28"/>
        </w:rPr>
        <w:t>3.3</w:t>
      </w:r>
      <w:r w:rsidR="004D1427">
        <w:rPr>
          <w:rFonts w:ascii="Times New Roman" w:hAnsi="Times New Roman"/>
          <w:sz w:val="28"/>
          <w:szCs w:val="28"/>
        </w:rPr>
        <w:t xml:space="preserve"> </w:t>
      </w:r>
      <w:r w:rsidR="00017D24" w:rsidRPr="006A063C">
        <w:rPr>
          <w:rFonts w:ascii="Times New Roman" w:hAnsi="Times New Roman"/>
          <w:sz w:val="28"/>
          <w:szCs w:val="28"/>
        </w:rPr>
        <w:t>Цено</w:t>
      </w:r>
      <w:bookmarkEnd w:id="22"/>
      <w:r w:rsidR="00017D24" w:rsidRPr="006A063C">
        <w:rPr>
          <w:rFonts w:ascii="Times New Roman" w:hAnsi="Times New Roman"/>
          <w:sz w:val="28"/>
          <w:szCs w:val="28"/>
        </w:rPr>
        <w:t>вая политика</w:t>
      </w:r>
      <w:bookmarkEnd w:id="23"/>
    </w:p>
    <w:p w:rsidR="004D1427" w:rsidRDefault="004D1427"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5D514F"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Учитывая спрос на услуги, в Амурской области </w:t>
      </w:r>
      <w:r w:rsidR="00171493" w:rsidRPr="006A063C">
        <w:rPr>
          <w:rFonts w:ascii="Times New Roman" w:hAnsi="Times New Roman" w:cs="Times New Roman"/>
          <w:sz w:val="28"/>
          <w:szCs w:val="28"/>
        </w:rPr>
        <w:t>проживает 25% женского населения. Обследование у гинеколога – необходимость каждой современной женщины. Данный вид медицинских услуг пользуется повышенным спросом. На рынке. где фирма является монополистом в рамках района, наценка может достигать 50-60%. Такая наценка позволяет сохранить</w:t>
      </w:r>
      <w:r w:rsidR="00F04823">
        <w:rPr>
          <w:rFonts w:ascii="Times New Roman" w:hAnsi="Times New Roman" w:cs="Times New Roman"/>
          <w:sz w:val="28"/>
          <w:szCs w:val="28"/>
        </w:rPr>
        <w:t xml:space="preserve"> </w:t>
      </w:r>
      <w:r w:rsidR="00171493" w:rsidRPr="006A063C">
        <w:rPr>
          <w:rFonts w:ascii="Times New Roman" w:hAnsi="Times New Roman" w:cs="Times New Roman"/>
          <w:sz w:val="28"/>
          <w:szCs w:val="28"/>
        </w:rPr>
        <w:t>цену, которую могут заплатить</w:t>
      </w:r>
      <w:r w:rsidR="00F04823">
        <w:rPr>
          <w:rFonts w:ascii="Times New Roman" w:hAnsi="Times New Roman" w:cs="Times New Roman"/>
          <w:sz w:val="28"/>
          <w:szCs w:val="28"/>
        </w:rPr>
        <w:t xml:space="preserve"> </w:t>
      </w:r>
      <w:r w:rsidR="00171493" w:rsidRPr="006A063C">
        <w:rPr>
          <w:rFonts w:ascii="Times New Roman" w:hAnsi="Times New Roman" w:cs="Times New Roman"/>
          <w:sz w:val="28"/>
          <w:szCs w:val="28"/>
        </w:rPr>
        <w:t>клиенты со средним достатком, так как данная группа населения является целевой.</w:t>
      </w:r>
    </w:p>
    <w:p w:rsidR="004D1427" w:rsidRDefault="004D1427"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24" w:name="_Ref518820780"/>
      <w:bookmarkStart w:id="25" w:name="_Toc58910948"/>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3.4</w:t>
      </w:r>
      <w:r w:rsidR="004D1427">
        <w:rPr>
          <w:rFonts w:ascii="Times New Roman" w:hAnsi="Times New Roman"/>
          <w:sz w:val="28"/>
          <w:szCs w:val="28"/>
        </w:rPr>
        <w:t xml:space="preserve"> </w:t>
      </w:r>
      <w:r w:rsidR="00017D24" w:rsidRPr="006A063C">
        <w:rPr>
          <w:rFonts w:ascii="Times New Roman" w:hAnsi="Times New Roman"/>
          <w:sz w:val="28"/>
          <w:szCs w:val="28"/>
        </w:rPr>
        <w:t>План реализации</w:t>
      </w:r>
      <w:bookmarkEnd w:id="24"/>
      <w:bookmarkEnd w:id="25"/>
    </w:p>
    <w:p w:rsidR="004D1427" w:rsidRDefault="004D1427"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Плановый </w:t>
      </w:r>
      <w:r w:rsidR="00E03A6A" w:rsidRPr="006A063C">
        <w:rPr>
          <w:rFonts w:ascii="Times New Roman" w:hAnsi="Times New Roman" w:cs="Times New Roman"/>
          <w:sz w:val="28"/>
          <w:szCs w:val="28"/>
        </w:rPr>
        <w:t xml:space="preserve">объём </w:t>
      </w:r>
      <w:r w:rsidR="005D514F" w:rsidRPr="006A063C">
        <w:rPr>
          <w:rFonts w:ascii="Times New Roman" w:hAnsi="Times New Roman" w:cs="Times New Roman"/>
          <w:sz w:val="28"/>
          <w:szCs w:val="28"/>
        </w:rPr>
        <w:t>оказанных услуг,</w:t>
      </w:r>
      <w:r w:rsidRPr="006A063C">
        <w:rPr>
          <w:rFonts w:ascii="Times New Roman" w:hAnsi="Times New Roman" w:cs="Times New Roman"/>
          <w:sz w:val="28"/>
          <w:szCs w:val="28"/>
        </w:rPr>
        <w:t xml:space="preserve"> создаваемого </w:t>
      </w:r>
      <w:r w:rsidR="005D514F" w:rsidRPr="006A063C">
        <w:rPr>
          <w:rFonts w:ascii="Times New Roman" w:hAnsi="Times New Roman" w:cs="Times New Roman"/>
          <w:sz w:val="28"/>
          <w:szCs w:val="28"/>
        </w:rPr>
        <w:t>медицинского кабинета ИП Ткачев В.И</w:t>
      </w:r>
      <w:r w:rsidR="00E03A6A" w:rsidRPr="006A063C">
        <w:rPr>
          <w:rFonts w:ascii="Times New Roman" w:hAnsi="Times New Roman" w:cs="Times New Roman"/>
          <w:sz w:val="28"/>
          <w:szCs w:val="28"/>
        </w:rPr>
        <w:t xml:space="preserve"> </w:t>
      </w:r>
      <w:r w:rsidRPr="006A063C">
        <w:rPr>
          <w:rFonts w:ascii="Times New Roman" w:hAnsi="Times New Roman" w:cs="Times New Roman"/>
          <w:sz w:val="28"/>
          <w:szCs w:val="28"/>
        </w:rPr>
        <w:t xml:space="preserve">определен исходя из оценки емкости локального рынка и прогноза его увеличения (раздел </w:t>
      </w:r>
      <w:r w:rsidR="004E1D36" w:rsidRPr="006A063C">
        <w:rPr>
          <w:rFonts w:ascii="Times New Roman" w:hAnsi="Times New Roman" w:cs="Times New Roman"/>
          <w:sz w:val="28"/>
          <w:szCs w:val="28"/>
        </w:rPr>
        <w:t>0</w:t>
      </w:r>
      <w:r w:rsidRPr="006A063C">
        <w:rPr>
          <w:rFonts w:ascii="Times New Roman" w:hAnsi="Times New Roman" w:cs="Times New Roman"/>
          <w:sz w:val="28"/>
          <w:szCs w:val="28"/>
        </w:rPr>
        <w:t xml:space="preserve">) и анализа функционирования аналогичных объектов </w:t>
      </w:r>
      <w:r w:rsidR="005D514F" w:rsidRPr="006A063C">
        <w:rPr>
          <w:rFonts w:ascii="Times New Roman" w:hAnsi="Times New Roman" w:cs="Times New Roman"/>
          <w:sz w:val="28"/>
          <w:szCs w:val="28"/>
        </w:rPr>
        <w:t>рынка медицинских услуг.</w:t>
      </w:r>
    </w:p>
    <w:p w:rsidR="004D1427" w:rsidRPr="003534E4" w:rsidRDefault="004D1427" w:rsidP="003534E4">
      <w:pPr>
        <w:pStyle w:val="1"/>
      </w:pPr>
      <w:bookmarkStart w:id="26" w:name="_Toc58910952"/>
    </w:p>
    <w:p w:rsidR="00017D24" w:rsidRPr="003534E4" w:rsidRDefault="004D1427" w:rsidP="003534E4">
      <w:pPr>
        <w:pStyle w:val="1"/>
      </w:pPr>
      <w:r>
        <w:br w:type="page"/>
      </w:r>
      <w:r w:rsidR="00857F4E" w:rsidRPr="003534E4">
        <w:t>4.</w:t>
      </w:r>
      <w:r w:rsidRPr="003534E4">
        <w:t xml:space="preserve"> </w:t>
      </w:r>
      <w:r w:rsidR="00017D24" w:rsidRPr="003534E4">
        <w:t>Архитектурно-планировочное решение</w:t>
      </w:r>
      <w:bookmarkEnd w:id="26"/>
    </w:p>
    <w:p w:rsidR="004D1427" w:rsidRDefault="004D1427"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27" w:name="_Toc58910953"/>
      <w:bookmarkStart w:id="28" w:name="_Toc421521488"/>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4.1</w:t>
      </w:r>
      <w:r w:rsidR="004D1427">
        <w:rPr>
          <w:rFonts w:ascii="Times New Roman" w:hAnsi="Times New Roman"/>
          <w:sz w:val="28"/>
          <w:szCs w:val="28"/>
        </w:rPr>
        <w:t xml:space="preserve"> </w:t>
      </w:r>
      <w:r w:rsidR="00017D24" w:rsidRPr="006A063C">
        <w:rPr>
          <w:rFonts w:ascii="Times New Roman" w:hAnsi="Times New Roman"/>
          <w:sz w:val="28"/>
          <w:szCs w:val="28"/>
        </w:rPr>
        <w:t>Генплан и архитектурно-планировочные решения</w:t>
      </w:r>
      <w:bookmarkEnd w:id="27"/>
      <w:r w:rsidR="00017D24" w:rsidRPr="006A063C">
        <w:rPr>
          <w:rFonts w:ascii="Times New Roman" w:hAnsi="Times New Roman"/>
          <w:sz w:val="28"/>
          <w:szCs w:val="28"/>
        </w:rPr>
        <w:t xml:space="preserve"> </w:t>
      </w:r>
      <w:bookmarkEnd w:id="28"/>
    </w:p>
    <w:p w:rsidR="004D1427" w:rsidRDefault="004D1427" w:rsidP="006A063C">
      <w:pPr>
        <w:pStyle w:val="a1"/>
        <w:widowControl w:val="0"/>
        <w:spacing w:after="0" w:line="360" w:lineRule="auto"/>
        <w:ind w:left="0" w:firstLine="709"/>
        <w:rPr>
          <w:rFonts w:ascii="Times New Roman" w:hAnsi="Times New Roman" w:cs="Times New Roman"/>
          <w:sz w:val="28"/>
          <w:szCs w:val="28"/>
        </w:rPr>
      </w:pPr>
      <w:bookmarkStart w:id="29" w:name="_Toc421521490"/>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Состав помещений </w:t>
      </w:r>
      <w:r w:rsidR="00BA1FDD" w:rsidRPr="006A063C">
        <w:rPr>
          <w:rFonts w:ascii="Times New Roman" w:hAnsi="Times New Roman" w:cs="Times New Roman"/>
          <w:sz w:val="28"/>
          <w:szCs w:val="28"/>
        </w:rPr>
        <w:t>предприятия</w:t>
      </w:r>
      <w:r w:rsidRPr="006A063C">
        <w:rPr>
          <w:rFonts w:ascii="Times New Roman" w:hAnsi="Times New Roman" w:cs="Times New Roman"/>
          <w:sz w:val="28"/>
          <w:szCs w:val="28"/>
        </w:rPr>
        <w:t xml:space="preserve"> определен исходя из его целевого назначения, с учетом конструктивных особенностей и современных требований, предъявляемых к </w:t>
      </w:r>
      <w:r w:rsidR="00BA1FDD" w:rsidRPr="006A063C">
        <w:rPr>
          <w:rFonts w:ascii="Times New Roman" w:hAnsi="Times New Roman" w:cs="Times New Roman"/>
          <w:sz w:val="28"/>
          <w:szCs w:val="28"/>
        </w:rPr>
        <w:t>предприятиям</w:t>
      </w:r>
      <w:r w:rsidRPr="006A063C">
        <w:rPr>
          <w:rFonts w:ascii="Times New Roman" w:hAnsi="Times New Roman" w:cs="Times New Roman"/>
          <w:sz w:val="28"/>
          <w:szCs w:val="28"/>
        </w:rPr>
        <w:t xml:space="preserve"> подобного типа.</w:t>
      </w:r>
    </w:p>
    <w:p w:rsidR="00DD4110" w:rsidRPr="006A063C" w:rsidRDefault="00DD4110"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30" w:name="_Ref518899464"/>
      <w:bookmarkStart w:id="31" w:name="_Toc58910955"/>
      <w:bookmarkEnd w:id="29"/>
      <w:r w:rsidRPr="006A063C">
        <w:rPr>
          <w:rFonts w:ascii="Times New Roman" w:hAnsi="Times New Roman"/>
          <w:sz w:val="28"/>
          <w:szCs w:val="28"/>
        </w:rPr>
        <w:t>4.2</w:t>
      </w:r>
      <w:r w:rsidR="004D1427">
        <w:rPr>
          <w:rFonts w:ascii="Times New Roman" w:hAnsi="Times New Roman"/>
          <w:sz w:val="28"/>
          <w:szCs w:val="28"/>
        </w:rPr>
        <w:t xml:space="preserve"> </w:t>
      </w:r>
      <w:r w:rsidR="00017D24" w:rsidRPr="006A063C">
        <w:rPr>
          <w:rFonts w:ascii="Times New Roman" w:hAnsi="Times New Roman"/>
          <w:sz w:val="28"/>
          <w:szCs w:val="28"/>
        </w:rPr>
        <w:t xml:space="preserve">Технологическая планировка </w:t>
      </w:r>
      <w:bookmarkEnd w:id="30"/>
      <w:bookmarkEnd w:id="31"/>
      <w:r w:rsidR="00F201C7" w:rsidRPr="006A063C">
        <w:rPr>
          <w:rFonts w:ascii="Times New Roman" w:hAnsi="Times New Roman"/>
          <w:sz w:val="28"/>
          <w:szCs w:val="28"/>
        </w:rPr>
        <w:t>смотрового кабинета гинеколога</w:t>
      </w:r>
    </w:p>
    <w:p w:rsidR="004D1427" w:rsidRDefault="004D1427"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01732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Одной из наиболее важных и сложных составляющих технологического проектирования </w:t>
      </w:r>
      <w:r w:rsidR="00F201C7" w:rsidRPr="006A063C">
        <w:rPr>
          <w:rFonts w:ascii="Times New Roman" w:hAnsi="Times New Roman" w:cs="Times New Roman"/>
          <w:sz w:val="28"/>
          <w:szCs w:val="28"/>
        </w:rPr>
        <w:t>гинекологического кабинета</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 xml:space="preserve">является планировка размещения оборудования. Оптимально организованная планировка, </w:t>
      </w:r>
      <w:r w:rsidR="00F201C7" w:rsidRPr="006A063C">
        <w:rPr>
          <w:rFonts w:ascii="Times New Roman" w:hAnsi="Times New Roman" w:cs="Times New Roman"/>
          <w:sz w:val="28"/>
          <w:szCs w:val="28"/>
        </w:rPr>
        <w:t xml:space="preserve">соответствующая требованиям </w:t>
      </w:r>
      <w:r w:rsidR="00F201C7" w:rsidRPr="006A063C">
        <w:rPr>
          <w:rStyle w:val="apple-style-span"/>
          <w:rFonts w:ascii="Times New Roman" w:hAnsi="Times New Roman" w:cs="Times New Roman"/>
          <w:color w:val="000000"/>
          <w:sz w:val="28"/>
          <w:szCs w:val="28"/>
        </w:rPr>
        <w:t>СанПиН 5179-90 и Приложением к СниП 2.08.02-89.</w:t>
      </w:r>
    </w:p>
    <w:p w:rsidR="003534E4" w:rsidRDefault="00F201C7" w:rsidP="0001732C">
      <w:pPr>
        <w:pStyle w:val="a1"/>
        <w:widowControl w:val="0"/>
        <w:spacing w:after="0" w:line="360" w:lineRule="auto"/>
        <w:ind w:left="0" w:firstLine="709"/>
        <w:rPr>
          <w:rStyle w:val="apple-style-span"/>
          <w:rFonts w:ascii="Times New Roman" w:hAnsi="Times New Roman" w:cs="Times New Roman"/>
          <w:color w:val="000000"/>
          <w:sz w:val="28"/>
          <w:szCs w:val="28"/>
        </w:rPr>
      </w:pPr>
      <w:r w:rsidRPr="006A063C">
        <w:rPr>
          <w:rStyle w:val="apple-style-span"/>
          <w:rFonts w:ascii="Times New Roman" w:hAnsi="Times New Roman" w:cs="Times New Roman"/>
          <w:color w:val="000000"/>
          <w:sz w:val="28"/>
          <w:szCs w:val="28"/>
        </w:rPr>
        <w:t>Требования к внутренней отделке помещений:</w:t>
      </w:r>
    </w:p>
    <w:p w:rsidR="003534E4" w:rsidRDefault="00F201C7" w:rsidP="0001732C">
      <w:pPr>
        <w:pStyle w:val="a1"/>
        <w:widowControl w:val="0"/>
        <w:spacing w:after="0" w:line="360" w:lineRule="auto"/>
        <w:ind w:left="0" w:firstLine="709"/>
        <w:rPr>
          <w:rStyle w:val="apple-converted-space"/>
          <w:rFonts w:ascii="Times New Roman" w:hAnsi="Times New Roman" w:cs="Times New Roman"/>
          <w:color w:val="000000"/>
          <w:sz w:val="28"/>
          <w:szCs w:val="28"/>
        </w:rPr>
      </w:pPr>
      <w:r w:rsidRPr="006A063C">
        <w:rPr>
          <w:rStyle w:val="apple-style-span"/>
          <w:rFonts w:ascii="Times New Roman" w:hAnsi="Times New Roman" w:cs="Times New Roman"/>
          <w:color w:val="000000"/>
          <w:sz w:val="28"/>
          <w:szCs w:val="28"/>
        </w:rPr>
        <w:t>- рекомендуемая площадь каждого из помещений - не менее 12 кв. м.</w:t>
      </w:r>
      <w:r w:rsidRPr="006A063C">
        <w:rPr>
          <w:rStyle w:val="apple-converted-space"/>
          <w:rFonts w:ascii="Times New Roman" w:hAnsi="Times New Roman" w:cs="Times New Roman"/>
          <w:color w:val="000000"/>
          <w:sz w:val="28"/>
          <w:szCs w:val="28"/>
        </w:rPr>
        <w:t> </w:t>
      </w:r>
    </w:p>
    <w:p w:rsidR="003534E4" w:rsidRDefault="003534E4" w:rsidP="0001732C">
      <w:pPr>
        <w:pStyle w:val="a1"/>
        <w:widowControl w:val="0"/>
        <w:spacing w:after="0" w:line="360" w:lineRule="auto"/>
        <w:ind w:left="0" w:firstLine="709"/>
        <w:rPr>
          <w:rFonts w:ascii="Times New Roman" w:hAnsi="Times New Roman" w:cs="Times New Roman"/>
          <w:color w:val="000000"/>
          <w:sz w:val="28"/>
          <w:szCs w:val="28"/>
        </w:rPr>
      </w:pPr>
      <w:r w:rsidRPr="006A063C">
        <w:rPr>
          <w:rStyle w:val="apple-style-span"/>
          <w:rFonts w:ascii="Times New Roman" w:hAnsi="Times New Roman" w:cs="Times New Roman"/>
          <w:color w:val="000000"/>
          <w:sz w:val="28"/>
          <w:szCs w:val="28"/>
        </w:rPr>
        <w:t xml:space="preserve"> </w:t>
      </w:r>
      <w:r w:rsidR="00F201C7" w:rsidRPr="006A063C">
        <w:rPr>
          <w:rStyle w:val="apple-style-span"/>
          <w:rFonts w:ascii="Times New Roman" w:hAnsi="Times New Roman" w:cs="Times New Roman"/>
          <w:color w:val="000000"/>
          <w:sz w:val="28"/>
          <w:szCs w:val="28"/>
        </w:rPr>
        <w:t>- внутренняя отделка помещения должна быть выполнена в соответствии с его функциональным назначением.</w:t>
      </w:r>
      <w:r w:rsidR="00F201C7" w:rsidRPr="006A063C">
        <w:rPr>
          <w:rStyle w:val="apple-converted-space"/>
          <w:rFonts w:ascii="Times New Roman" w:hAnsi="Times New Roman" w:cs="Times New Roman"/>
          <w:color w:val="000000"/>
          <w:sz w:val="28"/>
          <w:szCs w:val="28"/>
        </w:rPr>
        <w:t> </w:t>
      </w:r>
    </w:p>
    <w:p w:rsidR="003534E4" w:rsidRDefault="00F201C7" w:rsidP="0001732C">
      <w:pPr>
        <w:pStyle w:val="a1"/>
        <w:widowControl w:val="0"/>
        <w:spacing w:after="0" w:line="360" w:lineRule="auto"/>
        <w:ind w:left="0" w:firstLine="709"/>
        <w:rPr>
          <w:rFonts w:ascii="Times New Roman" w:hAnsi="Times New Roman" w:cs="Times New Roman"/>
          <w:color w:val="000000"/>
          <w:sz w:val="28"/>
          <w:szCs w:val="28"/>
        </w:rPr>
      </w:pPr>
      <w:r w:rsidRPr="006A063C">
        <w:rPr>
          <w:rStyle w:val="apple-style-span"/>
          <w:rFonts w:ascii="Times New Roman" w:hAnsi="Times New Roman" w:cs="Times New Roman"/>
          <w:color w:val="000000"/>
          <w:sz w:val="28"/>
          <w:szCs w:val="28"/>
        </w:rPr>
        <w:t>- стены облицовываются глазурованной плиткой или другими влагостойкими материалами на полную высоту.</w:t>
      </w:r>
      <w:r w:rsidRPr="006A063C">
        <w:rPr>
          <w:rStyle w:val="apple-converted-space"/>
          <w:rFonts w:ascii="Times New Roman" w:hAnsi="Times New Roman" w:cs="Times New Roman"/>
          <w:color w:val="000000"/>
          <w:sz w:val="28"/>
          <w:szCs w:val="28"/>
        </w:rPr>
        <w:t> </w:t>
      </w:r>
    </w:p>
    <w:p w:rsidR="003534E4" w:rsidRDefault="00F201C7" w:rsidP="0001732C">
      <w:pPr>
        <w:pStyle w:val="a1"/>
        <w:widowControl w:val="0"/>
        <w:spacing w:after="0" w:line="360" w:lineRule="auto"/>
        <w:ind w:left="0" w:firstLine="709"/>
        <w:rPr>
          <w:rFonts w:ascii="Times New Roman" w:hAnsi="Times New Roman" w:cs="Times New Roman"/>
          <w:color w:val="000000"/>
          <w:sz w:val="28"/>
          <w:szCs w:val="28"/>
        </w:rPr>
      </w:pPr>
      <w:r w:rsidRPr="006A063C">
        <w:rPr>
          <w:rStyle w:val="apple-style-span"/>
          <w:rFonts w:ascii="Times New Roman" w:hAnsi="Times New Roman" w:cs="Times New Roman"/>
          <w:color w:val="000000"/>
          <w:sz w:val="28"/>
          <w:szCs w:val="28"/>
        </w:rPr>
        <w:t>- полы покрываются водонепроницаемыми материалами; линолеумные покрытия не должны иметь дефектов (щелей, дыр и пр.), должны быть гладкими, плотно пригнанными к основанию. - потолки в процедурных кабинетах должны окрашиваться водостойкими (масляными и другими) красками.</w:t>
      </w:r>
      <w:r w:rsidRPr="006A063C">
        <w:rPr>
          <w:rStyle w:val="apple-converted-space"/>
          <w:rFonts w:ascii="Times New Roman" w:hAnsi="Times New Roman" w:cs="Times New Roman"/>
          <w:color w:val="000000"/>
          <w:sz w:val="28"/>
          <w:szCs w:val="28"/>
        </w:rPr>
        <w:t> </w:t>
      </w:r>
    </w:p>
    <w:p w:rsidR="003534E4" w:rsidRDefault="00F201C7" w:rsidP="0001732C">
      <w:pPr>
        <w:pStyle w:val="a1"/>
        <w:widowControl w:val="0"/>
        <w:spacing w:after="0" w:line="360" w:lineRule="auto"/>
        <w:ind w:left="0" w:firstLine="709"/>
        <w:rPr>
          <w:rFonts w:ascii="Times New Roman" w:hAnsi="Times New Roman" w:cs="Times New Roman"/>
          <w:color w:val="000000"/>
          <w:sz w:val="28"/>
          <w:szCs w:val="28"/>
        </w:rPr>
      </w:pPr>
      <w:r w:rsidRPr="006A063C">
        <w:rPr>
          <w:rStyle w:val="apple-style-span"/>
          <w:rFonts w:ascii="Times New Roman" w:hAnsi="Times New Roman" w:cs="Times New Roman"/>
          <w:color w:val="000000"/>
          <w:sz w:val="28"/>
          <w:szCs w:val="28"/>
        </w:rPr>
        <w:t>- рекомендуется установка 2х раковин (для мытья рук и инструментария).</w:t>
      </w:r>
      <w:r w:rsidRPr="006A063C">
        <w:rPr>
          <w:rStyle w:val="apple-converted-space"/>
          <w:rFonts w:ascii="Times New Roman" w:hAnsi="Times New Roman" w:cs="Times New Roman"/>
          <w:color w:val="000000"/>
          <w:sz w:val="28"/>
          <w:szCs w:val="28"/>
        </w:rPr>
        <w:t> </w:t>
      </w:r>
    </w:p>
    <w:p w:rsidR="00F201C7" w:rsidRPr="006A063C" w:rsidRDefault="00F201C7" w:rsidP="006A063C">
      <w:pPr>
        <w:pStyle w:val="a1"/>
        <w:widowControl w:val="0"/>
        <w:spacing w:after="0" w:line="360" w:lineRule="auto"/>
        <w:ind w:left="0" w:firstLine="709"/>
        <w:jc w:val="left"/>
        <w:rPr>
          <w:rFonts w:ascii="Times New Roman" w:hAnsi="Times New Roman" w:cs="Times New Roman"/>
          <w:sz w:val="28"/>
          <w:szCs w:val="28"/>
        </w:rPr>
      </w:pPr>
      <w:r w:rsidRPr="006A063C">
        <w:rPr>
          <w:rStyle w:val="apple-style-span"/>
          <w:rFonts w:ascii="Times New Roman" w:hAnsi="Times New Roman" w:cs="Times New Roman"/>
          <w:color w:val="000000"/>
          <w:sz w:val="28"/>
          <w:szCs w:val="28"/>
        </w:rPr>
        <w:t>- следует предусмотреть в процедурном кабинете наличие приточно-вытяжной вентиляции с механическим побуждением (на первое вре</w:t>
      </w:r>
      <w:r w:rsidR="0001732C">
        <w:rPr>
          <w:rStyle w:val="apple-style-span"/>
          <w:rFonts w:ascii="Times New Roman" w:hAnsi="Times New Roman" w:cs="Times New Roman"/>
          <w:color w:val="000000"/>
          <w:sz w:val="28"/>
          <w:szCs w:val="28"/>
        </w:rPr>
        <w:t xml:space="preserve">мя </w:t>
      </w:r>
      <w:r w:rsidRPr="006A063C">
        <w:rPr>
          <w:rStyle w:val="apple-style-span"/>
          <w:rFonts w:ascii="Times New Roman" w:hAnsi="Times New Roman" w:cs="Times New Roman"/>
          <w:color w:val="000000"/>
          <w:sz w:val="28"/>
          <w:szCs w:val="28"/>
        </w:rPr>
        <w:t>достаточно оконного вентилятора).</w:t>
      </w:r>
    </w:p>
    <w:p w:rsidR="00F201C7" w:rsidRPr="006A063C" w:rsidRDefault="00F201C7"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При подборе оборудования</w:t>
      </w:r>
      <w:r w:rsidR="007A02DC" w:rsidRPr="006A063C">
        <w:rPr>
          <w:rFonts w:ascii="Times New Roman" w:hAnsi="Times New Roman" w:cs="Times New Roman"/>
          <w:sz w:val="28"/>
          <w:szCs w:val="28"/>
        </w:rPr>
        <w:t>, удовлетворяющего вышеперечисленным требованиям</w:t>
      </w:r>
      <w:r w:rsidRPr="006A063C">
        <w:rPr>
          <w:rFonts w:ascii="Times New Roman" w:hAnsi="Times New Roman" w:cs="Times New Roman"/>
          <w:sz w:val="28"/>
          <w:szCs w:val="28"/>
        </w:rPr>
        <w:t xml:space="preserve"> после анализа ряда коммерческих предложений выбор был сделан в пользу производственного оборудования фирм </w:t>
      </w:r>
      <w:r w:rsidRPr="00AD5667">
        <w:rPr>
          <w:rFonts w:ascii="Times New Roman" w:hAnsi="Times New Roman" w:cs="Times New Roman"/>
          <w:sz w:val="28"/>
          <w:szCs w:val="28"/>
        </w:rPr>
        <w:t xml:space="preserve">"СпецТех", "Амурстройтехнология", «Амурский строитель», ИП Бурин Т. И. Стеллажи выбраны отечественного производства с использованием оснований и стоек производства </w:t>
      </w:r>
      <w:r w:rsidR="007A02DC" w:rsidRPr="006A063C">
        <w:rPr>
          <w:rFonts w:ascii="Times New Roman" w:hAnsi="Times New Roman" w:cs="Times New Roman"/>
          <w:sz w:val="28"/>
          <w:szCs w:val="28"/>
        </w:rPr>
        <w:t>США</w:t>
      </w:r>
    </w:p>
    <w:p w:rsidR="00F201C7" w:rsidRPr="006A063C" w:rsidRDefault="00F201C7"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Оборудование изготовлено из качественных, долговечных материалов, имеет привлекательный дизайн, различные конструктивные и цветовые решения.</w:t>
      </w:r>
    </w:p>
    <w:p w:rsidR="007A02DC" w:rsidRPr="006A063C" w:rsidRDefault="007A02DC"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Бонусом данной фирмы стало бесплатная проектировка размещения оборудования на компьютере и выбор оптимального варианта. Было предложено несколько наиболее удобных</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вариантов размещения.</w:t>
      </w:r>
    </w:p>
    <w:p w:rsidR="00F201C7" w:rsidRPr="006A063C" w:rsidRDefault="00F201C7"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Ниже в таблице приводится спецификация и статьи расходов на </w:t>
      </w:r>
      <w:r w:rsidR="007A02DC" w:rsidRPr="006A063C">
        <w:rPr>
          <w:rFonts w:ascii="Times New Roman" w:hAnsi="Times New Roman" w:cs="Times New Roman"/>
          <w:sz w:val="28"/>
          <w:szCs w:val="28"/>
        </w:rPr>
        <w:t>медицинское</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 xml:space="preserve">оборудование </w:t>
      </w:r>
      <w:r w:rsidR="007A02DC" w:rsidRPr="006A063C">
        <w:rPr>
          <w:rFonts w:ascii="Times New Roman" w:hAnsi="Times New Roman" w:cs="Times New Roman"/>
          <w:sz w:val="28"/>
          <w:szCs w:val="28"/>
        </w:rPr>
        <w:t>Гинекологического кабинета ИП Ткачев В.И</w:t>
      </w:r>
      <w:r w:rsidRPr="006A063C">
        <w:rPr>
          <w:rFonts w:ascii="Times New Roman" w:hAnsi="Times New Roman" w:cs="Times New Roman"/>
          <w:sz w:val="28"/>
          <w:szCs w:val="28"/>
        </w:rPr>
        <w:t>:</w:t>
      </w:r>
    </w:p>
    <w:p w:rsidR="007A02DC" w:rsidRPr="006A063C" w:rsidRDefault="007A02DC" w:rsidP="006A063C">
      <w:pPr>
        <w:pStyle w:val="a1"/>
        <w:widowControl w:val="0"/>
        <w:spacing w:after="0" w:line="360" w:lineRule="auto"/>
        <w:ind w:left="0" w:firstLine="709"/>
        <w:rPr>
          <w:rFonts w:ascii="Times New Roman" w:hAnsi="Times New Roman" w:cs="Times New Roman"/>
          <w:sz w:val="28"/>
          <w:szCs w:val="28"/>
        </w:rPr>
      </w:pPr>
    </w:p>
    <w:p w:rsidR="00212C71" w:rsidRPr="003534E4" w:rsidRDefault="00212C71" w:rsidP="006A063C">
      <w:pPr>
        <w:pStyle w:val="af"/>
        <w:keepNext w:val="0"/>
        <w:widowControl w:val="0"/>
        <w:spacing w:before="0" w:after="0" w:line="360" w:lineRule="auto"/>
        <w:ind w:left="0" w:firstLine="709"/>
        <w:rPr>
          <w:rFonts w:ascii="Times New Roman" w:hAnsi="Times New Roman" w:cs="Times New Roman"/>
          <w:i w:val="0"/>
          <w:sz w:val="28"/>
          <w:szCs w:val="28"/>
        </w:rPr>
      </w:pPr>
      <w:r w:rsidRPr="003534E4">
        <w:rPr>
          <w:rFonts w:ascii="Times New Roman" w:hAnsi="Times New Roman" w:cs="Times New Roman"/>
          <w:i w:val="0"/>
          <w:sz w:val="28"/>
          <w:szCs w:val="28"/>
        </w:rPr>
        <w:t xml:space="preserve">Таблица </w:t>
      </w:r>
      <w:r w:rsidR="00061F9B" w:rsidRPr="003534E4">
        <w:rPr>
          <w:rFonts w:ascii="Times New Roman" w:hAnsi="Times New Roman" w:cs="Times New Roman"/>
          <w:i w:val="0"/>
          <w:sz w:val="28"/>
          <w:szCs w:val="28"/>
        </w:rPr>
        <w:t>7</w:t>
      </w:r>
      <w:r w:rsidRPr="003534E4">
        <w:rPr>
          <w:rFonts w:ascii="Times New Roman" w:hAnsi="Times New Roman" w:cs="Times New Roman"/>
          <w:i w:val="0"/>
          <w:sz w:val="28"/>
          <w:szCs w:val="28"/>
        </w:rPr>
        <w:t xml:space="preserve">. </w:t>
      </w:r>
      <w:r w:rsidR="008B66BC" w:rsidRPr="003534E4">
        <w:rPr>
          <w:rFonts w:ascii="Times New Roman" w:hAnsi="Times New Roman" w:cs="Times New Roman"/>
          <w:i w:val="0"/>
          <w:sz w:val="28"/>
          <w:szCs w:val="28"/>
        </w:rPr>
        <w:t>Состав мебели приобретенной для медицинского кабинета</w:t>
      </w: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1379"/>
        <w:gridCol w:w="1226"/>
        <w:gridCol w:w="1492"/>
      </w:tblGrid>
      <w:tr w:rsidR="008B66BC" w:rsidRPr="003534E4" w:rsidTr="0001732C">
        <w:trPr>
          <w:cantSplit/>
          <w:tblHeader/>
        </w:trPr>
        <w:tc>
          <w:tcPr>
            <w:tcW w:w="2765" w:type="pct"/>
          </w:tcPr>
          <w:p w:rsidR="008B66BC" w:rsidRPr="003534E4" w:rsidRDefault="008B66BC"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Вид мебели</w:t>
            </w:r>
          </w:p>
        </w:tc>
        <w:tc>
          <w:tcPr>
            <w:tcW w:w="752" w:type="pct"/>
          </w:tcPr>
          <w:p w:rsidR="008B66BC" w:rsidRPr="003534E4" w:rsidRDefault="008B66BC"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Количество</w:t>
            </w:r>
          </w:p>
        </w:tc>
        <w:tc>
          <w:tcPr>
            <w:tcW w:w="669" w:type="pct"/>
          </w:tcPr>
          <w:p w:rsidR="008B66BC" w:rsidRPr="003534E4" w:rsidRDefault="008B66BC"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Цена, руб.</w:t>
            </w:r>
          </w:p>
        </w:tc>
        <w:tc>
          <w:tcPr>
            <w:tcW w:w="814" w:type="pct"/>
          </w:tcPr>
          <w:p w:rsidR="008B66BC" w:rsidRPr="003534E4" w:rsidRDefault="008B66BC"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Стоимость, руб.</w:t>
            </w:r>
          </w:p>
        </w:tc>
      </w:tr>
      <w:tr w:rsidR="008B66BC" w:rsidRPr="003534E4" w:rsidTr="0001732C">
        <w:tc>
          <w:tcPr>
            <w:tcW w:w="2765" w:type="pct"/>
          </w:tcPr>
          <w:p w:rsidR="008B66BC" w:rsidRPr="003534E4" w:rsidRDefault="008B66BC" w:rsidP="003534E4">
            <w:pPr>
              <w:pStyle w:val="ae"/>
              <w:keepNext w:val="0"/>
              <w:keepLines w:val="0"/>
              <w:suppressAutoHyphens w:val="0"/>
              <w:spacing w:beforeLines="20" w:before="48" w:afterLines="20" w:after="48" w:line="360" w:lineRule="auto"/>
              <w:ind w:left="0"/>
              <w:jc w:val="left"/>
              <w:rPr>
                <w:rFonts w:ascii="Times New Roman" w:hAnsi="Times New Roman"/>
                <w:bCs/>
              </w:rPr>
            </w:pPr>
            <w:r w:rsidRPr="003534E4">
              <w:rPr>
                <w:rFonts w:ascii="Times New Roman" w:hAnsi="Times New Roman"/>
                <w:bCs/>
              </w:rPr>
              <w:t xml:space="preserve">1. Диван медицинский (черн. каркас) </w:t>
            </w:r>
          </w:p>
        </w:tc>
        <w:tc>
          <w:tcPr>
            <w:tcW w:w="752" w:type="pct"/>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hAnsi="Times New Roman"/>
                <w:bCs/>
              </w:rPr>
            </w:pPr>
            <w:r w:rsidRPr="003534E4">
              <w:rPr>
                <w:rFonts w:ascii="Times New Roman" w:hAnsi="Times New Roman"/>
                <w:bCs/>
              </w:rPr>
              <w:t>1</w:t>
            </w:r>
          </w:p>
        </w:tc>
        <w:tc>
          <w:tcPr>
            <w:tcW w:w="669" w:type="pct"/>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hAnsi="Times New Roman"/>
                <w:bCs/>
              </w:rPr>
            </w:pPr>
            <w:r w:rsidRPr="003534E4">
              <w:rPr>
                <w:rFonts w:ascii="Times New Roman" w:hAnsi="Times New Roman"/>
                <w:bCs/>
              </w:rPr>
              <w:t>16500</w:t>
            </w:r>
          </w:p>
        </w:tc>
        <w:tc>
          <w:tcPr>
            <w:tcW w:w="814" w:type="pct"/>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hAnsi="Times New Roman"/>
                <w:bCs/>
              </w:rPr>
            </w:pPr>
            <w:r w:rsidRPr="003534E4">
              <w:rPr>
                <w:rFonts w:ascii="Times New Roman" w:hAnsi="Times New Roman"/>
                <w:bCs/>
              </w:rPr>
              <w:t>16500</w:t>
            </w:r>
          </w:p>
        </w:tc>
      </w:tr>
      <w:tr w:rsidR="008B66BC" w:rsidRPr="003534E4" w:rsidTr="0001732C">
        <w:tc>
          <w:tcPr>
            <w:tcW w:w="2765" w:type="pct"/>
          </w:tcPr>
          <w:p w:rsidR="008B66BC" w:rsidRPr="003534E4" w:rsidRDefault="008B66BC" w:rsidP="003534E4">
            <w:pPr>
              <w:pStyle w:val="ae"/>
              <w:keepNext w:val="0"/>
              <w:keepLines w:val="0"/>
              <w:suppressAutoHyphens w:val="0"/>
              <w:spacing w:beforeLines="20" w:before="48" w:afterLines="20" w:after="48" w:line="360" w:lineRule="auto"/>
              <w:ind w:left="0"/>
              <w:jc w:val="left"/>
              <w:rPr>
                <w:rFonts w:ascii="Times New Roman" w:hAnsi="Times New Roman"/>
              </w:rPr>
            </w:pPr>
            <w:r w:rsidRPr="003534E4">
              <w:rPr>
                <w:rFonts w:ascii="Times New Roman" w:hAnsi="Times New Roman"/>
              </w:rPr>
              <w:t>2. Диван медицинский (голуб. каркас)</w:t>
            </w:r>
          </w:p>
        </w:tc>
        <w:tc>
          <w:tcPr>
            <w:tcW w:w="752" w:type="pct"/>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hAnsi="Times New Roman"/>
              </w:rPr>
            </w:pPr>
            <w:r w:rsidRPr="003534E4">
              <w:rPr>
                <w:rFonts w:ascii="Times New Roman" w:hAnsi="Times New Roman"/>
              </w:rPr>
              <w:t>1</w:t>
            </w:r>
          </w:p>
        </w:tc>
        <w:tc>
          <w:tcPr>
            <w:tcW w:w="669" w:type="pct"/>
            <w:vAlign w:val="bottom"/>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18600</w:t>
            </w:r>
          </w:p>
        </w:tc>
        <w:tc>
          <w:tcPr>
            <w:tcW w:w="814" w:type="pct"/>
            <w:vAlign w:val="bottom"/>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18600</w:t>
            </w:r>
          </w:p>
        </w:tc>
      </w:tr>
      <w:tr w:rsidR="008B66BC" w:rsidRPr="003534E4" w:rsidTr="0001732C">
        <w:tc>
          <w:tcPr>
            <w:tcW w:w="2765" w:type="pct"/>
          </w:tcPr>
          <w:p w:rsidR="008B66BC" w:rsidRPr="003534E4" w:rsidRDefault="008B66BC" w:rsidP="003534E4">
            <w:pPr>
              <w:pStyle w:val="ae"/>
              <w:keepNext w:val="0"/>
              <w:keepLines w:val="0"/>
              <w:suppressAutoHyphens w:val="0"/>
              <w:spacing w:beforeLines="20" w:before="48" w:afterLines="20" w:after="48" w:line="360" w:lineRule="auto"/>
              <w:ind w:left="0"/>
              <w:jc w:val="left"/>
              <w:rPr>
                <w:rFonts w:ascii="Times New Roman" w:hAnsi="Times New Roman"/>
              </w:rPr>
            </w:pPr>
            <w:r w:rsidRPr="003534E4">
              <w:rPr>
                <w:rFonts w:ascii="Times New Roman" w:hAnsi="Times New Roman"/>
              </w:rPr>
              <w:t>3. Стул пациента (черн. каркас)</w:t>
            </w:r>
          </w:p>
        </w:tc>
        <w:tc>
          <w:tcPr>
            <w:tcW w:w="752" w:type="pct"/>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hAnsi="Times New Roman"/>
              </w:rPr>
            </w:pPr>
            <w:r w:rsidRPr="003534E4">
              <w:rPr>
                <w:rFonts w:ascii="Times New Roman" w:hAnsi="Times New Roman"/>
              </w:rPr>
              <w:t>2</w:t>
            </w:r>
          </w:p>
        </w:tc>
        <w:tc>
          <w:tcPr>
            <w:tcW w:w="669" w:type="pct"/>
            <w:vAlign w:val="bottom"/>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6500</w:t>
            </w:r>
          </w:p>
        </w:tc>
        <w:tc>
          <w:tcPr>
            <w:tcW w:w="814" w:type="pct"/>
            <w:vAlign w:val="bottom"/>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13000</w:t>
            </w:r>
          </w:p>
        </w:tc>
      </w:tr>
      <w:tr w:rsidR="008B66BC" w:rsidRPr="003534E4" w:rsidTr="0001732C">
        <w:tc>
          <w:tcPr>
            <w:tcW w:w="2765" w:type="pct"/>
          </w:tcPr>
          <w:p w:rsidR="008B66BC" w:rsidRPr="003534E4" w:rsidRDefault="008B66BC" w:rsidP="003534E4">
            <w:pPr>
              <w:pStyle w:val="ae"/>
              <w:keepNext w:val="0"/>
              <w:keepLines w:val="0"/>
              <w:suppressAutoHyphens w:val="0"/>
              <w:spacing w:beforeLines="20" w:before="48" w:afterLines="20" w:after="48" w:line="360" w:lineRule="auto"/>
              <w:ind w:left="0"/>
              <w:jc w:val="left"/>
              <w:rPr>
                <w:rFonts w:ascii="Times New Roman" w:hAnsi="Times New Roman"/>
              </w:rPr>
            </w:pPr>
            <w:r w:rsidRPr="003534E4">
              <w:rPr>
                <w:rFonts w:ascii="Times New Roman" w:hAnsi="Times New Roman"/>
              </w:rPr>
              <w:t xml:space="preserve">4. Стул врача </w:t>
            </w:r>
          </w:p>
        </w:tc>
        <w:tc>
          <w:tcPr>
            <w:tcW w:w="752" w:type="pct"/>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hAnsi="Times New Roman"/>
              </w:rPr>
            </w:pPr>
            <w:r w:rsidRPr="003534E4">
              <w:rPr>
                <w:rFonts w:ascii="Times New Roman" w:hAnsi="Times New Roman"/>
              </w:rPr>
              <w:t>1</w:t>
            </w:r>
          </w:p>
        </w:tc>
        <w:tc>
          <w:tcPr>
            <w:tcW w:w="669" w:type="pct"/>
            <w:vAlign w:val="bottom"/>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4500</w:t>
            </w:r>
          </w:p>
        </w:tc>
        <w:tc>
          <w:tcPr>
            <w:tcW w:w="814" w:type="pct"/>
            <w:vAlign w:val="bottom"/>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4 500</w:t>
            </w:r>
          </w:p>
        </w:tc>
      </w:tr>
      <w:tr w:rsidR="008B66BC" w:rsidRPr="003534E4" w:rsidTr="0001732C">
        <w:tc>
          <w:tcPr>
            <w:tcW w:w="2765" w:type="pct"/>
          </w:tcPr>
          <w:p w:rsidR="008B66BC" w:rsidRPr="003534E4" w:rsidRDefault="008B66BC" w:rsidP="003534E4">
            <w:pPr>
              <w:pStyle w:val="ae"/>
              <w:keepNext w:val="0"/>
              <w:keepLines w:val="0"/>
              <w:suppressAutoHyphens w:val="0"/>
              <w:spacing w:beforeLines="20" w:before="48" w:afterLines="20" w:after="48" w:line="360" w:lineRule="auto"/>
              <w:ind w:left="0"/>
              <w:jc w:val="left"/>
              <w:rPr>
                <w:rFonts w:ascii="Times New Roman" w:hAnsi="Times New Roman"/>
              </w:rPr>
            </w:pPr>
            <w:r w:rsidRPr="003534E4">
              <w:rPr>
                <w:rFonts w:ascii="Times New Roman" w:hAnsi="Times New Roman"/>
              </w:rPr>
              <w:t>5.</w:t>
            </w:r>
            <w:r w:rsidR="00F04823">
              <w:rPr>
                <w:rFonts w:ascii="Times New Roman" w:hAnsi="Times New Roman"/>
              </w:rPr>
              <w:t xml:space="preserve"> </w:t>
            </w:r>
            <w:r w:rsidRPr="003534E4">
              <w:rPr>
                <w:rFonts w:ascii="Times New Roman" w:hAnsi="Times New Roman"/>
              </w:rPr>
              <w:t>Стол руководителя (тумба, приставной стол в к-те)</w:t>
            </w:r>
          </w:p>
        </w:tc>
        <w:tc>
          <w:tcPr>
            <w:tcW w:w="752" w:type="pct"/>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hAnsi="Times New Roman"/>
              </w:rPr>
            </w:pPr>
            <w:r w:rsidRPr="003534E4">
              <w:rPr>
                <w:rFonts w:ascii="Times New Roman" w:hAnsi="Times New Roman"/>
              </w:rPr>
              <w:t>1</w:t>
            </w:r>
          </w:p>
        </w:tc>
        <w:tc>
          <w:tcPr>
            <w:tcW w:w="669" w:type="pct"/>
            <w:vAlign w:val="bottom"/>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18600</w:t>
            </w:r>
          </w:p>
        </w:tc>
        <w:tc>
          <w:tcPr>
            <w:tcW w:w="814" w:type="pct"/>
            <w:vAlign w:val="bottom"/>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18600</w:t>
            </w:r>
          </w:p>
        </w:tc>
      </w:tr>
      <w:tr w:rsidR="008B66BC" w:rsidRPr="003534E4" w:rsidTr="0001732C">
        <w:tc>
          <w:tcPr>
            <w:tcW w:w="2765" w:type="pct"/>
          </w:tcPr>
          <w:p w:rsidR="008B66BC" w:rsidRPr="003534E4" w:rsidRDefault="008B66BC" w:rsidP="003534E4">
            <w:pPr>
              <w:pStyle w:val="ae"/>
              <w:keepNext w:val="0"/>
              <w:keepLines w:val="0"/>
              <w:suppressAutoHyphens w:val="0"/>
              <w:spacing w:beforeLines="20" w:before="48" w:afterLines="20" w:after="48" w:line="360" w:lineRule="auto"/>
              <w:ind w:left="0"/>
              <w:jc w:val="left"/>
              <w:rPr>
                <w:rFonts w:ascii="Times New Roman" w:hAnsi="Times New Roman"/>
              </w:rPr>
            </w:pPr>
            <w:r w:rsidRPr="003534E4">
              <w:rPr>
                <w:rFonts w:ascii="Times New Roman" w:hAnsi="Times New Roman"/>
              </w:rPr>
              <w:t>6. Шкаф-картотека</w:t>
            </w:r>
          </w:p>
        </w:tc>
        <w:tc>
          <w:tcPr>
            <w:tcW w:w="752" w:type="pct"/>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hAnsi="Times New Roman"/>
              </w:rPr>
            </w:pPr>
            <w:r w:rsidRPr="003534E4">
              <w:rPr>
                <w:rFonts w:ascii="Times New Roman" w:hAnsi="Times New Roman"/>
              </w:rPr>
              <w:t>1</w:t>
            </w:r>
          </w:p>
        </w:tc>
        <w:tc>
          <w:tcPr>
            <w:tcW w:w="669" w:type="pct"/>
            <w:vAlign w:val="bottom"/>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17800</w:t>
            </w:r>
          </w:p>
        </w:tc>
        <w:tc>
          <w:tcPr>
            <w:tcW w:w="814" w:type="pct"/>
            <w:vAlign w:val="bottom"/>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17800</w:t>
            </w:r>
          </w:p>
        </w:tc>
      </w:tr>
      <w:tr w:rsidR="008B66BC" w:rsidRPr="003534E4" w:rsidTr="0001732C">
        <w:tc>
          <w:tcPr>
            <w:tcW w:w="2765" w:type="pct"/>
          </w:tcPr>
          <w:p w:rsidR="008B66BC" w:rsidRPr="003534E4" w:rsidRDefault="008B66BC" w:rsidP="003534E4">
            <w:pPr>
              <w:pStyle w:val="ae"/>
              <w:keepNext w:val="0"/>
              <w:keepLines w:val="0"/>
              <w:suppressAutoHyphens w:val="0"/>
              <w:spacing w:beforeLines="20" w:before="48" w:afterLines="20" w:after="48" w:line="360" w:lineRule="auto"/>
              <w:ind w:left="0"/>
              <w:jc w:val="left"/>
              <w:rPr>
                <w:rFonts w:ascii="Times New Roman" w:hAnsi="Times New Roman"/>
              </w:rPr>
            </w:pPr>
            <w:r w:rsidRPr="003534E4">
              <w:rPr>
                <w:rFonts w:ascii="Times New Roman" w:hAnsi="Times New Roman"/>
              </w:rPr>
              <w:t xml:space="preserve">7. </w:t>
            </w:r>
            <w:r w:rsidR="003D28D6" w:rsidRPr="003534E4">
              <w:rPr>
                <w:rFonts w:ascii="Times New Roman" w:hAnsi="Times New Roman"/>
              </w:rPr>
              <w:t>Уголок медицинский 4х предметный (в к-те с мойкой)</w:t>
            </w:r>
            <w:r w:rsidRPr="003534E4">
              <w:rPr>
                <w:rFonts w:ascii="Times New Roman" w:hAnsi="Times New Roman"/>
              </w:rPr>
              <w:t xml:space="preserve"> </w:t>
            </w:r>
          </w:p>
        </w:tc>
        <w:tc>
          <w:tcPr>
            <w:tcW w:w="752" w:type="pct"/>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hAnsi="Times New Roman"/>
                <w:lang w:val="en-US"/>
              </w:rPr>
            </w:pPr>
            <w:r w:rsidRPr="003534E4">
              <w:rPr>
                <w:rFonts w:ascii="Times New Roman" w:hAnsi="Times New Roman"/>
                <w:lang w:val="en-US"/>
              </w:rPr>
              <w:t>1</w:t>
            </w:r>
          </w:p>
        </w:tc>
        <w:tc>
          <w:tcPr>
            <w:tcW w:w="669" w:type="pct"/>
            <w:vAlign w:val="bottom"/>
          </w:tcPr>
          <w:p w:rsidR="008B66BC" w:rsidRPr="003534E4" w:rsidRDefault="003D28D6"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44650</w:t>
            </w:r>
          </w:p>
        </w:tc>
        <w:tc>
          <w:tcPr>
            <w:tcW w:w="814" w:type="pct"/>
            <w:vAlign w:val="bottom"/>
          </w:tcPr>
          <w:p w:rsidR="008B66BC" w:rsidRPr="003534E4" w:rsidRDefault="003D28D6"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hAnsi="Times New Roman"/>
              </w:rPr>
              <w:t>44650</w:t>
            </w:r>
          </w:p>
        </w:tc>
      </w:tr>
      <w:tr w:rsidR="008B66BC" w:rsidRPr="003534E4" w:rsidTr="0001732C">
        <w:tc>
          <w:tcPr>
            <w:tcW w:w="2765" w:type="pct"/>
          </w:tcPr>
          <w:p w:rsidR="008B66BC" w:rsidRPr="003534E4" w:rsidRDefault="008B66BC" w:rsidP="003534E4">
            <w:pPr>
              <w:pStyle w:val="ae"/>
              <w:keepNext w:val="0"/>
              <w:keepLines w:val="0"/>
              <w:suppressAutoHyphens w:val="0"/>
              <w:spacing w:beforeLines="20" w:before="48" w:afterLines="20" w:after="48" w:line="360" w:lineRule="auto"/>
              <w:ind w:left="0"/>
              <w:jc w:val="left"/>
              <w:rPr>
                <w:rFonts w:ascii="Times New Roman" w:hAnsi="Times New Roman"/>
              </w:rPr>
            </w:pPr>
            <w:r w:rsidRPr="003534E4">
              <w:rPr>
                <w:rFonts w:ascii="Times New Roman" w:hAnsi="Times New Roman"/>
                <w:lang w:val="en-US"/>
              </w:rPr>
              <w:t>8</w:t>
            </w:r>
            <w:r w:rsidRPr="003534E4">
              <w:rPr>
                <w:rFonts w:ascii="Times New Roman" w:hAnsi="Times New Roman"/>
              </w:rPr>
              <w:t>.</w:t>
            </w:r>
            <w:r w:rsidR="003D28D6" w:rsidRPr="003534E4">
              <w:rPr>
                <w:rFonts w:ascii="Times New Roman" w:hAnsi="Times New Roman"/>
              </w:rPr>
              <w:t xml:space="preserve">Кушетка медицинская </w:t>
            </w:r>
          </w:p>
        </w:tc>
        <w:tc>
          <w:tcPr>
            <w:tcW w:w="752" w:type="pct"/>
          </w:tcPr>
          <w:p w:rsidR="008B66BC" w:rsidRPr="003534E4" w:rsidRDefault="003D28D6" w:rsidP="003534E4">
            <w:pPr>
              <w:pStyle w:val="ae"/>
              <w:keepNext w:val="0"/>
              <w:keepLines w:val="0"/>
              <w:suppressAutoHyphens w:val="0"/>
              <w:spacing w:beforeLines="20" w:before="48" w:afterLines="20" w:after="48" w:line="360" w:lineRule="auto"/>
              <w:ind w:left="0"/>
              <w:rPr>
                <w:rFonts w:ascii="Times New Roman" w:hAnsi="Times New Roman"/>
              </w:rPr>
            </w:pPr>
            <w:r w:rsidRPr="003534E4">
              <w:rPr>
                <w:rFonts w:ascii="Times New Roman" w:hAnsi="Times New Roman"/>
              </w:rPr>
              <w:t>1</w:t>
            </w:r>
          </w:p>
        </w:tc>
        <w:tc>
          <w:tcPr>
            <w:tcW w:w="669" w:type="pct"/>
            <w:vAlign w:val="bottom"/>
          </w:tcPr>
          <w:p w:rsidR="008B66BC" w:rsidRPr="003534E4" w:rsidRDefault="003D28D6"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21800</w:t>
            </w:r>
          </w:p>
        </w:tc>
        <w:tc>
          <w:tcPr>
            <w:tcW w:w="814" w:type="pct"/>
            <w:vAlign w:val="bottom"/>
          </w:tcPr>
          <w:p w:rsidR="008B66BC" w:rsidRPr="003534E4" w:rsidRDefault="003D28D6"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hAnsi="Times New Roman"/>
              </w:rPr>
              <w:t>21800</w:t>
            </w:r>
          </w:p>
        </w:tc>
      </w:tr>
      <w:tr w:rsidR="008B66BC" w:rsidRPr="003534E4" w:rsidTr="0001732C">
        <w:tc>
          <w:tcPr>
            <w:tcW w:w="2765" w:type="pct"/>
          </w:tcPr>
          <w:p w:rsidR="008B66BC" w:rsidRPr="003534E4" w:rsidRDefault="008B66BC" w:rsidP="003534E4">
            <w:pPr>
              <w:pStyle w:val="ae"/>
              <w:keepNext w:val="0"/>
              <w:keepLines w:val="0"/>
              <w:suppressAutoHyphens w:val="0"/>
              <w:spacing w:beforeLines="20" w:before="48" w:afterLines="20" w:after="48" w:line="360" w:lineRule="auto"/>
              <w:ind w:left="0"/>
              <w:jc w:val="left"/>
              <w:rPr>
                <w:rFonts w:ascii="Times New Roman" w:hAnsi="Times New Roman"/>
                <w:b/>
                <w:bCs/>
              </w:rPr>
            </w:pPr>
            <w:r w:rsidRPr="003534E4">
              <w:rPr>
                <w:rFonts w:ascii="Times New Roman" w:hAnsi="Times New Roman"/>
                <w:b/>
                <w:bCs/>
              </w:rPr>
              <w:t>ИТОГО</w:t>
            </w:r>
          </w:p>
        </w:tc>
        <w:tc>
          <w:tcPr>
            <w:tcW w:w="752" w:type="pct"/>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hAnsi="Times New Roman"/>
                <w:b/>
                <w:bCs/>
              </w:rPr>
            </w:pPr>
          </w:p>
        </w:tc>
        <w:tc>
          <w:tcPr>
            <w:tcW w:w="669" w:type="pct"/>
            <w:vAlign w:val="bottom"/>
          </w:tcPr>
          <w:p w:rsidR="008B66BC" w:rsidRPr="003534E4" w:rsidRDefault="008B66BC" w:rsidP="003534E4">
            <w:pPr>
              <w:pStyle w:val="ae"/>
              <w:keepNext w:val="0"/>
              <w:keepLines w:val="0"/>
              <w:suppressAutoHyphens w:val="0"/>
              <w:spacing w:beforeLines="20" w:before="48" w:afterLines="20" w:after="48" w:line="360" w:lineRule="auto"/>
              <w:ind w:left="0"/>
              <w:rPr>
                <w:rFonts w:ascii="Times New Roman" w:eastAsia="Arial Unicode MS" w:hAnsi="Times New Roman"/>
                <w:b/>
                <w:bCs/>
              </w:rPr>
            </w:pPr>
          </w:p>
        </w:tc>
        <w:tc>
          <w:tcPr>
            <w:tcW w:w="814" w:type="pct"/>
            <w:vAlign w:val="bottom"/>
          </w:tcPr>
          <w:p w:rsidR="008B66BC" w:rsidRPr="003534E4" w:rsidRDefault="003D28D6" w:rsidP="003534E4">
            <w:pPr>
              <w:pStyle w:val="ae"/>
              <w:keepNext w:val="0"/>
              <w:keepLines w:val="0"/>
              <w:suppressAutoHyphens w:val="0"/>
              <w:spacing w:beforeLines="20" w:before="48" w:afterLines="20" w:after="48" w:line="360" w:lineRule="auto"/>
              <w:ind w:left="0"/>
              <w:rPr>
                <w:rFonts w:ascii="Times New Roman" w:eastAsia="Arial Unicode MS" w:hAnsi="Times New Roman"/>
                <w:b/>
                <w:bCs/>
              </w:rPr>
            </w:pPr>
            <w:r w:rsidRPr="003534E4">
              <w:rPr>
                <w:rFonts w:ascii="Times New Roman" w:hAnsi="Times New Roman"/>
                <w:b/>
                <w:bCs/>
              </w:rPr>
              <w:t>155450</w:t>
            </w:r>
          </w:p>
        </w:tc>
      </w:tr>
    </w:tbl>
    <w:p w:rsidR="00212C71" w:rsidRPr="006A063C" w:rsidRDefault="00212C71"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3D28D6"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Таблица 8.Состав оборудования приобретенного для медицинского кабинета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6"/>
        <w:gridCol w:w="1378"/>
        <w:gridCol w:w="1225"/>
        <w:gridCol w:w="1493"/>
      </w:tblGrid>
      <w:tr w:rsidR="003D28D6" w:rsidRPr="006A063C" w:rsidTr="003534E4">
        <w:trPr>
          <w:cantSplit/>
          <w:tblHeader/>
        </w:trPr>
        <w:tc>
          <w:tcPr>
            <w:tcW w:w="2860" w:type="pct"/>
          </w:tcPr>
          <w:p w:rsidR="003D28D6" w:rsidRPr="003534E4" w:rsidRDefault="003D28D6"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 xml:space="preserve">Вид </w:t>
            </w:r>
            <w:r w:rsidR="00B27744" w:rsidRPr="003534E4">
              <w:rPr>
                <w:rFonts w:ascii="Times New Roman" w:hAnsi="Times New Roman"/>
              </w:rPr>
              <w:t>оборудования</w:t>
            </w:r>
          </w:p>
        </w:tc>
        <w:tc>
          <w:tcPr>
            <w:tcW w:w="720" w:type="pct"/>
          </w:tcPr>
          <w:p w:rsidR="003D28D6" w:rsidRPr="003534E4" w:rsidRDefault="003D28D6"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Количество</w:t>
            </w:r>
          </w:p>
        </w:tc>
        <w:tc>
          <w:tcPr>
            <w:tcW w:w="640" w:type="pct"/>
          </w:tcPr>
          <w:p w:rsidR="003D28D6" w:rsidRPr="003534E4" w:rsidRDefault="003D28D6"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Цена, руб.</w:t>
            </w:r>
          </w:p>
        </w:tc>
        <w:tc>
          <w:tcPr>
            <w:tcW w:w="780" w:type="pct"/>
          </w:tcPr>
          <w:p w:rsidR="003D28D6" w:rsidRPr="003534E4" w:rsidRDefault="003D28D6"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Стоимость, руб.</w:t>
            </w:r>
          </w:p>
        </w:tc>
      </w:tr>
      <w:tr w:rsidR="003D28D6" w:rsidRPr="006A063C" w:rsidTr="003534E4">
        <w:tc>
          <w:tcPr>
            <w:tcW w:w="2860" w:type="pct"/>
          </w:tcPr>
          <w:p w:rsidR="003D28D6" w:rsidRPr="003534E4" w:rsidRDefault="003D28D6" w:rsidP="003534E4">
            <w:pPr>
              <w:pStyle w:val="ae"/>
              <w:keepNext w:val="0"/>
              <w:keepLines w:val="0"/>
              <w:suppressAutoHyphens w:val="0"/>
              <w:spacing w:beforeLines="20" w:before="48" w:afterLines="20" w:after="48" w:line="360" w:lineRule="auto"/>
              <w:ind w:left="0"/>
              <w:jc w:val="left"/>
              <w:rPr>
                <w:rFonts w:ascii="Times New Roman" w:hAnsi="Times New Roman"/>
                <w:bCs/>
              </w:rPr>
            </w:pPr>
            <w:r w:rsidRPr="003534E4">
              <w:rPr>
                <w:rFonts w:ascii="Times New Roman" w:hAnsi="Times New Roman"/>
                <w:bCs/>
              </w:rPr>
              <w:t xml:space="preserve">1. </w:t>
            </w:r>
            <w:r w:rsidR="00B2159A" w:rsidRPr="003534E4">
              <w:rPr>
                <w:rFonts w:ascii="Times New Roman" w:hAnsi="Times New Roman"/>
                <w:bCs/>
              </w:rPr>
              <w:t>Кресло гинекологическое с ручным приводом, КГ-1</w:t>
            </w:r>
            <w:r w:rsidRPr="003534E4">
              <w:rPr>
                <w:rFonts w:ascii="Times New Roman" w:hAnsi="Times New Roman"/>
                <w:bCs/>
              </w:rPr>
              <w:t xml:space="preserve"> </w:t>
            </w:r>
          </w:p>
        </w:tc>
        <w:tc>
          <w:tcPr>
            <w:tcW w:w="720" w:type="pct"/>
          </w:tcPr>
          <w:p w:rsidR="003D28D6" w:rsidRPr="003534E4" w:rsidRDefault="003D28D6" w:rsidP="003534E4">
            <w:pPr>
              <w:pStyle w:val="ae"/>
              <w:keepNext w:val="0"/>
              <w:keepLines w:val="0"/>
              <w:suppressAutoHyphens w:val="0"/>
              <w:spacing w:beforeLines="20" w:before="48" w:afterLines="20" w:after="48" w:line="360" w:lineRule="auto"/>
              <w:ind w:left="0"/>
              <w:rPr>
                <w:rFonts w:ascii="Times New Roman" w:hAnsi="Times New Roman"/>
                <w:bCs/>
              </w:rPr>
            </w:pPr>
            <w:r w:rsidRPr="003534E4">
              <w:rPr>
                <w:rFonts w:ascii="Times New Roman" w:hAnsi="Times New Roman"/>
                <w:bCs/>
              </w:rPr>
              <w:t>1</w:t>
            </w:r>
          </w:p>
        </w:tc>
        <w:tc>
          <w:tcPr>
            <w:tcW w:w="640" w:type="pct"/>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hAnsi="Times New Roman"/>
                <w:bCs/>
              </w:rPr>
            </w:pPr>
            <w:r w:rsidRPr="003534E4">
              <w:rPr>
                <w:rFonts w:ascii="Times New Roman" w:hAnsi="Times New Roman"/>
                <w:bCs/>
              </w:rPr>
              <w:t>62540</w:t>
            </w:r>
          </w:p>
        </w:tc>
        <w:tc>
          <w:tcPr>
            <w:tcW w:w="780" w:type="pct"/>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hAnsi="Times New Roman"/>
                <w:bCs/>
              </w:rPr>
            </w:pPr>
            <w:r w:rsidRPr="003534E4">
              <w:rPr>
                <w:rFonts w:ascii="Times New Roman" w:hAnsi="Times New Roman"/>
                <w:bCs/>
              </w:rPr>
              <w:t>62540</w:t>
            </w:r>
          </w:p>
        </w:tc>
      </w:tr>
      <w:tr w:rsidR="003D28D6" w:rsidRPr="006A063C" w:rsidTr="003534E4">
        <w:tc>
          <w:tcPr>
            <w:tcW w:w="2860" w:type="pct"/>
          </w:tcPr>
          <w:p w:rsidR="003D28D6" w:rsidRPr="003534E4" w:rsidRDefault="003D28D6" w:rsidP="003534E4">
            <w:pPr>
              <w:pStyle w:val="ae"/>
              <w:keepNext w:val="0"/>
              <w:keepLines w:val="0"/>
              <w:suppressAutoHyphens w:val="0"/>
              <w:spacing w:beforeLines="20" w:before="48" w:afterLines="20" w:after="48" w:line="360" w:lineRule="auto"/>
              <w:ind w:left="0"/>
              <w:jc w:val="left"/>
              <w:rPr>
                <w:rFonts w:ascii="Times New Roman" w:hAnsi="Times New Roman"/>
              </w:rPr>
            </w:pPr>
            <w:r w:rsidRPr="003534E4">
              <w:rPr>
                <w:rFonts w:ascii="Times New Roman" w:hAnsi="Times New Roman"/>
              </w:rPr>
              <w:t xml:space="preserve">2. </w:t>
            </w:r>
            <w:r w:rsidR="00B2159A" w:rsidRPr="003534E4">
              <w:rPr>
                <w:rFonts w:ascii="Times New Roman" w:hAnsi="Times New Roman"/>
              </w:rPr>
              <w:t>Кольпоскоп</w:t>
            </w:r>
          </w:p>
        </w:tc>
        <w:tc>
          <w:tcPr>
            <w:tcW w:w="720" w:type="pct"/>
          </w:tcPr>
          <w:p w:rsidR="003D28D6" w:rsidRPr="003534E4" w:rsidRDefault="003D28D6" w:rsidP="003534E4">
            <w:pPr>
              <w:pStyle w:val="ae"/>
              <w:keepNext w:val="0"/>
              <w:keepLines w:val="0"/>
              <w:suppressAutoHyphens w:val="0"/>
              <w:spacing w:beforeLines="20" w:before="48" w:afterLines="20" w:after="48" w:line="360" w:lineRule="auto"/>
              <w:ind w:left="0"/>
              <w:rPr>
                <w:rFonts w:ascii="Times New Roman" w:hAnsi="Times New Roman"/>
              </w:rPr>
            </w:pPr>
            <w:r w:rsidRPr="003534E4">
              <w:rPr>
                <w:rFonts w:ascii="Times New Roman" w:hAnsi="Times New Roman"/>
              </w:rPr>
              <w:t>1</w:t>
            </w:r>
          </w:p>
        </w:tc>
        <w:tc>
          <w:tcPr>
            <w:tcW w:w="640" w:type="pct"/>
            <w:vAlign w:val="bottom"/>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68950</w:t>
            </w:r>
          </w:p>
        </w:tc>
        <w:tc>
          <w:tcPr>
            <w:tcW w:w="780" w:type="pct"/>
            <w:vAlign w:val="bottom"/>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68950</w:t>
            </w:r>
          </w:p>
        </w:tc>
      </w:tr>
      <w:tr w:rsidR="003D28D6" w:rsidRPr="006A063C" w:rsidTr="003534E4">
        <w:tc>
          <w:tcPr>
            <w:tcW w:w="2860" w:type="pct"/>
          </w:tcPr>
          <w:p w:rsidR="003D28D6" w:rsidRPr="003534E4" w:rsidRDefault="003D28D6" w:rsidP="003534E4">
            <w:pPr>
              <w:pStyle w:val="ae"/>
              <w:keepNext w:val="0"/>
              <w:keepLines w:val="0"/>
              <w:suppressAutoHyphens w:val="0"/>
              <w:spacing w:beforeLines="20" w:before="48" w:afterLines="20" w:after="48" w:line="360" w:lineRule="auto"/>
              <w:ind w:left="0"/>
              <w:jc w:val="left"/>
              <w:rPr>
                <w:rFonts w:ascii="Times New Roman" w:hAnsi="Times New Roman"/>
              </w:rPr>
            </w:pPr>
            <w:r w:rsidRPr="003534E4">
              <w:rPr>
                <w:rFonts w:ascii="Times New Roman" w:hAnsi="Times New Roman"/>
              </w:rPr>
              <w:t xml:space="preserve">3. </w:t>
            </w:r>
            <w:r w:rsidR="00B2159A" w:rsidRPr="003534E4">
              <w:rPr>
                <w:rFonts w:ascii="Times New Roman" w:hAnsi="Times New Roman"/>
              </w:rPr>
              <w:t>Шкаф сушильно-стерилизационный ССША</w:t>
            </w:r>
          </w:p>
        </w:tc>
        <w:tc>
          <w:tcPr>
            <w:tcW w:w="720" w:type="pct"/>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hAnsi="Times New Roman"/>
              </w:rPr>
            </w:pPr>
            <w:r w:rsidRPr="003534E4">
              <w:rPr>
                <w:rFonts w:ascii="Times New Roman" w:hAnsi="Times New Roman"/>
              </w:rPr>
              <w:t>1</w:t>
            </w:r>
          </w:p>
        </w:tc>
        <w:tc>
          <w:tcPr>
            <w:tcW w:w="640" w:type="pct"/>
            <w:vAlign w:val="bottom"/>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49200</w:t>
            </w:r>
          </w:p>
        </w:tc>
        <w:tc>
          <w:tcPr>
            <w:tcW w:w="780" w:type="pct"/>
            <w:vAlign w:val="bottom"/>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49200</w:t>
            </w:r>
          </w:p>
        </w:tc>
      </w:tr>
      <w:tr w:rsidR="003D28D6" w:rsidRPr="006A063C" w:rsidTr="003534E4">
        <w:tc>
          <w:tcPr>
            <w:tcW w:w="2860" w:type="pct"/>
          </w:tcPr>
          <w:p w:rsidR="003D28D6" w:rsidRPr="003534E4" w:rsidRDefault="003D28D6" w:rsidP="003534E4">
            <w:pPr>
              <w:pStyle w:val="ae"/>
              <w:keepNext w:val="0"/>
              <w:keepLines w:val="0"/>
              <w:suppressAutoHyphens w:val="0"/>
              <w:spacing w:beforeLines="20" w:before="48" w:afterLines="20" w:after="48" w:line="360" w:lineRule="auto"/>
              <w:ind w:left="0"/>
              <w:jc w:val="left"/>
              <w:rPr>
                <w:rFonts w:ascii="Times New Roman" w:hAnsi="Times New Roman"/>
              </w:rPr>
            </w:pPr>
            <w:r w:rsidRPr="003534E4">
              <w:rPr>
                <w:rFonts w:ascii="Times New Roman" w:hAnsi="Times New Roman"/>
              </w:rPr>
              <w:t xml:space="preserve">4. </w:t>
            </w:r>
            <w:r w:rsidR="00B2159A" w:rsidRPr="003534E4">
              <w:rPr>
                <w:rFonts w:ascii="Times New Roman" w:hAnsi="Times New Roman"/>
              </w:rPr>
              <w:t>Весы</w:t>
            </w:r>
            <w:r w:rsidRPr="003534E4">
              <w:rPr>
                <w:rFonts w:ascii="Times New Roman" w:hAnsi="Times New Roman"/>
              </w:rPr>
              <w:t xml:space="preserve"> </w:t>
            </w:r>
          </w:p>
        </w:tc>
        <w:tc>
          <w:tcPr>
            <w:tcW w:w="720" w:type="pct"/>
          </w:tcPr>
          <w:p w:rsidR="003D28D6" w:rsidRPr="003534E4" w:rsidRDefault="003D28D6" w:rsidP="003534E4">
            <w:pPr>
              <w:pStyle w:val="ae"/>
              <w:keepNext w:val="0"/>
              <w:keepLines w:val="0"/>
              <w:suppressAutoHyphens w:val="0"/>
              <w:spacing w:beforeLines="20" w:before="48" w:afterLines="20" w:after="48" w:line="360" w:lineRule="auto"/>
              <w:ind w:left="0"/>
              <w:rPr>
                <w:rFonts w:ascii="Times New Roman" w:hAnsi="Times New Roman"/>
              </w:rPr>
            </w:pPr>
            <w:r w:rsidRPr="003534E4">
              <w:rPr>
                <w:rFonts w:ascii="Times New Roman" w:hAnsi="Times New Roman"/>
              </w:rPr>
              <w:t>1</w:t>
            </w:r>
          </w:p>
        </w:tc>
        <w:tc>
          <w:tcPr>
            <w:tcW w:w="640" w:type="pct"/>
            <w:vAlign w:val="bottom"/>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16300</w:t>
            </w:r>
          </w:p>
        </w:tc>
        <w:tc>
          <w:tcPr>
            <w:tcW w:w="780" w:type="pct"/>
            <w:vAlign w:val="bottom"/>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16300</w:t>
            </w:r>
          </w:p>
        </w:tc>
      </w:tr>
      <w:tr w:rsidR="003D28D6" w:rsidRPr="006A063C" w:rsidTr="003534E4">
        <w:tc>
          <w:tcPr>
            <w:tcW w:w="2860" w:type="pct"/>
          </w:tcPr>
          <w:p w:rsidR="003D28D6" w:rsidRPr="003534E4" w:rsidRDefault="003D28D6" w:rsidP="003534E4">
            <w:pPr>
              <w:pStyle w:val="ae"/>
              <w:keepNext w:val="0"/>
              <w:keepLines w:val="0"/>
              <w:suppressAutoHyphens w:val="0"/>
              <w:spacing w:beforeLines="20" w:before="48" w:afterLines="20" w:after="48" w:line="360" w:lineRule="auto"/>
              <w:ind w:left="0"/>
              <w:jc w:val="left"/>
              <w:rPr>
                <w:rFonts w:ascii="Times New Roman" w:hAnsi="Times New Roman"/>
              </w:rPr>
            </w:pPr>
            <w:r w:rsidRPr="003534E4">
              <w:rPr>
                <w:rFonts w:ascii="Times New Roman" w:hAnsi="Times New Roman"/>
              </w:rPr>
              <w:t>5.</w:t>
            </w:r>
            <w:r w:rsidR="00F04823">
              <w:rPr>
                <w:rFonts w:ascii="Times New Roman" w:hAnsi="Times New Roman"/>
              </w:rPr>
              <w:t xml:space="preserve"> </w:t>
            </w:r>
            <w:r w:rsidR="00B2159A" w:rsidRPr="003534E4">
              <w:rPr>
                <w:rFonts w:ascii="Times New Roman" w:hAnsi="Times New Roman"/>
              </w:rPr>
              <w:t>облучатель ультрафиолетовый бактерицидный настенный ОБН 2х30 «УФИК»</w:t>
            </w:r>
          </w:p>
        </w:tc>
        <w:tc>
          <w:tcPr>
            <w:tcW w:w="720" w:type="pct"/>
          </w:tcPr>
          <w:p w:rsidR="003D28D6" w:rsidRPr="003534E4" w:rsidRDefault="003D28D6" w:rsidP="003534E4">
            <w:pPr>
              <w:pStyle w:val="ae"/>
              <w:keepNext w:val="0"/>
              <w:keepLines w:val="0"/>
              <w:suppressAutoHyphens w:val="0"/>
              <w:spacing w:beforeLines="20" w:before="48" w:afterLines="20" w:after="48" w:line="360" w:lineRule="auto"/>
              <w:ind w:left="0"/>
              <w:rPr>
                <w:rFonts w:ascii="Times New Roman" w:hAnsi="Times New Roman"/>
              </w:rPr>
            </w:pPr>
            <w:r w:rsidRPr="003534E4">
              <w:rPr>
                <w:rFonts w:ascii="Times New Roman" w:hAnsi="Times New Roman"/>
              </w:rPr>
              <w:t>1</w:t>
            </w:r>
          </w:p>
        </w:tc>
        <w:tc>
          <w:tcPr>
            <w:tcW w:w="640" w:type="pct"/>
            <w:vAlign w:val="bottom"/>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8400</w:t>
            </w:r>
          </w:p>
        </w:tc>
        <w:tc>
          <w:tcPr>
            <w:tcW w:w="780" w:type="pct"/>
            <w:vAlign w:val="bottom"/>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eastAsia="Arial Unicode MS" w:hAnsi="Times New Roman"/>
              </w:rPr>
            </w:pPr>
            <w:r w:rsidRPr="003534E4">
              <w:rPr>
                <w:rFonts w:ascii="Times New Roman" w:eastAsia="Arial Unicode MS" w:hAnsi="Times New Roman"/>
              </w:rPr>
              <w:t>8400</w:t>
            </w:r>
          </w:p>
        </w:tc>
      </w:tr>
      <w:tr w:rsidR="003D28D6" w:rsidRPr="006A063C" w:rsidTr="003534E4">
        <w:tc>
          <w:tcPr>
            <w:tcW w:w="2860" w:type="pct"/>
          </w:tcPr>
          <w:p w:rsidR="003D28D6" w:rsidRPr="003534E4" w:rsidRDefault="003D28D6" w:rsidP="003534E4">
            <w:pPr>
              <w:pStyle w:val="ae"/>
              <w:keepNext w:val="0"/>
              <w:keepLines w:val="0"/>
              <w:suppressAutoHyphens w:val="0"/>
              <w:spacing w:beforeLines="20" w:before="48" w:afterLines="20" w:after="48" w:line="360" w:lineRule="auto"/>
              <w:ind w:left="0"/>
              <w:jc w:val="left"/>
              <w:rPr>
                <w:rFonts w:ascii="Times New Roman" w:hAnsi="Times New Roman"/>
                <w:b/>
                <w:bCs/>
              </w:rPr>
            </w:pPr>
            <w:r w:rsidRPr="003534E4">
              <w:rPr>
                <w:rFonts w:ascii="Times New Roman" w:hAnsi="Times New Roman"/>
                <w:b/>
                <w:bCs/>
              </w:rPr>
              <w:t>ИТОГО</w:t>
            </w:r>
          </w:p>
        </w:tc>
        <w:tc>
          <w:tcPr>
            <w:tcW w:w="720" w:type="pct"/>
          </w:tcPr>
          <w:p w:rsidR="003D28D6" w:rsidRPr="003534E4" w:rsidRDefault="003D28D6" w:rsidP="003534E4">
            <w:pPr>
              <w:pStyle w:val="ae"/>
              <w:keepNext w:val="0"/>
              <w:keepLines w:val="0"/>
              <w:suppressAutoHyphens w:val="0"/>
              <w:spacing w:beforeLines="20" w:before="48" w:afterLines="20" w:after="48" w:line="360" w:lineRule="auto"/>
              <w:ind w:left="0"/>
              <w:rPr>
                <w:rFonts w:ascii="Times New Roman" w:hAnsi="Times New Roman"/>
                <w:b/>
                <w:bCs/>
              </w:rPr>
            </w:pPr>
          </w:p>
        </w:tc>
        <w:tc>
          <w:tcPr>
            <w:tcW w:w="640" w:type="pct"/>
            <w:vAlign w:val="bottom"/>
          </w:tcPr>
          <w:p w:rsidR="003D28D6" w:rsidRPr="003534E4" w:rsidRDefault="003D28D6" w:rsidP="003534E4">
            <w:pPr>
              <w:pStyle w:val="ae"/>
              <w:keepNext w:val="0"/>
              <w:keepLines w:val="0"/>
              <w:suppressAutoHyphens w:val="0"/>
              <w:spacing w:beforeLines="20" w:before="48" w:afterLines="20" w:after="48" w:line="360" w:lineRule="auto"/>
              <w:ind w:left="0"/>
              <w:rPr>
                <w:rFonts w:ascii="Times New Roman" w:eastAsia="Arial Unicode MS" w:hAnsi="Times New Roman"/>
                <w:b/>
                <w:bCs/>
              </w:rPr>
            </w:pPr>
          </w:p>
        </w:tc>
        <w:tc>
          <w:tcPr>
            <w:tcW w:w="780" w:type="pct"/>
            <w:vAlign w:val="bottom"/>
          </w:tcPr>
          <w:p w:rsidR="003D28D6" w:rsidRPr="003534E4" w:rsidRDefault="00B2159A" w:rsidP="003534E4">
            <w:pPr>
              <w:pStyle w:val="ae"/>
              <w:keepNext w:val="0"/>
              <w:keepLines w:val="0"/>
              <w:suppressAutoHyphens w:val="0"/>
              <w:spacing w:beforeLines="20" w:before="48" w:afterLines="20" w:after="48" w:line="360" w:lineRule="auto"/>
              <w:ind w:left="0"/>
              <w:rPr>
                <w:rFonts w:ascii="Times New Roman" w:eastAsia="Arial Unicode MS" w:hAnsi="Times New Roman"/>
                <w:b/>
                <w:bCs/>
              </w:rPr>
            </w:pPr>
            <w:r w:rsidRPr="003534E4">
              <w:rPr>
                <w:rFonts w:ascii="Times New Roman" w:hAnsi="Times New Roman"/>
                <w:b/>
                <w:bCs/>
              </w:rPr>
              <w:t>205390</w:t>
            </w:r>
          </w:p>
        </w:tc>
      </w:tr>
    </w:tbl>
    <w:p w:rsidR="003D28D6" w:rsidRPr="006A063C" w:rsidRDefault="003D28D6" w:rsidP="006A063C">
      <w:pPr>
        <w:pStyle w:val="a1"/>
        <w:widowControl w:val="0"/>
        <w:spacing w:after="0" w:line="360" w:lineRule="auto"/>
        <w:ind w:left="0" w:firstLine="709"/>
        <w:rPr>
          <w:rFonts w:ascii="Times New Roman" w:hAnsi="Times New Roman" w:cs="Times New Roman"/>
          <w:sz w:val="28"/>
          <w:szCs w:val="28"/>
        </w:rPr>
      </w:pPr>
    </w:p>
    <w:p w:rsidR="00B2159A" w:rsidRPr="006A063C" w:rsidRDefault="00B2159A"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Общая стоимость затрат по приобретенному оборудованию и мебели составила 360 840руб.</w:t>
      </w:r>
    </w:p>
    <w:p w:rsidR="00B2159A" w:rsidRPr="006A063C" w:rsidRDefault="00B2159A"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Вместе с тем для профессиональной обработки</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 xml:space="preserve">бухгалтерской документации и ведение </w:t>
      </w:r>
      <w:r w:rsidR="00B2782A" w:rsidRPr="006A063C">
        <w:rPr>
          <w:rFonts w:ascii="Times New Roman" w:hAnsi="Times New Roman" w:cs="Times New Roman"/>
          <w:sz w:val="28"/>
          <w:szCs w:val="28"/>
        </w:rPr>
        <w:t>бухгалтерского учета на период с 01.04.2010г по 31.12.2010г. – 8000руб.*9мес.=72000руб.</w:t>
      </w:r>
    </w:p>
    <w:p w:rsidR="00B2782A" w:rsidRDefault="00B2782A"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Общая сумма текущих затрат составила 432840руб.</w:t>
      </w:r>
    </w:p>
    <w:p w:rsidR="003534E4" w:rsidRPr="006A063C" w:rsidRDefault="003534E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3534E4" w:rsidP="003534E4">
      <w:pPr>
        <w:pStyle w:val="1"/>
        <w:jc w:val="both"/>
      </w:pPr>
      <w:bookmarkStart w:id="32" w:name="_Ref518706194"/>
      <w:bookmarkStart w:id="33" w:name="_Ref518706199"/>
      <w:bookmarkStart w:id="34" w:name="_Toc58910956"/>
      <w:r>
        <w:br w:type="page"/>
      </w:r>
      <w:r w:rsidR="00857F4E" w:rsidRPr="006A063C">
        <w:t>5.</w:t>
      </w:r>
      <w:r w:rsidR="0001565C">
        <w:t xml:space="preserve"> </w:t>
      </w:r>
      <w:r w:rsidR="00017D24" w:rsidRPr="006A063C">
        <w:t>Состав работ и календарный график осуществления проекта</w:t>
      </w:r>
      <w:bookmarkEnd w:id="32"/>
      <w:bookmarkEnd w:id="33"/>
      <w:bookmarkEnd w:id="34"/>
    </w:p>
    <w:p w:rsidR="003534E4" w:rsidRDefault="003534E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Условно весь комплекс работ по реализации проекта создания </w:t>
      </w:r>
      <w:r w:rsidR="004656FE" w:rsidRPr="006A063C">
        <w:rPr>
          <w:rFonts w:ascii="Times New Roman" w:hAnsi="Times New Roman" w:cs="Times New Roman"/>
          <w:sz w:val="28"/>
          <w:szCs w:val="28"/>
        </w:rPr>
        <w:t>производственного предприятия</w:t>
      </w:r>
      <w:r w:rsidRPr="006A063C">
        <w:rPr>
          <w:rFonts w:ascii="Times New Roman" w:hAnsi="Times New Roman" w:cs="Times New Roman"/>
          <w:sz w:val="28"/>
          <w:szCs w:val="28"/>
        </w:rPr>
        <w:t xml:space="preserve"> "</w:t>
      </w:r>
      <w:r w:rsidR="00186C24" w:rsidRPr="006A063C">
        <w:rPr>
          <w:rFonts w:ascii="Times New Roman" w:hAnsi="Times New Roman" w:cs="Times New Roman"/>
          <w:sz w:val="28"/>
          <w:szCs w:val="28"/>
        </w:rPr>
        <w:t>ИП Ткачев В.И</w:t>
      </w:r>
      <w:r w:rsidRPr="006A063C">
        <w:rPr>
          <w:rFonts w:ascii="Times New Roman" w:hAnsi="Times New Roman" w:cs="Times New Roman"/>
          <w:sz w:val="28"/>
          <w:szCs w:val="28"/>
        </w:rPr>
        <w:t>" можно разделить на 3 фазы – "подготовка проекта", "разработка проекта", "эксплуатация".</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Первая фаза ("подготовка проекта") включает в себя два блока задач. Первый блок связан с проведением прединвестиционных исследований, </w:t>
      </w:r>
      <w:r w:rsidR="004656FE" w:rsidRPr="006A063C">
        <w:rPr>
          <w:rFonts w:ascii="Times New Roman" w:hAnsi="Times New Roman" w:cs="Times New Roman"/>
          <w:sz w:val="28"/>
          <w:szCs w:val="28"/>
        </w:rPr>
        <w:t>подготовительные работы</w:t>
      </w:r>
      <w:r w:rsidRPr="006A063C">
        <w:rPr>
          <w:rFonts w:ascii="Times New Roman" w:hAnsi="Times New Roman" w:cs="Times New Roman"/>
          <w:sz w:val="28"/>
          <w:szCs w:val="28"/>
        </w:rPr>
        <w:t>, формированием источников финансиро</w:t>
      </w:r>
      <w:r w:rsidR="004656FE" w:rsidRPr="006A063C">
        <w:rPr>
          <w:rFonts w:ascii="Times New Roman" w:hAnsi="Times New Roman" w:cs="Times New Roman"/>
          <w:sz w:val="28"/>
          <w:szCs w:val="28"/>
        </w:rPr>
        <w:t>вания, разработкой бизнес-плана</w:t>
      </w:r>
      <w:r w:rsidRPr="006A063C">
        <w:rPr>
          <w:rFonts w:ascii="Times New Roman" w:hAnsi="Times New Roman" w:cs="Times New Roman"/>
          <w:sz w:val="28"/>
          <w:szCs w:val="28"/>
        </w:rPr>
        <w:t xml:space="preserve">. Второй блок включает в себя проведение организационных мероприятий, направленных на </w:t>
      </w:r>
      <w:r w:rsidR="004656FE" w:rsidRPr="006A063C">
        <w:rPr>
          <w:rFonts w:ascii="Times New Roman" w:hAnsi="Times New Roman" w:cs="Times New Roman"/>
          <w:sz w:val="28"/>
          <w:szCs w:val="28"/>
        </w:rPr>
        <w:t xml:space="preserve">заключение договоров </w:t>
      </w:r>
      <w:r w:rsidR="00186C24" w:rsidRPr="006A063C">
        <w:rPr>
          <w:rFonts w:ascii="Times New Roman" w:hAnsi="Times New Roman" w:cs="Times New Roman"/>
          <w:sz w:val="28"/>
          <w:szCs w:val="28"/>
        </w:rPr>
        <w:t>на оказания коммунальных услуг, оформление документов на помещение, построенной хоз. способом, находящегося по адресу Амурская область, Михайловский район, с. Поярково, ул. Амурская д. 148</w:t>
      </w:r>
      <w:r w:rsidR="004656FE" w:rsidRPr="006A063C">
        <w:rPr>
          <w:rFonts w:ascii="Times New Roman" w:hAnsi="Times New Roman" w:cs="Times New Roman"/>
          <w:sz w:val="28"/>
          <w:szCs w:val="28"/>
        </w:rPr>
        <w:t xml:space="preserve">. </w:t>
      </w:r>
      <w:r w:rsidRPr="006A063C">
        <w:rPr>
          <w:rFonts w:ascii="Times New Roman" w:hAnsi="Times New Roman" w:cs="Times New Roman"/>
          <w:sz w:val="28"/>
          <w:szCs w:val="28"/>
        </w:rPr>
        <w:t xml:space="preserve">Срок первой фазы – </w:t>
      </w:r>
      <w:r w:rsidR="00186C24" w:rsidRPr="006A063C">
        <w:rPr>
          <w:rFonts w:ascii="Times New Roman" w:hAnsi="Times New Roman" w:cs="Times New Roman"/>
          <w:sz w:val="28"/>
          <w:szCs w:val="28"/>
        </w:rPr>
        <w:t>май-июнь</w:t>
      </w:r>
      <w:r w:rsidRPr="006A063C">
        <w:rPr>
          <w:rFonts w:ascii="Times New Roman" w:hAnsi="Times New Roman" w:cs="Times New Roman"/>
          <w:sz w:val="28"/>
          <w:szCs w:val="28"/>
        </w:rPr>
        <w:t xml:space="preserve"> 20</w:t>
      </w:r>
      <w:r w:rsidR="00186C24" w:rsidRPr="006A063C">
        <w:rPr>
          <w:rFonts w:ascii="Times New Roman" w:hAnsi="Times New Roman" w:cs="Times New Roman"/>
          <w:sz w:val="28"/>
          <w:szCs w:val="28"/>
        </w:rPr>
        <w:t>10</w:t>
      </w:r>
      <w:r w:rsidR="004656FE" w:rsidRPr="006A063C">
        <w:rPr>
          <w:rFonts w:ascii="Times New Roman" w:hAnsi="Times New Roman" w:cs="Times New Roman"/>
          <w:sz w:val="28"/>
          <w:szCs w:val="28"/>
        </w:rPr>
        <w:t xml:space="preserve"> </w:t>
      </w:r>
      <w:r w:rsidRPr="006A063C">
        <w:rPr>
          <w:rFonts w:ascii="Times New Roman" w:hAnsi="Times New Roman" w:cs="Times New Roman"/>
          <w:sz w:val="28"/>
          <w:szCs w:val="28"/>
        </w:rPr>
        <w:t>г.</w:t>
      </w:r>
    </w:p>
    <w:p w:rsidR="00186C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Вторая фаза ("разработка проекта") включает в себя весь комплекс строительно-монтажных работ по проведению реконструкции помещения в соответствии с разработанным проектом, включая закупку и монтаж </w:t>
      </w:r>
      <w:r w:rsidR="00186C24" w:rsidRPr="006A063C">
        <w:rPr>
          <w:rFonts w:ascii="Times New Roman" w:hAnsi="Times New Roman" w:cs="Times New Roman"/>
          <w:sz w:val="28"/>
          <w:szCs w:val="28"/>
        </w:rPr>
        <w:t>медицинского</w:t>
      </w:r>
      <w:r w:rsidRPr="006A063C">
        <w:rPr>
          <w:rFonts w:ascii="Times New Roman" w:hAnsi="Times New Roman" w:cs="Times New Roman"/>
          <w:sz w:val="28"/>
          <w:szCs w:val="28"/>
        </w:rPr>
        <w:t xml:space="preserve"> оборудования,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Сроки данной фазы запланированы </w:t>
      </w:r>
      <w:r w:rsidR="00186C24" w:rsidRPr="006A063C">
        <w:rPr>
          <w:rFonts w:ascii="Times New Roman" w:hAnsi="Times New Roman" w:cs="Times New Roman"/>
          <w:sz w:val="28"/>
          <w:szCs w:val="28"/>
        </w:rPr>
        <w:t>июнь</w:t>
      </w:r>
      <w:r w:rsidRPr="006A063C">
        <w:rPr>
          <w:rFonts w:ascii="Times New Roman" w:hAnsi="Times New Roman" w:cs="Times New Roman"/>
          <w:sz w:val="28"/>
          <w:szCs w:val="28"/>
        </w:rPr>
        <w:t xml:space="preserve"> 200</w:t>
      </w:r>
      <w:r w:rsidR="004656FE" w:rsidRPr="006A063C">
        <w:rPr>
          <w:rFonts w:ascii="Times New Roman" w:hAnsi="Times New Roman" w:cs="Times New Roman"/>
          <w:sz w:val="28"/>
          <w:szCs w:val="28"/>
        </w:rPr>
        <w:t>9</w:t>
      </w:r>
      <w:r w:rsidRPr="006A063C">
        <w:rPr>
          <w:rFonts w:ascii="Times New Roman" w:hAnsi="Times New Roman" w:cs="Times New Roman"/>
          <w:sz w:val="28"/>
          <w:szCs w:val="28"/>
        </w:rPr>
        <w:t>г. На этой же стадии должна активизироваться рекламная компания.</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Третья фаза ("эксплуатация") предполагает организацию эксплуатации созданного </w:t>
      </w:r>
      <w:r w:rsidR="00186C24" w:rsidRPr="006A063C">
        <w:rPr>
          <w:rFonts w:ascii="Times New Roman" w:hAnsi="Times New Roman" w:cs="Times New Roman"/>
          <w:sz w:val="28"/>
          <w:szCs w:val="28"/>
        </w:rPr>
        <w:t xml:space="preserve">гинекологического кабинета </w:t>
      </w:r>
      <w:r w:rsidRPr="006A063C">
        <w:rPr>
          <w:rFonts w:ascii="Times New Roman" w:hAnsi="Times New Roman" w:cs="Times New Roman"/>
          <w:sz w:val="28"/>
          <w:szCs w:val="28"/>
        </w:rPr>
        <w:t>в соответствии с высокими стандартами обслуживания</w:t>
      </w:r>
    </w:p>
    <w:p w:rsidR="003534E4" w:rsidRDefault="003534E4" w:rsidP="006A063C">
      <w:pPr>
        <w:pStyle w:val="af"/>
        <w:keepNext w:val="0"/>
        <w:widowControl w:val="0"/>
        <w:spacing w:before="0" w:after="0" w:line="360" w:lineRule="auto"/>
        <w:ind w:left="0" w:firstLine="709"/>
        <w:rPr>
          <w:rFonts w:ascii="Times New Roman" w:hAnsi="Times New Roman" w:cs="Times New Roman"/>
          <w:iCs/>
          <w:sz w:val="28"/>
          <w:szCs w:val="28"/>
        </w:rPr>
      </w:pPr>
      <w:bookmarkStart w:id="35" w:name="_Toc421521546"/>
      <w:bookmarkStart w:id="36" w:name="_Toc58910987"/>
    </w:p>
    <w:p w:rsidR="00017D24" w:rsidRPr="003534E4" w:rsidRDefault="00017D24" w:rsidP="006A063C">
      <w:pPr>
        <w:pStyle w:val="af"/>
        <w:keepNext w:val="0"/>
        <w:widowControl w:val="0"/>
        <w:spacing w:before="0" w:after="0" w:line="360" w:lineRule="auto"/>
        <w:ind w:left="0" w:firstLine="709"/>
        <w:rPr>
          <w:rFonts w:ascii="Times New Roman" w:hAnsi="Times New Roman" w:cs="Times New Roman"/>
          <w:i w:val="0"/>
          <w:iCs/>
          <w:sz w:val="28"/>
          <w:szCs w:val="28"/>
        </w:rPr>
      </w:pPr>
      <w:r w:rsidRPr="003534E4">
        <w:rPr>
          <w:rFonts w:ascii="Times New Roman" w:hAnsi="Times New Roman" w:cs="Times New Roman"/>
          <w:i w:val="0"/>
          <w:iCs/>
          <w:sz w:val="28"/>
          <w:szCs w:val="28"/>
        </w:rPr>
        <w:t xml:space="preserve">Рисунок </w:t>
      </w:r>
      <w:r w:rsidR="004C0C42" w:rsidRPr="003534E4">
        <w:rPr>
          <w:rFonts w:ascii="Times New Roman" w:hAnsi="Times New Roman" w:cs="Times New Roman"/>
          <w:i w:val="0"/>
          <w:iCs/>
          <w:sz w:val="28"/>
          <w:szCs w:val="28"/>
        </w:rPr>
        <w:t>8</w:t>
      </w:r>
      <w:r w:rsidRPr="003534E4">
        <w:rPr>
          <w:rFonts w:ascii="Times New Roman" w:hAnsi="Times New Roman" w:cs="Times New Roman"/>
          <w:i w:val="0"/>
          <w:iCs/>
          <w:sz w:val="28"/>
          <w:szCs w:val="28"/>
        </w:rPr>
        <w:t xml:space="preserve">. Календарный график </w:t>
      </w:r>
      <w:bookmarkEnd w:id="35"/>
      <w:bookmarkEnd w:id="36"/>
    </w:p>
    <w:tbl>
      <w:tblPr>
        <w:tblW w:w="9321" w:type="dxa"/>
        <w:tblLayout w:type="fixed"/>
        <w:tblCellMar>
          <w:left w:w="107" w:type="dxa"/>
          <w:right w:w="107" w:type="dxa"/>
        </w:tblCellMar>
        <w:tblLook w:val="0000" w:firstRow="0" w:lastRow="0" w:firstColumn="0" w:lastColumn="0" w:noHBand="0" w:noVBand="0"/>
      </w:tblPr>
      <w:tblGrid>
        <w:gridCol w:w="533"/>
        <w:gridCol w:w="3402"/>
        <w:gridCol w:w="897"/>
        <w:gridCol w:w="898"/>
        <w:gridCol w:w="898"/>
        <w:gridCol w:w="897"/>
        <w:gridCol w:w="898"/>
        <w:gridCol w:w="898"/>
      </w:tblGrid>
      <w:tr w:rsidR="00017D24" w:rsidRPr="006A063C">
        <w:trPr>
          <w:cantSplit/>
          <w:tblHeader/>
        </w:trPr>
        <w:tc>
          <w:tcPr>
            <w:tcW w:w="533" w:type="dxa"/>
            <w:vMerge w:val="restart"/>
            <w:tcBorders>
              <w:top w:val="single" w:sz="6" w:space="0" w:color="auto"/>
              <w:left w:val="single" w:sz="6" w:space="0" w:color="auto"/>
              <w:right w:val="single" w:sz="6" w:space="0" w:color="auto"/>
            </w:tcBorders>
          </w:tcPr>
          <w:p w:rsidR="00017D24" w:rsidRPr="003534E4" w:rsidRDefault="00017D24"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w:t>
            </w:r>
          </w:p>
        </w:tc>
        <w:tc>
          <w:tcPr>
            <w:tcW w:w="3402" w:type="dxa"/>
            <w:vMerge w:val="restart"/>
            <w:tcBorders>
              <w:top w:val="single" w:sz="6" w:space="0" w:color="auto"/>
              <w:left w:val="nil"/>
              <w:right w:val="single" w:sz="6" w:space="0" w:color="auto"/>
            </w:tcBorders>
          </w:tcPr>
          <w:p w:rsidR="00017D24" w:rsidRPr="003534E4" w:rsidRDefault="00017D24"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Наименование работ</w:t>
            </w:r>
          </w:p>
        </w:tc>
        <w:tc>
          <w:tcPr>
            <w:tcW w:w="5386" w:type="dxa"/>
            <w:gridSpan w:val="6"/>
            <w:tcBorders>
              <w:top w:val="single" w:sz="6" w:space="0" w:color="auto"/>
              <w:left w:val="nil"/>
              <w:right w:val="single" w:sz="6" w:space="0" w:color="auto"/>
            </w:tcBorders>
          </w:tcPr>
          <w:p w:rsidR="00017D24" w:rsidRPr="003534E4" w:rsidRDefault="00017D24"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Месяцы реализации проекта</w:t>
            </w:r>
          </w:p>
        </w:tc>
      </w:tr>
      <w:tr w:rsidR="00017D24" w:rsidRPr="006A063C">
        <w:trPr>
          <w:cantSplit/>
          <w:tblHeader/>
        </w:trPr>
        <w:tc>
          <w:tcPr>
            <w:tcW w:w="533" w:type="dxa"/>
            <w:vMerge/>
            <w:tcBorders>
              <w:left w:val="single" w:sz="6" w:space="0" w:color="auto"/>
              <w:right w:val="single" w:sz="6" w:space="0" w:color="auto"/>
            </w:tcBorders>
          </w:tcPr>
          <w:p w:rsidR="00017D24" w:rsidRPr="003534E4" w:rsidRDefault="00017D24" w:rsidP="003534E4">
            <w:pPr>
              <w:pStyle w:val="ad"/>
              <w:keepNext w:val="0"/>
              <w:keepLines w:val="0"/>
              <w:suppressAutoHyphens w:val="0"/>
              <w:spacing w:before="0" w:line="360" w:lineRule="auto"/>
              <w:ind w:left="0"/>
              <w:rPr>
                <w:rFonts w:ascii="Times New Roman" w:hAnsi="Times New Roman"/>
              </w:rPr>
            </w:pPr>
          </w:p>
        </w:tc>
        <w:tc>
          <w:tcPr>
            <w:tcW w:w="3402" w:type="dxa"/>
            <w:vMerge/>
            <w:tcBorders>
              <w:left w:val="nil"/>
              <w:right w:val="single" w:sz="4" w:space="0" w:color="auto"/>
            </w:tcBorders>
          </w:tcPr>
          <w:p w:rsidR="00017D24" w:rsidRPr="003534E4" w:rsidRDefault="00017D24" w:rsidP="003534E4">
            <w:pPr>
              <w:pStyle w:val="ad"/>
              <w:keepNext w:val="0"/>
              <w:keepLines w:val="0"/>
              <w:suppressAutoHyphens w:val="0"/>
              <w:spacing w:before="0" w:line="360" w:lineRule="auto"/>
              <w:ind w:left="0"/>
              <w:rPr>
                <w:rFonts w:ascii="Times New Roman" w:hAnsi="Times New Roman"/>
              </w:rPr>
            </w:pPr>
          </w:p>
        </w:tc>
        <w:tc>
          <w:tcPr>
            <w:tcW w:w="897" w:type="dxa"/>
            <w:tcBorders>
              <w:top w:val="single" w:sz="4" w:space="0" w:color="auto"/>
              <w:left w:val="single" w:sz="4" w:space="0" w:color="auto"/>
              <w:bottom w:val="single" w:sz="6" w:space="0" w:color="auto"/>
              <w:right w:val="single" w:sz="4" w:space="0" w:color="auto"/>
            </w:tcBorders>
          </w:tcPr>
          <w:p w:rsidR="00017D24" w:rsidRPr="003534E4" w:rsidRDefault="00017D24"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1</w:t>
            </w:r>
          </w:p>
        </w:tc>
        <w:tc>
          <w:tcPr>
            <w:tcW w:w="898" w:type="dxa"/>
            <w:tcBorders>
              <w:top w:val="single" w:sz="6" w:space="0" w:color="auto"/>
              <w:left w:val="single" w:sz="4" w:space="0" w:color="auto"/>
              <w:right w:val="single" w:sz="6" w:space="0" w:color="auto"/>
            </w:tcBorders>
          </w:tcPr>
          <w:p w:rsidR="00017D24" w:rsidRPr="003534E4" w:rsidRDefault="00017D24"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2</w:t>
            </w: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3</w:t>
            </w:r>
          </w:p>
        </w:tc>
        <w:tc>
          <w:tcPr>
            <w:tcW w:w="897" w:type="dxa"/>
            <w:tcBorders>
              <w:top w:val="single" w:sz="6" w:space="0" w:color="auto"/>
              <w:left w:val="single" w:sz="6" w:space="0" w:color="auto"/>
              <w:right w:val="single" w:sz="6" w:space="0" w:color="auto"/>
            </w:tcBorders>
          </w:tcPr>
          <w:p w:rsidR="00017D24" w:rsidRPr="003534E4" w:rsidRDefault="00017D24"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4</w:t>
            </w: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5</w:t>
            </w: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d"/>
              <w:keepNext w:val="0"/>
              <w:keepLines w:val="0"/>
              <w:suppressAutoHyphens w:val="0"/>
              <w:spacing w:before="0" w:line="360" w:lineRule="auto"/>
              <w:ind w:left="0"/>
              <w:rPr>
                <w:rFonts w:ascii="Times New Roman" w:hAnsi="Times New Roman"/>
              </w:rPr>
            </w:pPr>
            <w:r w:rsidRPr="003534E4">
              <w:rPr>
                <w:rFonts w:ascii="Times New Roman" w:hAnsi="Times New Roman"/>
              </w:rPr>
              <w:t>6</w:t>
            </w:r>
          </w:p>
        </w:tc>
      </w:tr>
      <w:tr w:rsidR="00017D24" w:rsidRPr="006A063C">
        <w:tc>
          <w:tcPr>
            <w:tcW w:w="533" w:type="dxa"/>
            <w:tcBorders>
              <w:top w:val="single" w:sz="6" w:space="0" w:color="auto"/>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noProof/>
              </w:rPr>
            </w:pPr>
            <w:r w:rsidRPr="003534E4">
              <w:rPr>
                <w:rFonts w:ascii="Times New Roman" w:hAnsi="Times New Roman"/>
                <w:b/>
                <w:bCs/>
                <w:noProof/>
                <w:lang w:val="en-US"/>
              </w:rPr>
              <w:t>I</w:t>
            </w:r>
          </w:p>
        </w:tc>
        <w:tc>
          <w:tcPr>
            <w:tcW w:w="3402" w:type="dxa"/>
            <w:tcBorders>
              <w:top w:val="single" w:sz="6" w:space="0" w:color="auto"/>
              <w:left w:val="single" w:sz="6" w:space="0" w:color="auto"/>
              <w:bottom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b/>
                <w:bCs/>
                <w:u w:val="single"/>
              </w:rPr>
            </w:pPr>
            <w:r w:rsidRPr="003534E4">
              <w:rPr>
                <w:rFonts w:ascii="Times New Roman" w:hAnsi="Times New Roman"/>
                <w:b/>
                <w:bCs/>
                <w:u w:val="single"/>
                <w:lang w:val="en-US"/>
              </w:rPr>
              <w:t>I</w:t>
            </w:r>
            <w:r w:rsidRPr="003534E4">
              <w:rPr>
                <w:rFonts w:ascii="Times New Roman" w:hAnsi="Times New Roman"/>
                <w:b/>
                <w:bCs/>
                <w:u w:val="single"/>
              </w:rPr>
              <w:t xml:space="preserve"> фаза - подготовка проекта</w:t>
            </w:r>
          </w:p>
        </w:tc>
        <w:tc>
          <w:tcPr>
            <w:tcW w:w="897" w:type="dxa"/>
            <w:tcBorders>
              <w:top w:val="single" w:sz="6" w:space="0" w:color="auto"/>
              <w:left w:val="single" w:sz="4" w:space="0" w:color="auto"/>
              <w:bottom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4"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7" w:type="dxa"/>
            <w:tcBorders>
              <w:top w:val="single" w:sz="6" w:space="0" w:color="auto"/>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r>
      <w:tr w:rsidR="00017D24" w:rsidRPr="006A063C">
        <w:tc>
          <w:tcPr>
            <w:tcW w:w="533" w:type="dxa"/>
            <w:tcBorders>
              <w:top w:val="single" w:sz="6" w:space="0" w:color="auto"/>
              <w:left w:val="single" w:sz="6" w:space="0" w:color="auto"/>
              <w:right w:val="single" w:sz="6" w:space="0" w:color="auto"/>
            </w:tcBorders>
          </w:tcPr>
          <w:p w:rsidR="00017D24" w:rsidRPr="003534E4" w:rsidRDefault="004C0C42" w:rsidP="003534E4">
            <w:pPr>
              <w:pStyle w:val="ae"/>
              <w:keepNext w:val="0"/>
              <w:keepLines w:val="0"/>
              <w:suppressAutoHyphens w:val="0"/>
              <w:spacing w:before="0" w:after="0" w:line="360" w:lineRule="auto"/>
              <w:ind w:left="0"/>
              <w:rPr>
                <w:rFonts w:ascii="Times New Roman" w:hAnsi="Times New Roman"/>
                <w:noProof/>
              </w:rPr>
            </w:pPr>
            <w:r w:rsidRPr="003534E4">
              <w:rPr>
                <w:rFonts w:ascii="Times New Roman" w:hAnsi="Times New Roman"/>
                <w:noProof/>
              </w:rPr>
              <w:t>1</w:t>
            </w:r>
            <w:r w:rsidR="00017D24" w:rsidRPr="003534E4">
              <w:rPr>
                <w:rFonts w:ascii="Times New Roman" w:hAnsi="Times New Roman"/>
                <w:noProof/>
              </w:rPr>
              <w:t>.</w:t>
            </w:r>
          </w:p>
        </w:tc>
        <w:tc>
          <w:tcPr>
            <w:tcW w:w="3402" w:type="dxa"/>
            <w:tcBorders>
              <w:top w:val="single" w:sz="6" w:space="0" w:color="auto"/>
              <w:left w:val="single" w:sz="6" w:space="0" w:color="auto"/>
              <w:right w:val="single" w:sz="4" w:space="0" w:color="auto"/>
            </w:tcBorders>
          </w:tcPr>
          <w:p w:rsidR="00017D24" w:rsidRPr="003534E4" w:rsidRDefault="0042548A" w:rsidP="003534E4">
            <w:pPr>
              <w:pStyle w:val="ae"/>
              <w:keepNext w:val="0"/>
              <w:keepLines w:val="0"/>
              <w:suppressAutoHyphens w:val="0"/>
              <w:spacing w:before="0" w:after="0" w:line="360" w:lineRule="auto"/>
              <w:ind w:left="0"/>
              <w:jc w:val="left"/>
              <w:rPr>
                <w:rFonts w:ascii="Times New Roman" w:hAnsi="Times New Roman"/>
                <w:u w:val="single"/>
              </w:rPr>
            </w:pPr>
            <w:r w:rsidRPr="003534E4">
              <w:rPr>
                <w:rFonts w:ascii="Times New Roman" w:hAnsi="Times New Roman"/>
                <w:u w:val="single"/>
              </w:rPr>
              <w:t>Организация деятельности гинекологического</w:t>
            </w:r>
            <w:r w:rsidR="00F04823">
              <w:rPr>
                <w:rFonts w:ascii="Times New Roman" w:hAnsi="Times New Roman"/>
                <w:u w:val="single"/>
              </w:rPr>
              <w:t xml:space="preserve"> </w:t>
            </w:r>
            <w:r w:rsidRPr="003534E4">
              <w:rPr>
                <w:rFonts w:ascii="Times New Roman" w:hAnsi="Times New Roman"/>
                <w:u w:val="single"/>
              </w:rPr>
              <w:t>кабинета</w:t>
            </w:r>
          </w:p>
        </w:tc>
        <w:tc>
          <w:tcPr>
            <w:tcW w:w="897" w:type="dxa"/>
            <w:tcBorders>
              <w:top w:val="single" w:sz="6" w:space="0" w:color="auto"/>
              <w:left w:val="single" w:sz="4"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4"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left w:val="single" w:sz="6" w:space="0" w:color="auto"/>
              <w:right w:val="single" w:sz="6" w:space="0" w:color="auto"/>
            </w:tcBorders>
          </w:tcPr>
          <w:p w:rsidR="00017D24" w:rsidRPr="003534E4" w:rsidRDefault="004C0C42" w:rsidP="003534E4">
            <w:pPr>
              <w:pStyle w:val="ae"/>
              <w:keepNext w:val="0"/>
              <w:keepLines w:val="0"/>
              <w:suppressAutoHyphens w:val="0"/>
              <w:spacing w:before="0" w:after="0" w:line="360" w:lineRule="auto"/>
              <w:ind w:left="0"/>
              <w:rPr>
                <w:rFonts w:ascii="Times New Roman" w:hAnsi="Times New Roman"/>
                <w:noProof/>
              </w:rPr>
            </w:pPr>
            <w:r w:rsidRPr="003534E4">
              <w:rPr>
                <w:rFonts w:ascii="Times New Roman" w:hAnsi="Times New Roman"/>
                <w:noProof/>
              </w:rPr>
              <w:t>1.1</w:t>
            </w:r>
          </w:p>
        </w:tc>
        <w:tc>
          <w:tcPr>
            <w:tcW w:w="3402" w:type="dxa"/>
            <w:tcBorders>
              <w:left w:val="single" w:sz="6" w:space="0" w:color="auto"/>
              <w:right w:val="single" w:sz="4" w:space="0" w:color="auto"/>
            </w:tcBorders>
          </w:tcPr>
          <w:p w:rsidR="00017D24" w:rsidRPr="003534E4" w:rsidRDefault="0042548A" w:rsidP="003534E4">
            <w:pPr>
              <w:pStyle w:val="ae"/>
              <w:keepNext w:val="0"/>
              <w:keepLines w:val="0"/>
              <w:suppressAutoHyphens w:val="0"/>
              <w:spacing w:before="0" w:after="0" w:line="360" w:lineRule="auto"/>
              <w:ind w:left="0"/>
              <w:jc w:val="left"/>
              <w:rPr>
                <w:rFonts w:ascii="Times New Roman" w:hAnsi="Times New Roman"/>
              </w:rPr>
            </w:pPr>
            <w:r w:rsidRPr="003534E4">
              <w:rPr>
                <w:rFonts w:ascii="Times New Roman" w:hAnsi="Times New Roman"/>
              </w:rPr>
              <w:t>Оформление документов на помещение</w:t>
            </w:r>
          </w:p>
        </w:tc>
        <w:tc>
          <w:tcPr>
            <w:tcW w:w="897" w:type="dxa"/>
            <w:tcBorders>
              <w:left w:val="single" w:sz="4" w:space="0" w:color="auto"/>
              <w:right w:val="single" w:sz="4" w:space="0" w:color="auto"/>
            </w:tcBorders>
          </w:tcPr>
          <w:p w:rsidR="00017D24" w:rsidRPr="003534E4" w:rsidRDefault="00011EDC" w:rsidP="003534E4">
            <w:pPr>
              <w:pStyle w:val="ae"/>
              <w:keepNext w:val="0"/>
              <w:keepLines w:val="0"/>
              <w:suppressAutoHyphens w:val="0"/>
              <w:spacing w:before="0" w:after="0" w:line="360" w:lineRule="auto"/>
              <w:ind w:left="0"/>
              <w:rPr>
                <w:rFonts w:ascii="Times New Roman" w:hAnsi="Times New Roman"/>
              </w:rPr>
            </w:pPr>
            <w:r>
              <w:rPr>
                <w:noProof/>
                <w:lang w:eastAsia="ru-RU"/>
              </w:rPr>
              <w:pict>
                <v:line id="_x0000_s1026" style="position:absolute;left:0;text-align:left;flip:y;z-index:251654144;mso-position-horizontal-relative:text;mso-position-vertical-relative:text" from="-5.9pt,7.05pt" to="16.9pt,7.05pt" strokeweight="2pt">
                  <v:stroke startarrowwidth="narrow" startarrowlength="short" endarrowwidth="narrow" endarrowlength="short"/>
                </v:line>
              </w:pict>
            </w:r>
          </w:p>
        </w:tc>
        <w:tc>
          <w:tcPr>
            <w:tcW w:w="898" w:type="dxa"/>
            <w:tcBorders>
              <w:left w:val="single" w:sz="4"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left w:val="single" w:sz="6" w:space="0" w:color="auto"/>
              <w:right w:val="single" w:sz="6" w:space="0" w:color="auto"/>
            </w:tcBorders>
          </w:tcPr>
          <w:p w:rsidR="00017D24" w:rsidRPr="003534E4" w:rsidRDefault="004C0C42" w:rsidP="003534E4">
            <w:pPr>
              <w:pStyle w:val="ae"/>
              <w:keepNext w:val="0"/>
              <w:keepLines w:val="0"/>
              <w:suppressAutoHyphens w:val="0"/>
              <w:spacing w:before="0" w:after="0" w:line="360" w:lineRule="auto"/>
              <w:ind w:left="0"/>
              <w:rPr>
                <w:rFonts w:ascii="Times New Roman" w:hAnsi="Times New Roman"/>
                <w:noProof/>
              </w:rPr>
            </w:pPr>
            <w:r w:rsidRPr="003534E4">
              <w:rPr>
                <w:rFonts w:ascii="Times New Roman" w:hAnsi="Times New Roman"/>
                <w:noProof/>
              </w:rPr>
              <w:t>1.2</w:t>
            </w:r>
          </w:p>
        </w:tc>
        <w:tc>
          <w:tcPr>
            <w:tcW w:w="3402" w:type="dxa"/>
            <w:tcBorders>
              <w:left w:val="single" w:sz="6" w:space="0" w:color="auto"/>
              <w:right w:val="single" w:sz="4" w:space="0" w:color="auto"/>
            </w:tcBorders>
          </w:tcPr>
          <w:p w:rsidR="00017D24" w:rsidRPr="003534E4" w:rsidRDefault="004C0C42" w:rsidP="003534E4">
            <w:pPr>
              <w:pStyle w:val="ae"/>
              <w:keepNext w:val="0"/>
              <w:keepLines w:val="0"/>
              <w:suppressAutoHyphens w:val="0"/>
              <w:spacing w:before="0" w:after="0" w:line="360" w:lineRule="auto"/>
              <w:ind w:left="0"/>
              <w:jc w:val="left"/>
              <w:rPr>
                <w:rFonts w:ascii="Times New Roman" w:hAnsi="Times New Roman"/>
              </w:rPr>
            </w:pPr>
            <w:r w:rsidRPr="003534E4">
              <w:rPr>
                <w:rFonts w:ascii="Times New Roman" w:hAnsi="Times New Roman"/>
              </w:rPr>
              <w:t>Заключение договоров</w:t>
            </w:r>
            <w:r w:rsidR="00017D24" w:rsidRPr="003534E4">
              <w:rPr>
                <w:rFonts w:ascii="Times New Roman" w:hAnsi="Times New Roman"/>
              </w:rPr>
              <w:t xml:space="preserve"> </w:t>
            </w:r>
            <w:r w:rsidR="0042548A" w:rsidRPr="003534E4">
              <w:rPr>
                <w:rFonts w:ascii="Times New Roman" w:hAnsi="Times New Roman"/>
              </w:rPr>
              <w:t>по коммунальные услуги</w:t>
            </w:r>
          </w:p>
        </w:tc>
        <w:tc>
          <w:tcPr>
            <w:tcW w:w="897" w:type="dxa"/>
            <w:tcBorders>
              <w:left w:val="single" w:sz="4" w:space="0" w:color="auto"/>
              <w:right w:val="single" w:sz="4" w:space="0" w:color="auto"/>
            </w:tcBorders>
          </w:tcPr>
          <w:p w:rsidR="00017D24" w:rsidRPr="003534E4" w:rsidRDefault="00011EDC" w:rsidP="003534E4">
            <w:pPr>
              <w:pStyle w:val="ae"/>
              <w:keepNext w:val="0"/>
              <w:keepLines w:val="0"/>
              <w:suppressAutoHyphens w:val="0"/>
              <w:spacing w:before="0" w:after="0" w:line="360" w:lineRule="auto"/>
              <w:ind w:left="0"/>
              <w:rPr>
                <w:rFonts w:ascii="Times New Roman" w:hAnsi="Times New Roman"/>
              </w:rPr>
            </w:pPr>
            <w:r>
              <w:rPr>
                <w:noProof/>
                <w:lang w:eastAsia="ru-RU"/>
              </w:rPr>
              <w:pict>
                <v:line id="_x0000_s1027" style="position:absolute;left:0;text-align:left;z-index:251653120;mso-position-horizontal-relative:text;mso-position-vertical-relative:text" from="25.6pt,9.05pt" to="56.8pt,9.2pt" strokeweight="2pt">
                  <v:stroke startarrowwidth="narrow" startarrowlength="short" endarrowwidth="narrow" endarrowlength="short"/>
                </v:line>
              </w:pict>
            </w:r>
          </w:p>
        </w:tc>
        <w:tc>
          <w:tcPr>
            <w:tcW w:w="898" w:type="dxa"/>
            <w:tcBorders>
              <w:left w:val="single" w:sz="4"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noProof/>
              </w:rPr>
            </w:pPr>
            <w:r w:rsidRPr="003534E4">
              <w:rPr>
                <w:rFonts w:ascii="Times New Roman" w:hAnsi="Times New Roman"/>
                <w:b/>
                <w:bCs/>
                <w:noProof/>
                <w:lang w:val="en-US"/>
              </w:rPr>
              <w:t>II</w:t>
            </w:r>
          </w:p>
        </w:tc>
        <w:tc>
          <w:tcPr>
            <w:tcW w:w="3402" w:type="dxa"/>
            <w:tcBorders>
              <w:top w:val="single" w:sz="6" w:space="0" w:color="auto"/>
              <w:left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b/>
                <w:bCs/>
                <w:u w:val="single"/>
              </w:rPr>
            </w:pPr>
            <w:r w:rsidRPr="003534E4">
              <w:rPr>
                <w:rFonts w:ascii="Times New Roman" w:hAnsi="Times New Roman"/>
                <w:b/>
                <w:bCs/>
                <w:u w:val="single"/>
                <w:lang w:val="en-US"/>
              </w:rPr>
              <w:t>II</w:t>
            </w:r>
            <w:r w:rsidRPr="003534E4">
              <w:rPr>
                <w:rFonts w:ascii="Times New Roman" w:hAnsi="Times New Roman"/>
                <w:b/>
                <w:bCs/>
                <w:u w:val="single"/>
              </w:rPr>
              <w:t xml:space="preserve"> фаза - разработка проекта</w:t>
            </w:r>
          </w:p>
        </w:tc>
        <w:tc>
          <w:tcPr>
            <w:tcW w:w="897" w:type="dxa"/>
            <w:tcBorders>
              <w:top w:val="single" w:sz="6" w:space="0" w:color="auto"/>
              <w:left w:val="single" w:sz="4"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4"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7"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r>
      <w:tr w:rsidR="00017D24" w:rsidRPr="006A063C">
        <w:tc>
          <w:tcPr>
            <w:tcW w:w="533"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noProof/>
              </w:rPr>
            </w:pPr>
            <w:r w:rsidRPr="003534E4">
              <w:rPr>
                <w:rFonts w:ascii="Times New Roman" w:hAnsi="Times New Roman"/>
                <w:noProof/>
              </w:rPr>
              <w:t>1.</w:t>
            </w:r>
          </w:p>
        </w:tc>
        <w:tc>
          <w:tcPr>
            <w:tcW w:w="3402" w:type="dxa"/>
            <w:tcBorders>
              <w:left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u w:val="single"/>
              </w:rPr>
            </w:pPr>
            <w:r w:rsidRPr="003534E4">
              <w:rPr>
                <w:rFonts w:ascii="Times New Roman" w:hAnsi="Times New Roman"/>
                <w:u w:val="single"/>
              </w:rPr>
              <w:t>Общестроительные работы</w:t>
            </w:r>
          </w:p>
        </w:tc>
        <w:tc>
          <w:tcPr>
            <w:tcW w:w="897" w:type="dxa"/>
            <w:tcBorders>
              <w:left w:val="single" w:sz="4"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4"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r w:rsidRPr="003534E4">
              <w:rPr>
                <w:rFonts w:ascii="Times New Roman" w:hAnsi="Times New Roman"/>
              </w:rPr>
              <w:t>1.1</w:t>
            </w:r>
          </w:p>
        </w:tc>
        <w:tc>
          <w:tcPr>
            <w:tcW w:w="3402" w:type="dxa"/>
            <w:tcBorders>
              <w:left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rPr>
            </w:pPr>
            <w:r w:rsidRPr="003534E4">
              <w:rPr>
                <w:rFonts w:ascii="Times New Roman" w:hAnsi="Times New Roman"/>
              </w:rPr>
              <w:t>Строительные работы</w:t>
            </w:r>
          </w:p>
        </w:tc>
        <w:tc>
          <w:tcPr>
            <w:tcW w:w="897" w:type="dxa"/>
            <w:tcBorders>
              <w:left w:val="single" w:sz="4"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4" w:space="0" w:color="auto"/>
              <w:right w:val="single" w:sz="6" w:space="0" w:color="auto"/>
            </w:tcBorders>
          </w:tcPr>
          <w:p w:rsidR="00017D24" w:rsidRPr="003534E4" w:rsidRDefault="00011EDC" w:rsidP="003534E4">
            <w:pPr>
              <w:pStyle w:val="ae"/>
              <w:keepNext w:val="0"/>
              <w:keepLines w:val="0"/>
              <w:suppressAutoHyphens w:val="0"/>
              <w:spacing w:before="0" w:after="0" w:line="360" w:lineRule="auto"/>
              <w:ind w:left="0"/>
              <w:rPr>
                <w:rFonts w:ascii="Times New Roman" w:hAnsi="Times New Roman"/>
              </w:rPr>
            </w:pPr>
            <w:r>
              <w:rPr>
                <w:noProof/>
                <w:lang w:eastAsia="ru-RU"/>
              </w:rPr>
              <w:pict>
                <v:line id="_x0000_s1028" style="position:absolute;left:0;text-align:left;z-index:251655168;mso-position-horizontal-relative:text;mso-position-vertical-relative:text" from="-4.2pt,8pt" to="82.45pt,8.05pt" strokeweight="2pt">
                  <v:stroke startarrowwidth="narrow" startarrowlength="short" endarrowwidth="narrow" endarrowlength="short"/>
                </v:line>
              </w:pict>
            </w: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r w:rsidRPr="003534E4">
              <w:rPr>
                <w:rFonts w:ascii="Times New Roman" w:hAnsi="Times New Roman"/>
              </w:rPr>
              <w:t>1.2</w:t>
            </w:r>
          </w:p>
        </w:tc>
        <w:tc>
          <w:tcPr>
            <w:tcW w:w="3402" w:type="dxa"/>
            <w:tcBorders>
              <w:left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rPr>
            </w:pPr>
            <w:r w:rsidRPr="003534E4">
              <w:rPr>
                <w:rFonts w:ascii="Times New Roman" w:hAnsi="Times New Roman"/>
              </w:rPr>
              <w:t>Монтаж систем вентиляции и кондиционирования</w:t>
            </w:r>
          </w:p>
        </w:tc>
        <w:tc>
          <w:tcPr>
            <w:tcW w:w="897" w:type="dxa"/>
            <w:tcBorders>
              <w:left w:val="single" w:sz="4"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4"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1EDC" w:rsidP="003534E4">
            <w:pPr>
              <w:pStyle w:val="ae"/>
              <w:keepNext w:val="0"/>
              <w:keepLines w:val="0"/>
              <w:suppressAutoHyphens w:val="0"/>
              <w:spacing w:before="0" w:after="0" w:line="360" w:lineRule="auto"/>
              <w:ind w:left="0"/>
              <w:rPr>
                <w:rFonts w:ascii="Times New Roman" w:hAnsi="Times New Roman"/>
              </w:rPr>
            </w:pPr>
            <w:r>
              <w:rPr>
                <w:noProof/>
                <w:lang w:eastAsia="ru-RU"/>
              </w:rPr>
              <w:pict>
                <v:line id="_x0000_s1029" style="position:absolute;left:0;text-align:left;flip:y;z-index:251656192;mso-position-horizontal-relative:text;mso-position-vertical-relative:text" from="37.55pt,7.1pt" to="83.85pt,7.1pt" strokeweight="2pt">
                  <v:stroke startarrowwidth="narrow" startarrowlength="short" endarrowwidth="narrow" endarrowlength="short"/>
                </v:line>
              </w:pict>
            </w:r>
          </w:p>
        </w:tc>
        <w:tc>
          <w:tcPr>
            <w:tcW w:w="897"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r w:rsidRPr="003534E4">
              <w:rPr>
                <w:rFonts w:ascii="Times New Roman" w:hAnsi="Times New Roman"/>
              </w:rPr>
              <w:t>2.</w:t>
            </w:r>
          </w:p>
        </w:tc>
        <w:tc>
          <w:tcPr>
            <w:tcW w:w="3402" w:type="dxa"/>
            <w:tcBorders>
              <w:top w:val="single" w:sz="6" w:space="0" w:color="auto"/>
              <w:left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u w:val="single"/>
              </w:rPr>
            </w:pPr>
            <w:r w:rsidRPr="003534E4">
              <w:rPr>
                <w:rFonts w:ascii="Times New Roman" w:hAnsi="Times New Roman"/>
                <w:u w:val="single"/>
              </w:rPr>
              <w:t>Поставка и монтаж оборудования</w:t>
            </w:r>
          </w:p>
        </w:tc>
        <w:tc>
          <w:tcPr>
            <w:tcW w:w="897" w:type="dxa"/>
            <w:tcBorders>
              <w:top w:val="single" w:sz="6" w:space="0" w:color="auto"/>
              <w:left w:val="single" w:sz="4"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4"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r w:rsidRPr="003534E4">
              <w:rPr>
                <w:rFonts w:ascii="Times New Roman" w:hAnsi="Times New Roman"/>
              </w:rPr>
              <w:t>2.1</w:t>
            </w:r>
          </w:p>
        </w:tc>
        <w:tc>
          <w:tcPr>
            <w:tcW w:w="3402" w:type="dxa"/>
            <w:tcBorders>
              <w:left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rPr>
            </w:pPr>
            <w:r w:rsidRPr="003534E4">
              <w:rPr>
                <w:rFonts w:ascii="Times New Roman" w:hAnsi="Times New Roman"/>
              </w:rPr>
              <w:t>Поставка оборудования</w:t>
            </w:r>
          </w:p>
        </w:tc>
        <w:tc>
          <w:tcPr>
            <w:tcW w:w="897" w:type="dxa"/>
            <w:tcBorders>
              <w:left w:val="single" w:sz="4"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4" w:space="0" w:color="auto"/>
              <w:right w:val="single" w:sz="6" w:space="0" w:color="auto"/>
            </w:tcBorders>
          </w:tcPr>
          <w:p w:rsidR="00017D24" w:rsidRPr="003534E4" w:rsidRDefault="00011EDC" w:rsidP="003534E4">
            <w:pPr>
              <w:pStyle w:val="ae"/>
              <w:keepNext w:val="0"/>
              <w:keepLines w:val="0"/>
              <w:suppressAutoHyphens w:val="0"/>
              <w:spacing w:before="0" w:after="0" w:line="360" w:lineRule="auto"/>
              <w:ind w:left="0"/>
              <w:rPr>
                <w:rFonts w:ascii="Times New Roman" w:hAnsi="Times New Roman"/>
              </w:rPr>
            </w:pPr>
            <w:r>
              <w:rPr>
                <w:noProof/>
                <w:lang w:eastAsia="ru-RU"/>
              </w:rPr>
              <w:pict>
                <v:line id="_x0000_s1030" style="position:absolute;left:0;text-align:left;flip:y;z-index:251658240;mso-position-horizontal-relative:text;mso-position-vertical-relative:text" from="19.35pt,7.45pt" to="127.65pt,7.45pt" strokeweight="2pt">
                  <v:stroke startarrowwidth="narrow" startarrowlength="short" endarrowwidth="narrow" endarrowlength="short"/>
                </v:line>
              </w:pict>
            </w: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r w:rsidRPr="003534E4">
              <w:rPr>
                <w:rFonts w:ascii="Times New Roman" w:hAnsi="Times New Roman"/>
              </w:rPr>
              <w:t>2.2</w:t>
            </w:r>
          </w:p>
        </w:tc>
        <w:tc>
          <w:tcPr>
            <w:tcW w:w="3402" w:type="dxa"/>
            <w:tcBorders>
              <w:left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rPr>
            </w:pPr>
            <w:r w:rsidRPr="003534E4">
              <w:rPr>
                <w:rFonts w:ascii="Times New Roman" w:hAnsi="Times New Roman"/>
              </w:rPr>
              <w:t>Монтаж и наладка оборудования</w:t>
            </w:r>
          </w:p>
        </w:tc>
        <w:tc>
          <w:tcPr>
            <w:tcW w:w="897" w:type="dxa"/>
            <w:tcBorders>
              <w:left w:val="single" w:sz="4"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4"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1EDC" w:rsidP="003534E4">
            <w:pPr>
              <w:pStyle w:val="ae"/>
              <w:keepNext w:val="0"/>
              <w:keepLines w:val="0"/>
              <w:suppressAutoHyphens w:val="0"/>
              <w:spacing w:before="0" w:after="0" w:line="360" w:lineRule="auto"/>
              <w:ind w:left="0"/>
              <w:rPr>
                <w:rFonts w:ascii="Times New Roman" w:hAnsi="Times New Roman"/>
              </w:rPr>
            </w:pPr>
            <w:r>
              <w:rPr>
                <w:noProof/>
                <w:lang w:eastAsia="ru-RU"/>
              </w:rPr>
              <w:pict>
                <v:line id="_x0000_s1031" style="position:absolute;left:0;text-align:left;z-index:251659264;mso-position-horizontal-relative:text;mso-position-vertical-relative:text" from="-4.9pt,8pt" to="38pt,8.6pt" strokeweight="2pt">
                  <v:stroke startarrowwidth="narrow" startarrowlength="short" endarrowwidth="narrow" endarrowlength="short"/>
                </v:line>
              </w:pict>
            </w: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r w:rsidRPr="003534E4">
              <w:rPr>
                <w:rFonts w:ascii="Times New Roman" w:hAnsi="Times New Roman"/>
              </w:rPr>
              <w:t>2.3</w:t>
            </w:r>
          </w:p>
        </w:tc>
        <w:tc>
          <w:tcPr>
            <w:tcW w:w="3402" w:type="dxa"/>
            <w:tcBorders>
              <w:left w:val="single" w:sz="6" w:space="0" w:color="auto"/>
              <w:bottom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rPr>
            </w:pPr>
            <w:r w:rsidRPr="003534E4">
              <w:rPr>
                <w:rFonts w:ascii="Times New Roman" w:hAnsi="Times New Roman"/>
              </w:rPr>
              <w:t>Заключение договора на техническое обслуживание</w:t>
            </w:r>
          </w:p>
        </w:tc>
        <w:tc>
          <w:tcPr>
            <w:tcW w:w="897" w:type="dxa"/>
            <w:tcBorders>
              <w:left w:val="single" w:sz="4" w:space="0" w:color="auto"/>
              <w:bottom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4"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bottom w:val="single" w:sz="6" w:space="0" w:color="auto"/>
              <w:right w:val="single" w:sz="6" w:space="0" w:color="auto"/>
            </w:tcBorders>
          </w:tcPr>
          <w:p w:rsidR="00017D24" w:rsidRPr="003534E4" w:rsidRDefault="00011EDC" w:rsidP="003534E4">
            <w:pPr>
              <w:pStyle w:val="ae"/>
              <w:keepNext w:val="0"/>
              <w:keepLines w:val="0"/>
              <w:suppressAutoHyphens w:val="0"/>
              <w:spacing w:before="0" w:after="0" w:line="360" w:lineRule="auto"/>
              <w:ind w:left="0"/>
              <w:rPr>
                <w:rFonts w:ascii="Times New Roman" w:hAnsi="Times New Roman"/>
              </w:rPr>
            </w:pPr>
            <w:r>
              <w:rPr>
                <w:noProof/>
                <w:lang w:eastAsia="ru-RU"/>
              </w:rPr>
              <w:pict>
                <v:line id="_x0000_s1032" style="position:absolute;left:0;text-align:left;z-index:251660288;mso-position-horizontal-relative:text;mso-position-vertical-relative:text" from="18pt,14.6pt" to="38pt,15.2pt" strokeweight="2pt">
                  <v:stroke startarrowwidth="narrow" startarrowlength="short" endarrowwidth="narrow" endarrowlength="short"/>
                </v:line>
              </w:pict>
            </w:r>
          </w:p>
        </w:tc>
        <w:tc>
          <w:tcPr>
            <w:tcW w:w="898" w:type="dxa"/>
            <w:tcBorders>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top w:val="single" w:sz="6" w:space="0" w:color="auto"/>
              <w:left w:val="single" w:sz="6" w:space="0" w:color="auto"/>
              <w:right w:val="single" w:sz="6" w:space="0" w:color="auto"/>
            </w:tcBorders>
          </w:tcPr>
          <w:p w:rsidR="00017D24" w:rsidRPr="003534E4" w:rsidRDefault="007B2F28" w:rsidP="003534E4">
            <w:pPr>
              <w:pStyle w:val="ae"/>
              <w:keepNext w:val="0"/>
              <w:keepLines w:val="0"/>
              <w:suppressAutoHyphens w:val="0"/>
              <w:spacing w:before="0" w:after="0" w:line="360" w:lineRule="auto"/>
              <w:ind w:left="0"/>
              <w:rPr>
                <w:rFonts w:ascii="Times New Roman" w:hAnsi="Times New Roman"/>
              </w:rPr>
            </w:pPr>
            <w:r w:rsidRPr="003534E4">
              <w:rPr>
                <w:rFonts w:ascii="Times New Roman" w:hAnsi="Times New Roman"/>
              </w:rPr>
              <w:t>3</w:t>
            </w:r>
            <w:r w:rsidR="00017D24" w:rsidRPr="003534E4">
              <w:rPr>
                <w:rFonts w:ascii="Times New Roman" w:hAnsi="Times New Roman"/>
              </w:rPr>
              <w:t>.</w:t>
            </w:r>
          </w:p>
        </w:tc>
        <w:tc>
          <w:tcPr>
            <w:tcW w:w="3402" w:type="dxa"/>
            <w:tcBorders>
              <w:top w:val="single" w:sz="6" w:space="0" w:color="auto"/>
              <w:left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u w:val="single"/>
              </w:rPr>
            </w:pPr>
            <w:r w:rsidRPr="003534E4">
              <w:rPr>
                <w:rFonts w:ascii="Times New Roman" w:hAnsi="Times New Roman"/>
                <w:u w:val="single"/>
              </w:rPr>
              <w:t>Подготовительные работы</w:t>
            </w:r>
          </w:p>
        </w:tc>
        <w:tc>
          <w:tcPr>
            <w:tcW w:w="897" w:type="dxa"/>
            <w:tcBorders>
              <w:top w:val="single" w:sz="6" w:space="0" w:color="auto"/>
              <w:left w:val="single" w:sz="4"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4"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top w:val="single" w:sz="6" w:space="0" w:color="auto"/>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left w:val="single" w:sz="6" w:space="0" w:color="auto"/>
              <w:right w:val="single" w:sz="6" w:space="0" w:color="auto"/>
            </w:tcBorders>
          </w:tcPr>
          <w:p w:rsidR="00017D24" w:rsidRPr="003534E4" w:rsidRDefault="007B2F28" w:rsidP="003534E4">
            <w:pPr>
              <w:pStyle w:val="ae"/>
              <w:keepNext w:val="0"/>
              <w:keepLines w:val="0"/>
              <w:suppressAutoHyphens w:val="0"/>
              <w:spacing w:before="0" w:after="0" w:line="360" w:lineRule="auto"/>
              <w:ind w:left="0"/>
              <w:rPr>
                <w:rFonts w:ascii="Times New Roman" w:hAnsi="Times New Roman"/>
              </w:rPr>
            </w:pPr>
            <w:r w:rsidRPr="003534E4">
              <w:rPr>
                <w:rFonts w:ascii="Times New Roman" w:hAnsi="Times New Roman"/>
              </w:rPr>
              <w:t>3</w:t>
            </w:r>
            <w:r w:rsidR="00017D24" w:rsidRPr="003534E4">
              <w:rPr>
                <w:rFonts w:ascii="Times New Roman" w:hAnsi="Times New Roman"/>
              </w:rPr>
              <w:t>.1</w:t>
            </w:r>
          </w:p>
        </w:tc>
        <w:tc>
          <w:tcPr>
            <w:tcW w:w="3402" w:type="dxa"/>
            <w:tcBorders>
              <w:left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rPr>
            </w:pPr>
            <w:r w:rsidRPr="003534E4">
              <w:rPr>
                <w:rFonts w:ascii="Times New Roman" w:hAnsi="Times New Roman"/>
              </w:rPr>
              <w:t>Составление штатного расписания</w:t>
            </w:r>
          </w:p>
        </w:tc>
        <w:tc>
          <w:tcPr>
            <w:tcW w:w="897" w:type="dxa"/>
            <w:tcBorders>
              <w:left w:val="single" w:sz="4" w:space="0" w:color="auto"/>
              <w:right w:val="single" w:sz="4" w:space="0" w:color="auto"/>
            </w:tcBorders>
          </w:tcPr>
          <w:p w:rsidR="00017D24" w:rsidRPr="003534E4" w:rsidRDefault="00011EDC" w:rsidP="003534E4">
            <w:pPr>
              <w:pStyle w:val="ae"/>
              <w:keepNext w:val="0"/>
              <w:keepLines w:val="0"/>
              <w:suppressAutoHyphens w:val="0"/>
              <w:spacing w:before="0" w:after="0" w:line="360" w:lineRule="auto"/>
              <w:ind w:left="0"/>
              <w:rPr>
                <w:rFonts w:ascii="Times New Roman" w:hAnsi="Times New Roman"/>
              </w:rPr>
            </w:pPr>
            <w:r>
              <w:rPr>
                <w:noProof/>
                <w:lang w:eastAsia="ru-RU"/>
              </w:rPr>
              <w:pict>
                <v:line id="_x0000_s1033" style="position:absolute;left:0;text-align:left;flip:y;z-index:251661312;mso-position-horizontal-relative:text;mso-position-vertical-relative:text" from="-5pt,7.95pt" to="16.9pt,8.2pt" strokeweight="2pt">
                  <v:stroke startarrowwidth="narrow" startarrowlength="short" endarrowwidth="narrow" endarrowlength="short"/>
                </v:line>
              </w:pict>
            </w:r>
          </w:p>
        </w:tc>
        <w:tc>
          <w:tcPr>
            <w:tcW w:w="898" w:type="dxa"/>
            <w:tcBorders>
              <w:left w:val="single" w:sz="4"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left w:val="single" w:sz="6" w:space="0" w:color="auto"/>
              <w:bottom w:val="single" w:sz="6" w:space="0" w:color="auto"/>
              <w:right w:val="single" w:sz="6" w:space="0" w:color="auto"/>
            </w:tcBorders>
          </w:tcPr>
          <w:p w:rsidR="00017D24" w:rsidRPr="003534E4" w:rsidRDefault="007B2F28" w:rsidP="003534E4">
            <w:pPr>
              <w:pStyle w:val="ae"/>
              <w:keepNext w:val="0"/>
              <w:keepLines w:val="0"/>
              <w:suppressAutoHyphens w:val="0"/>
              <w:spacing w:before="0" w:after="0" w:line="360" w:lineRule="auto"/>
              <w:ind w:left="0"/>
              <w:rPr>
                <w:rFonts w:ascii="Times New Roman" w:hAnsi="Times New Roman"/>
              </w:rPr>
            </w:pPr>
            <w:r w:rsidRPr="003534E4">
              <w:rPr>
                <w:rFonts w:ascii="Times New Roman" w:hAnsi="Times New Roman"/>
              </w:rPr>
              <w:t>3</w:t>
            </w:r>
            <w:r w:rsidR="00017D24" w:rsidRPr="003534E4">
              <w:rPr>
                <w:rFonts w:ascii="Times New Roman" w:hAnsi="Times New Roman"/>
              </w:rPr>
              <w:t>.</w:t>
            </w:r>
            <w:r w:rsidRPr="003534E4">
              <w:rPr>
                <w:rFonts w:ascii="Times New Roman" w:hAnsi="Times New Roman"/>
              </w:rPr>
              <w:t>3</w:t>
            </w:r>
          </w:p>
        </w:tc>
        <w:tc>
          <w:tcPr>
            <w:tcW w:w="3402" w:type="dxa"/>
            <w:tcBorders>
              <w:left w:val="single" w:sz="6" w:space="0" w:color="auto"/>
              <w:bottom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rPr>
            </w:pPr>
            <w:r w:rsidRPr="003534E4">
              <w:rPr>
                <w:rFonts w:ascii="Times New Roman" w:hAnsi="Times New Roman"/>
              </w:rPr>
              <w:t>Разработка стратегии и проведение рекламной компании</w:t>
            </w:r>
          </w:p>
        </w:tc>
        <w:tc>
          <w:tcPr>
            <w:tcW w:w="897" w:type="dxa"/>
            <w:tcBorders>
              <w:left w:val="single" w:sz="4" w:space="0" w:color="auto"/>
              <w:bottom w:val="single" w:sz="6" w:space="0" w:color="auto"/>
              <w:right w:val="single" w:sz="4" w:space="0" w:color="auto"/>
            </w:tcBorders>
          </w:tcPr>
          <w:p w:rsidR="00017D24" w:rsidRPr="003534E4" w:rsidRDefault="00011EDC" w:rsidP="003534E4">
            <w:pPr>
              <w:pStyle w:val="ae"/>
              <w:keepNext w:val="0"/>
              <w:keepLines w:val="0"/>
              <w:suppressAutoHyphens w:val="0"/>
              <w:spacing w:before="0" w:after="0" w:line="360" w:lineRule="auto"/>
              <w:ind w:left="0"/>
              <w:rPr>
                <w:rFonts w:ascii="Times New Roman" w:hAnsi="Times New Roman"/>
              </w:rPr>
            </w:pPr>
            <w:r>
              <w:rPr>
                <w:noProof/>
                <w:lang w:eastAsia="ru-RU"/>
              </w:rPr>
              <w:pict>
                <v:line id="_x0000_s1034" style="position:absolute;left:0;text-align:left;flip:y;z-index:251662336;mso-position-horizontal-relative:text;mso-position-vertical-relative:text" from="-4.4pt,11.7pt" to="261.1pt,11.95pt" strokeweight="2pt">
                  <v:stroke startarrowwidth="narrow" startarrowlength="short" endarrowwidth="narrow" endarrowlength="short"/>
                </v:line>
              </w:pict>
            </w:r>
          </w:p>
        </w:tc>
        <w:tc>
          <w:tcPr>
            <w:tcW w:w="898" w:type="dxa"/>
            <w:tcBorders>
              <w:left w:val="single" w:sz="4"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7" w:type="dxa"/>
            <w:tcBorders>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c>
          <w:tcPr>
            <w:tcW w:w="898" w:type="dxa"/>
            <w:tcBorders>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rPr>
            </w:pPr>
          </w:p>
        </w:tc>
      </w:tr>
      <w:tr w:rsidR="00017D24" w:rsidRPr="006A063C">
        <w:tc>
          <w:tcPr>
            <w:tcW w:w="533" w:type="dxa"/>
            <w:tcBorders>
              <w:top w:val="single" w:sz="6" w:space="0" w:color="auto"/>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noProof/>
              </w:rPr>
            </w:pPr>
            <w:r w:rsidRPr="003534E4">
              <w:rPr>
                <w:rFonts w:ascii="Times New Roman" w:hAnsi="Times New Roman"/>
                <w:b/>
                <w:bCs/>
                <w:noProof/>
                <w:lang w:val="en-US"/>
              </w:rPr>
              <w:t>III</w:t>
            </w:r>
          </w:p>
        </w:tc>
        <w:tc>
          <w:tcPr>
            <w:tcW w:w="3402" w:type="dxa"/>
            <w:tcBorders>
              <w:top w:val="single" w:sz="6" w:space="0" w:color="auto"/>
              <w:left w:val="single" w:sz="6" w:space="0" w:color="auto"/>
              <w:bottom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jc w:val="left"/>
              <w:rPr>
                <w:rFonts w:ascii="Times New Roman" w:hAnsi="Times New Roman"/>
                <w:b/>
                <w:bCs/>
                <w:u w:val="single"/>
              </w:rPr>
            </w:pPr>
            <w:r w:rsidRPr="003534E4">
              <w:rPr>
                <w:rFonts w:ascii="Times New Roman" w:hAnsi="Times New Roman"/>
                <w:b/>
                <w:bCs/>
                <w:u w:val="single"/>
                <w:lang w:val="en-US"/>
              </w:rPr>
              <w:t>III</w:t>
            </w:r>
            <w:r w:rsidRPr="003534E4">
              <w:rPr>
                <w:rFonts w:ascii="Times New Roman" w:hAnsi="Times New Roman"/>
                <w:b/>
                <w:bCs/>
                <w:u w:val="single"/>
              </w:rPr>
              <w:t xml:space="preserve"> фаза – эксплуатация проекта</w:t>
            </w:r>
          </w:p>
        </w:tc>
        <w:tc>
          <w:tcPr>
            <w:tcW w:w="897" w:type="dxa"/>
            <w:tcBorders>
              <w:top w:val="single" w:sz="6" w:space="0" w:color="auto"/>
              <w:left w:val="single" w:sz="4" w:space="0" w:color="auto"/>
              <w:bottom w:val="single" w:sz="6" w:space="0" w:color="auto"/>
              <w:right w:val="single" w:sz="4"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4"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7" w:type="dxa"/>
            <w:tcBorders>
              <w:top w:val="single" w:sz="6" w:space="0" w:color="auto"/>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6" w:space="0" w:color="auto"/>
              <w:bottom w:val="single" w:sz="6" w:space="0" w:color="auto"/>
              <w:right w:val="single" w:sz="6" w:space="0" w:color="auto"/>
            </w:tcBorders>
          </w:tcPr>
          <w:p w:rsidR="00017D24" w:rsidRPr="003534E4" w:rsidRDefault="00017D24" w:rsidP="003534E4">
            <w:pPr>
              <w:pStyle w:val="ae"/>
              <w:keepNext w:val="0"/>
              <w:keepLines w:val="0"/>
              <w:suppressAutoHyphens w:val="0"/>
              <w:spacing w:before="0" w:after="0" w:line="360" w:lineRule="auto"/>
              <w:ind w:left="0"/>
              <w:rPr>
                <w:rFonts w:ascii="Times New Roman" w:hAnsi="Times New Roman"/>
                <w:b/>
                <w:bCs/>
              </w:rPr>
            </w:pPr>
          </w:p>
        </w:tc>
        <w:tc>
          <w:tcPr>
            <w:tcW w:w="898" w:type="dxa"/>
            <w:tcBorders>
              <w:top w:val="single" w:sz="6" w:space="0" w:color="auto"/>
              <w:left w:val="single" w:sz="6" w:space="0" w:color="auto"/>
              <w:bottom w:val="single" w:sz="6" w:space="0" w:color="auto"/>
              <w:right w:val="single" w:sz="6" w:space="0" w:color="auto"/>
            </w:tcBorders>
          </w:tcPr>
          <w:p w:rsidR="00017D24" w:rsidRPr="003534E4" w:rsidRDefault="00011EDC" w:rsidP="003534E4">
            <w:pPr>
              <w:pStyle w:val="ae"/>
              <w:keepNext w:val="0"/>
              <w:keepLines w:val="0"/>
              <w:suppressAutoHyphens w:val="0"/>
              <w:spacing w:before="0" w:after="0" w:line="360" w:lineRule="auto"/>
              <w:ind w:left="0"/>
              <w:rPr>
                <w:rFonts w:ascii="Times New Roman" w:hAnsi="Times New Roman"/>
                <w:b/>
                <w:bCs/>
              </w:rPr>
            </w:pPr>
            <w:r>
              <w:rPr>
                <w:noProof/>
                <w:lang w:eastAsia="ru-RU"/>
              </w:rPr>
              <w:pict>
                <v:line id="_x0000_s1035" style="position:absolute;left:0;text-align:left;z-index:251657216;mso-position-horizontal-relative:text;mso-position-vertical-relative:text" from="-5.9pt,6.55pt" to="34pt,6.55pt" strokeweight="2pt">
                  <v:stroke startarrowwidth="narrow" startarrowlength="short" endarrow="block" endarrowwidth="narrow" endarrowlength="short"/>
                </v:line>
              </w:pict>
            </w:r>
          </w:p>
        </w:tc>
      </w:tr>
    </w:tbl>
    <w:p w:rsidR="00017D24" w:rsidRPr="006A063C" w:rsidRDefault="00017D24" w:rsidP="006A063C">
      <w:pPr>
        <w:pStyle w:val="ae"/>
        <w:keepNext w:val="0"/>
        <w:keepLines w:val="0"/>
        <w:suppressAutoHyphens w:val="0"/>
        <w:spacing w:before="0" w:after="0" w:line="360" w:lineRule="auto"/>
        <w:ind w:left="0" w:firstLine="709"/>
        <w:rPr>
          <w:rFonts w:ascii="Times New Roman" w:hAnsi="Times New Roman"/>
          <w:sz w:val="28"/>
          <w:szCs w:val="28"/>
        </w:rPr>
      </w:pPr>
    </w:p>
    <w:p w:rsidR="00017D24" w:rsidRPr="006A063C" w:rsidRDefault="003534E4" w:rsidP="003534E4">
      <w:pPr>
        <w:pStyle w:val="1"/>
      </w:pPr>
      <w:bookmarkStart w:id="37" w:name="_Toc58910957"/>
      <w:bookmarkStart w:id="38" w:name="_Ref501002035"/>
      <w:r>
        <w:br w:type="page"/>
      </w:r>
      <w:r w:rsidR="00857F4E" w:rsidRPr="006A063C">
        <w:t>6.</w:t>
      </w:r>
      <w:r>
        <w:t xml:space="preserve"> </w:t>
      </w:r>
      <w:r w:rsidR="00017D24" w:rsidRPr="006A063C">
        <w:t>Организационный план</w:t>
      </w:r>
      <w:bookmarkEnd w:id="37"/>
    </w:p>
    <w:p w:rsidR="003534E4" w:rsidRPr="003534E4" w:rsidRDefault="003534E4" w:rsidP="006A063C">
      <w:pPr>
        <w:pStyle w:val="2"/>
        <w:keepNext w:val="0"/>
        <w:widowControl w:val="0"/>
        <w:numPr>
          <w:ilvl w:val="0"/>
          <w:numId w:val="0"/>
        </w:numPr>
        <w:suppressAutoHyphens w:val="0"/>
        <w:spacing w:before="0" w:after="0" w:line="360" w:lineRule="auto"/>
        <w:ind w:firstLine="709"/>
        <w:rPr>
          <w:rFonts w:ascii="Times New Roman" w:hAnsi="Times New Roman"/>
          <w:b w:val="0"/>
          <w:sz w:val="28"/>
          <w:szCs w:val="28"/>
        </w:rPr>
      </w:pPr>
      <w:bookmarkStart w:id="39" w:name="_Toc439477474"/>
      <w:bookmarkStart w:id="40" w:name="_Toc498916847"/>
      <w:bookmarkStart w:id="41" w:name="_Toc498923737"/>
      <w:bookmarkStart w:id="42" w:name="_Toc58910958"/>
      <w:bookmarkStart w:id="43" w:name="_Toc364592048"/>
      <w:bookmarkStart w:id="44" w:name="_Toc366479291"/>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6.1</w:t>
      </w:r>
      <w:r w:rsidR="003534E4">
        <w:rPr>
          <w:rFonts w:ascii="Times New Roman" w:hAnsi="Times New Roman"/>
          <w:sz w:val="28"/>
          <w:szCs w:val="28"/>
        </w:rPr>
        <w:t xml:space="preserve"> </w:t>
      </w:r>
      <w:r w:rsidR="00017D24" w:rsidRPr="006A063C">
        <w:rPr>
          <w:rFonts w:ascii="Times New Roman" w:hAnsi="Times New Roman"/>
          <w:sz w:val="28"/>
          <w:szCs w:val="28"/>
        </w:rPr>
        <w:t>Схема подготовки и реализации проекта</w:t>
      </w:r>
      <w:bookmarkEnd w:id="39"/>
      <w:bookmarkEnd w:id="40"/>
      <w:bookmarkEnd w:id="41"/>
      <w:bookmarkEnd w:id="42"/>
    </w:p>
    <w:p w:rsidR="003534E4" w:rsidRDefault="003534E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Управление осуществляется на основе принципов проектного управления с учетом особенностей каждой стадии (фазы) проекта: подготовительной, инвестиционной и эксплуатационной.</w:t>
      </w:r>
    </w:p>
    <w:p w:rsidR="003534E4" w:rsidRPr="003534E4" w:rsidRDefault="003534E4" w:rsidP="006A063C">
      <w:pPr>
        <w:pStyle w:val="2"/>
        <w:keepNext w:val="0"/>
        <w:widowControl w:val="0"/>
        <w:numPr>
          <w:ilvl w:val="0"/>
          <w:numId w:val="0"/>
        </w:numPr>
        <w:suppressAutoHyphens w:val="0"/>
        <w:spacing w:before="0" w:after="0" w:line="360" w:lineRule="auto"/>
        <w:ind w:firstLine="709"/>
        <w:rPr>
          <w:rFonts w:ascii="Times New Roman" w:hAnsi="Times New Roman"/>
          <w:b w:val="0"/>
          <w:sz w:val="28"/>
          <w:szCs w:val="28"/>
        </w:rPr>
      </w:pPr>
      <w:bookmarkStart w:id="45" w:name="_Toc498916848"/>
      <w:bookmarkStart w:id="46" w:name="_Toc498923738"/>
      <w:bookmarkStart w:id="47" w:name="_Toc58910959"/>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6.2</w:t>
      </w:r>
      <w:r w:rsidR="003534E4">
        <w:rPr>
          <w:rFonts w:ascii="Times New Roman" w:hAnsi="Times New Roman"/>
          <w:sz w:val="28"/>
          <w:szCs w:val="28"/>
        </w:rPr>
        <w:t xml:space="preserve"> </w:t>
      </w:r>
      <w:r w:rsidR="00017D24" w:rsidRPr="006A063C">
        <w:rPr>
          <w:rFonts w:ascii="Times New Roman" w:hAnsi="Times New Roman"/>
          <w:sz w:val="28"/>
          <w:szCs w:val="28"/>
        </w:rPr>
        <w:t>Управление проектом на стадии подготовки проекта</w:t>
      </w:r>
      <w:bookmarkEnd w:id="45"/>
      <w:bookmarkEnd w:id="46"/>
      <w:bookmarkEnd w:id="47"/>
    </w:p>
    <w:p w:rsidR="003534E4" w:rsidRDefault="003534E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Управление проектом на этой стадии осуществлялось </w:t>
      </w:r>
      <w:r w:rsidR="00186C24" w:rsidRPr="006A063C">
        <w:rPr>
          <w:rFonts w:ascii="Times New Roman" w:hAnsi="Times New Roman" w:cs="Times New Roman"/>
          <w:sz w:val="28"/>
          <w:szCs w:val="28"/>
        </w:rPr>
        <w:t>ИП Ткачев В.И</w:t>
      </w:r>
      <w:r w:rsidRPr="006A063C">
        <w:rPr>
          <w:rFonts w:ascii="Times New Roman" w:hAnsi="Times New Roman" w:cs="Times New Roman"/>
          <w:sz w:val="28"/>
          <w:szCs w:val="28"/>
        </w:rPr>
        <w:t xml:space="preserve">.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Непосредственное руководство работами по проекту осуществлялось уполномоченным должностным лицом этой организации, наделяемого необходимыми правами принимать решения в рамках проекта. В задачу директора проекта, наряду с общим руководством, входит непосредственное выполнение работ по получению разрешительной документации и т.д.</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Результатом управления проектом на данной стадии должен быть утвержденный бизнес-план, пакет разрешительной документации, </w:t>
      </w:r>
      <w:r w:rsidR="003F2EEE" w:rsidRPr="006A063C">
        <w:rPr>
          <w:rFonts w:ascii="Times New Roman" w:hAnsi="Times New Roman" w:cs="Times New Roman"/>
          <w:sz w:val="28"/>
          <w:szCs w:val="28"/>
        </w:rPr>
        <w:t>оформления документов на строительство предприятия хозяйственным способом</w:t>
      </w:r>
      <w:r w:rsidRPr="006A063C">
        <w:rPr>
          <w:rFonts w:ascii="Times New Roman" w:hAnsi="Times New Roman" w:cs="Times New Roman"/>
          <w:sz w:val="28"/>
          <w:szCs w:val="28"/>
        </w:rPr>
        <w:t>, рабочий проект, ТЭО, и подготовленные источники финансирования.</w:t>
      </w:r>
    </w:p>
    <w:p w:rsidR="003534E4" w:rsidRPr="003534E4" w:rsidRDefault="003534E4" w:rsidP="006A063C">
      <w:pPr>
        <w:pStyle w:val="2"/>
        <w:keepNext w:val="0"/>
        <w:widowControl w:val="0"/>
        <w:numPr>
          <w:ilvl w:val="0"/>
          <w:numId w:val="0"/>
        </w:numPr>
        <w:suppressAutoHyphens w:val="0"/>
        <w:spacing w:before="0" w:after="0" w:line="360" w:lineRule="auto"/>
        <w:ind w:firstLine="709"/>
        <w:rPr>
          <w:rFonts w:ascii="Times New Roman" w:hAnsi="Times New Roman"/>
          <w:b w:val="0"/>
          <w:sz w:val="28"/>
          <w:szCs w:val="28"/>
        </w:rPr>
      </w:pPr>
      <w:bookmarkStart w:id="48" w:name="_Toc364592050"/>
      <w:bookmarkStart w:id="49" w:name="_Toc366479293"/>
      <w:bookmarkStart w:id="50" w:name="_Toc498916850"/>
      <w:bookmarkStart w:id="51" w:name="_Toc498923740"/>
      <w:bookmarkStart w:id="52" w:name="_Toc58910961"/>
    </w:p>
    <w:p w:rsidR="00017D24" w:rsidRPr="006A063C" w:rsidRDefault="00857F4E"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6.3</w:t>
      </w:r>
      <w:r w:rsidR="003534E4">
        <w:rPr>
          <w:rFonts w:ascii="Times New Roman" w:hAnsi="Times New Roman"/>
          <w:sz w:val="28"/>
          <w:szCs w:val="28"/>
        </w:rPr>
        <w:t xml:space="preserve"> </w:t>
      </w:r>
      <w:r w:rsidR="00017D24" w:rsidRPr="006A063C">
        <w:rPr>
          <w:rFonts w:ascii="Times New Roman" w:hAnsi="Times New Roman"/>
          <w:sz w:val="28"/>
          <w:szCs w:val="28"/>
        </w:rPr>
        <w:t>Управление на стадии эксплуатации</w:t>
      </w:r>
      <w:bookmarkEnd w:id="48"/>
      <w:bookmarkEnd w:id="49"/>
      <w:bookmarkEnd w:id="50"/>
      <w:bookmarkEnd w:id="51"/>
      <w:bookmarkEnd w:id="52"/>
    </w:p>
    <w:p w:rsidR="003534E4" w:rsidRDefault="003534E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3F2EEE"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Деятельность гинекологического кабинета </w:t>
      </w:r>
      <w:r w:rsidR="00017D24" w:rsidRPr="006A063C">
        <w:rPr>
          <w:rFonts w:ascii="Times New Roman" w:hAnsi="Times New Roman" w:cs="Times New Roman"/>
          <w:sz w:val="28"/>
          <w:szCs w:val="28"/>
        </w:rPr>
        <w:t xml:space="preserve">будет осуществлять </w:t>
      </w:r>
      <w:r w:rsidR="00186C24" w:rsidRPr="006A063C">
        <w:rPr>
          <w:rFonts w:ascii="Times New Roman" w:hAnsi="Times New Roman" w:cs="Times New Roman"/>
          <w:sz w:val="28"/>
          <w:szCs w:val="28"/>
        </w:rPr>
        <w:t>ИП Ткачев В.И</w:t>
      </w:r>
      <w:r w:rsidR="00017D24" w:rsidRPr="006A063C">
        <w:rPr>
          <w:rFonts w:ascii="Times New Roman" w:hAnsi="Times New Roman" w:cs="Times New Roman"/>
          <w:sz w:val="28"/>
          <w:szCs w:val="28"/>
        </w:rPr>
        <w:t xml:space="preserve">, обладающий достаточными ресурсами и опытом, чтобы </w:t>
      </w:r>
      <w:r w:rsidR="00F00C07" w:rsidRPr="006A063C">
        <w:rPr>
          <w:rFonts w:ascii="Times New Roman" w:hAnsi="Times New Roman" w:cs="Times New Roman"/>
          <w:sz w:val="28"/>
          <w:szCs w:val="28"/>
        </w:rPr>
        <w:t>услуги были оказаны на высоком уровне.</w:t>
      </w:r>
    </w:p>
    <w:p w:rsidR="00017D24" w:rsidRPr="006A063C" w:rsidRDefault="003534E4" w:rsidP="003534E4">
      <w:pPr>
        <w:pStyle w:val="1"/>
      </w:pPr>
      <w:bookmarkStart w:id="53" w:name="_Toc498916834"/>
      <w:bookmarkStart w:id="54" w:name="_Toc498923724"/>
      <w:bookmarkStart w:id="55" w:name="_Ref518378818"/>
      <w:bookmarkStart w:id="56" w:name="_Toc58910963"/>
      <w:bookmarkStart w:id="57" w:name="_Toc423443139"/>
      <w:bookmarkStart w:id="58" w:name="_Toc428265803"/>
      <w:bookmarkStart w:id="59" w:name="_Toc364592053"/>
      <w:bookmarkStart w:id="60" w:name="_Toc366479296"/>
      <w:bookmarkEnd w:id="14"/>
      <w:bookmarkEnd w:id="15"/>
      <w:bookmarkEnd w:id="38"/>
      <w:bookmarkEnd w:id="43"/>
      <w:bookmarkEnd w:id="44"/>
      <w:r>
        <w:br w:type="page"/>
      </w:r>
      <w:r w:rsidR="00857F4E" w:rsidRPr="006A063C">
        <w:t>7.</w:t>
      </w:r>
      <w:r>
        <w:t xml:space="preserve"> </w:t>
      </w:r>
      <w:r w:rsidR="00017D24" w:rsidRPr="006A063C">
        <w:t>Доходы проекта</w:t>
      </w:r>
      <w:bookmarkEnd w:id="53"/>
      <w:bookmarkEnd w:id="54"/>
      <w:bookmarkEnd w:id="55"/>
      <w:bookmarkEnd w:id="56"/>
    </w:p>
    <w:p w:rsidR="003534E4" w:rsidRDefault="003534E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Доходы проекта определяются </w:t>
      </w:r>
      <w:r w:rsidR="006338DE" w:rsidRPr="006A063C">
        <w:rPr>
          <w:rFonts w:ascii="Times New Roman" w:hAnsi="Times New Roman" w:cs="Times New Roman"/>
          <w:sz w:val="28"/>
          <w:szCs w:val="28"/>
        </w:rPr>
        <w:t xml:space="preserve">объёмами </w:t>
      </w:r>
      <w:r w:rsidR="00D121B5" w:rsidRPr="006A063C">
        <w:rPr>
          <w:rFonts w:ascii="Times New Roman" w:hAnsi="Times New Roman" w:cs="Times New Roman"/>
          <w:sz w:val="28"/>
          <w:szCs w:val="28"/>
        </w:rPr>
        <w:t>оказываемых услуг</w:t>
      </w:r>
      <w:r w:rsidR="006338DE" w:rsidRPr="006A063C">
        <w:rPr>
          <w:rFonts w:ascii="Times New Roman" w:hAnsi="Times New Roman" w:cs="Times New Roman"/>
          <w:sz w:val="28"/>
          <w:szCs w:val="28"/>
        </w:rPr>
        <w:t>, а так же</w:t>
      </w:r>
      <w:r w:rsidRPr="006A063C">
        <w:rPr>
          <w:rFonts w:ascii="Times New Roman" w:hAnsi="Times New Roman" w:cs="Times New Roman"/>
          <w:sz w:val="28"/>
          <w:szCs w:val="28"/>
        </w:rPr>
        <w:t xml:space="preserve"> принятым уровнем </w:t>
      </w:r>
      <w:r w:rsidR="004D0DC2" w:rsidRPr="006A063C">
        <w:rPr>
          <w:rFonts w:ascii="Times New Roman" w:hAnsi="Times New Roman" w:cs="Times New Roman"/>
          <w:sz w:val="28"/>
          <w:szCs w:val="28"/>
        </w:rPr>
        <w:t>комиссии</w:t>
      </w:r>
      <w:r w:rsidRPr="006A063C">
        <w:rPr>
          <w:rFonts w:ascii="Times New Roman" w:hAnsi="Times New Roman" w:cs="Times New Roman"/>
          <w:sz w:val="28"/>
          <w:szCs w:val="28"/>
        </w:rPr>
        <w:t xml:space="preserve">.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Как было указано в разделе </w:t>
      </w:r>
      <w:r w:rsidR="004E1D36" w:rsidRPr="006A063C">
        <w:rPr>
          <w:rFonts w:ascii="Times New Roman" w:hAnsi="Times New Roman" w:cs="Times New Roman"/>
          <w:sz w:val="28"/>
          <w:szCs w:val="28"/>
        </w:rPr>
        <w:t>3.4</w:t>
      </w:r>
      <w:r w:rsidRPr="006A063C">
        <w:rPr>
          <w:rFonts w:ascii="Times New Roman" w:hAnsi="Times New Roman" w:cs="Times New Roman"/>
          <w:sz w:val="28"/>
          <w:szCs w:val="28"/>
        </w:rPr>
        <w:t xml:space="preserve">, плановый </w:t>
      </w:r>
      <w:r w:rsidR="00FE35EF" w:rsidRPr="006A063C">
        <w:rPr>
          <w:rFonts w:ascii="Times New Roman" w:hAnsi="Times New Roman" w:cs="Times New Roman"/>
          <w:sz w:val="28"/>
          <w:szCs w:val="28"/>
        </w:rPr>
        <w:t xml:space="preserve">объёмом </w:t>
      </w:r>
      <w:r w:rsidR="00FA1BE1" w:rsidRPr="006A063C">
        <w:rPr>
          <w:rFonts w:ascii="Times New Roman" w:hAnsi="Times New Roman" w:cs="Times New Roman"/>
          <w:sz w:val="28"/>
          <w:szCs w:val="28"/>
        </w:rPr>
        <w:t>производства</w:t>
      </w:r>
      <w:r w:rsidRPr="006A063C">
        <w:rPr>
          <w:rFonts w:ascii="Times New Roman" w:hAnsi="Times New Roman" w:cs="Times New Roman"/>
          <w:sz w:val="28"/>
          <w:szCs w:val="28"/>
        </w:rPr>
        <w:t xml:space="preserve"> создаваемого </w:t>
      </w:r>
      <w:r w:rsidR="00FE35EF" w:rsidRPr="006A063C">
        <w:rPr>
          <w:rFonts w:ascii="Times New Roman" w:hAnsi="Times New Roman" w:cs="Times New Roman"/>
          <w:sz w:val="28"/>
          <w:szCs w:val="28"/>
        </w:rPr>
        <w:t>предприятия</w:t>
      </w:r>
      <w:r w:rsidRPr="006A063C">
        <w:rPr>
          <w:rFonts w:ascii="Times New Roman" w:hAnsi="Times New Roman" w:cs="Times New Roman"/>
          <w:sz w:val="28"/>
          <w:szCs w:val="28"/>
        </w:rPr>
        <w:t xml:space="preserve"> определен исходя из оценки емкости локального рынка и анализа функционирования аналогичных объектов </w:t>
      </w:r>
      <w:r w:rsidR="00FA1BE1" w:rsidRPr="006A063C">
        <w:rPr>
          <w:rFonts w:ascii="Times New Roman" w:hAnsi="Times New Roman" w:cs="Times New Roman"/>
          <w:sz w:val="28"/>
          <w:szCs w:val="28"/>
        </w:rPr>
        <w:t>производства</w:t>
      </w:r>
      <w:r w:rsidRPr="006A063C">
        <w:rPr>
          <w:rFonts w:ascii="Times New Roman" w:hAnsi="Times New Roman" w:cs="Times New Roman"/>
          <w:sz w:val="28"/>
          <w:szCs w:val="28"/>
        </w:rPr>
        <w:t xml:space="preserve">. Плановый </w:t>
      </w:r>
      <w:r w:rsidR="00FA1BE1" w:rsidRPr="006A063C">
        <w:rPr>
          <w:rFonts w:ascii="Times New Roman" w:hAnsi="Times New Roman" w:cs="Times New Roman"/>
          <w:sz w:val="28"/>
          <w:szCs w:val="28"/>
        </w:rPr>
        <w:t>объём производства</w:t>
      </w:r>
      <w:r w:rsidRPr="006A063C">
        <w:rPr>
          <w:rFonts w:ascii="Times New Roman" w:hAnsi="Times New Roman" w:cs="Times New Roman"/>
          <w:sz w:val="28"/>
          <w:szCs w:val="28"/>
        </w:rPr>
        <w:t xml:space="preserve"> после выхода </w:t>
      </w:r>
      <w:r w:rsidR="00FE35EF" w:rsidRPr="006A063C">
        <w:rPr>
          <w:rFonts w:ascii="Times New Roman" w:hAnsi="Times New Roman" w:cs="Times New Roman"/>
          <w:sz w:val="28"/>
          <w:szCs w:val="28"/>
        </w:rPr>
        <w:t>предприятия</w:t>
      </w:r>
      <w:r w:rsidRPr="006A063C">
        <w:rPr>
          <w:rFonts w:ascii="Times New Roman" w:hAnsi="Times New Roman" w:cs="Times New Roman"/>
          <w:sz w:val="28"/>
          <w:szCs w:val="28"/>
        </w:rPr>
        <w:t xml:space="preserve"> на максимальный объем составит </w:t>
      </w:r>
      <w:r w:rsidR="00F00C07" w:rsidRPr="006A063C">
        <w:rPr>
          <w:rFonts w:ascii="Times New Roman" w:hAnsi="Times New Roman" w:cs="Times New Roman"/>
          <w:sz w:val="28"/>
          <w:szCs w:val="28"/>
        </w:rPr>
        <w:t>100</w:t>
      </w:r>
      <w:r w:rsidR="00FE35EF" w:rsidRPr="006A063C">
        <w:rPr>
          <w:rFonts w:ascii="Times New Roman" w:hAnsi="Times New Roman" w:cs="Times New Roman"/>
          <w:sz w:val="28"/>
          <w:szCs w:val="28"/>
        </w:rPr>
        <w:t> тыс. руб./месяц.</w:t>
      </w:r>
      <w:r w:rsidRPr="006A063C">
        <w:rPr>
          <w:rFonts w:ascii="Times New Roman" w:hAnsi="Times New Roman" w:cs="Times New Roman"/>
          <w:sz w:val="28"/>
          <w:szCs w:val="28"/>
        </w:rPr>
        <w:t xml:space="preserve"> Выход на максимальный объем предполагается в течении 10 месяцев после начала эксплуатации </w:t>
      </w:r>
      <w:r w:rsidR="00FA1BE1" w:rsidRPr="006A063C">
        <w:rPr>
          <w:rFonts w:ascii="Times New Roman" w:hAnsi="Times New Roman" w:cs="Times New Roman"/>
          <w:sz w:val="28"/>
          <w:szCs w:val="28"/>
        </w:rPr>
        <w:t>предприятия</w:t>
      </w:r>
      <w:r w:rsidRPr="006A063C">
        <w:rPr>
          <w:rFonts w:ascii="Times New Roman" w:hAnsi="Times New Roman" w:cs="Times New Roman"/>
          <w:sz w:val="28"/>
          <w:szCs w:val="28"/>
        </w:rPr>
        <w:t>.</w:t>
      </w:r>
    </w:p>
    <w:p w:rsidR="00F00C07"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Размер </w:t>
      </w:r>
      <w:r w:rsidR="00C969CD" w:rsidRPr="006A063C">
        <w:rPr>
          <w:rFonts w:ascii="Times New Roman" w:hAnsi="Times New Roman" w:cs="Times New Roman"/>
          <w:sz w:val="28"/>
          <w:szCs w:val="28"/>
        </w:rPr>
        <w:t>комиссии</w:t>
      </w:r>
      <w:r w:rsidRPr="006A063C">
        <w:rPr>
          <w:rFonts w:ascii="Times New Roman" w:hAnsi="Times New Roman" w:cs="Times New Roman"/>
          <w:sz w:val="28"/>
          <w:szCs w:val="28"/>
        </w:rPr>
        <w:t xml:space="preserve"> принят на среднем для рынка </w:t>
      </w:r>
      <w:r w:rsidR="00D121B5" w:rsidRPr="006A063C">
        <w:rPr>
          <w:rFonts w:ascii="Times New Roman" w:hAnsi="Times New Roman" w:cs="Times New Roman"/>
          <w:sz w:val="28"/>
          <w:szCs w:val="28"/>
        </w:rPr>
        <w:t>медицинских услуг г.</w:t>
      </w:r>
      <w:r w:rsidRPr="006A063C">
        <w:rPr>
          <w:rFonts w:ascii="Times New Roman" w:hAnsi="Times New Roman" w:cs="Times New Roman"/>
          <w:sz w:val="28"/>
          <w:szCs w:val="28"/>
        </w:rPr>
        <w:t> </w:t>
      </w:r>
      <w:r w:rsidR="00C969CD" w:rsidRPr="006A063C">
        <w:rPr>
          <w:rFonts w:ascii="Times New Roman" w:hAnsi="Times New Roman" w:cs="Times New Roman"/>
          <w:sz w:val="28"/>
          <w:szCs w:val="28"/>
        </w:rPr>
        <w:t>Благовещенск</w:t>
      </w:r>
      <w:r w:rsidR="00F00C07" w:rsidRPr="006A063C">
        <w:rPr>
          <w:rFonts w:ascii="Times New Roman" w:hAnsi="Times New Roman" w:cs="Times New Roman"/>
          <w:sz w:val="28"/>
          <w:szCs w:val="28"/>
        </w:rPr>
        <w:t>а</w:t>
      </w:r>
      <w:r w:rsidRPr="006A063C">
        <w:rPr>
          <w:rFonts w:ascii="Times New Roman" w:hAnsi="Times New Roman" w:cs="Times New Roman"/>
          <w:sz w:val="28"/>
          <w:szCs w:val="28"/>
        </w:rPr>
        <w:t xml:space="preserve"> уровне и составит </w:t>
      </w:r>
      <w:r w:rsidR="00F00C07" w:rsidRPr="006A063C">
        <w:rPr>
          <w:rFonts w:ascii="Times New Roman" w:hAnsi="Times New Roman" w:cs="Times New Roman"/>
          <w:sz w:val="28"/>
          <w:szCs w:val="28"/>
        </w:rPr>
        <w:t>50</w:t>
      </w:r>
      <w:r w:rsidRPr="006A063C">
        <w:rPr>
          <w:rFonts w:ascii="Times New Roman" w:hAnsi="Times New Roman" w:cs="Times New Roman"/>
          <w:sz w:val="28"/>
          <w:szCs w:val="28"/>
        </w:rPr>
        <w:t xml:space="preserve">%. </w:t>
      </w:r>
      <w:r w:rsidR="00F00C07" w:rsidRPr="006A063C">
        <w:rPr>
          <w:rFonts w:ascii="Times New Roman" w:hAnsi="Times New Roman" w:cs="Times New Roman"/>
          <w:sz w:val="28"/>
          <w:szCs w:val="28"/>
        </w:rPr>
        <w:t>При этом размер комиссии не будет снижаться, так как предприятие, являющееся монополистом на локальном рынке медицинских услуг Амурской области устанавливает не менее 50% комиссии.</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Таким образом, доход от эксплуатации </w:t>
      </w:r>
      <w:r w:rsidR="006338DE" w:rsidRPr="006A063C">
        <w:rPr>
          <w:rFonts w:ascii="Times New Roman" w:hAnsi="Times New Roman" w:cs="Times New Roman"/>
          <w:sz w:val="28"/>
          <w:szCs w:val="28"/>
        </w:rPr>
        <w:t>предприятия</w:t>
      </w:r>
      <w:r w:rsidRPr="006A063C">
        <w:rPr>
          <w:rFonts w:ascii="Times New Roman" w:hAnsi="Times New Roman" w:cs="Times New Roman"/>
          <w:sz w:val="28"/>
          <w:szCs w:val="28"/>
        </w:rPr>
        <w:t xml:space="preserve"> после достижения максимального объема </w:t>
      </w:r>
      <w:r w:rsidR="006338DE" w:rsidRPr="006A063C">
        <w:rPr>
          <w:rFonts w:ascii="Times New Roman" w:hAnsi="Times New Roman" w:cs="Times New Roman"/>
          <w:sz w:val="28"/>
          <w:szCs w:val="28"/>
        </w:rPr>
        <w:t>производства</w:t>
      </w:r>
      <w:r w:rsidRPr="006A063C">
        <w:rPr>
          <w:rFonts w:ascii="Times New Roman" w:hAnsi="Times New Roman" w:cs="Times New Roman"/>
          <w:sz w:val="28"/>
          <w:szCs w:val="28"/>
        </w:rPr>
        <w:t xml:space="preserve"> составит </w:t>
      </w:r>
      <w:r w:rsidR="00F00C07" w:rsidRPr="006A063C">
        <w:rPr>
          <w:rFonts w:ascii="Times New Roman" w:hAnsi="Times New Roman" w:cs="Times New Roman"/>
          <w:sz w:val="28"/>
          <w:szCs w:val="28"/>
        </w:rPr>
        <w:t>50</w:t>
      </w:r>
      <w:r w:rsidR="00D121B5" w:rsidRPr="006A063C">
        <w:rPr>
          <w:rFonts w:ascii="Times New Roman" w:hAnsi="Times New Roman" w:cs="Times New Roman"/>
          <w:sz w:val="28"/>
          <w:szCs w:val="28"/>
        </w:rPr>
        <w:t xml:space="preserve"> </w:t>
      </w:r>
      <w:r w:rsidRPr="006A063C">
        <w:rPr>
          <w:rFonts w:ascii="Times New Roman" w:hAnsi="Times New Roman" w:cs="Times New Roman"/>
          <w:sz w:val="28"/>
          <w:szCs w:val="28"/>
        </w:rPr>
        <w:t>тыс. руб./мес.:</w:t>
      </w:r>
    </w:p>
    <w:p w:rsidR="0001565C" w:rsidRDefault="0001565C" w:rsidP="006A063C">
      <w:pPr>
        <w:pStyle w:val="af"/>
        <w:keepNext w:val="0"/>
        <w:widowControl w:val="0"/>
        <w:spacing w:before="0" w:after="0" w:line="360" w:lineRule="auto"/>
        <w:ind w:left="0" w:firstLine="709"/>
        <w:rPr>
          <w:rFonts w:ascii="Times New Roman" w:hAnsi="Times New Roman" w:cs="Times New Roman"/>
          <w:sz w:val="28"/>
          <w:szCs w:val="28"/>
        </w:rPr>
      </w:pPr>
      <w:bookmarkStart w:id="61" w:name="_Toc58911013"/>
    </w:p>
    <w:p w:rsidR="00017D24" w:rsidRPr="006A063C" w:rsidRDefault="00017D24" w:rsidP="006A063C">
      <w:pPr>
        <w:pStyle w:val="af"/>
        <w:keepNext w:val="0"/>
        <w:widowControl w:val="0"/>
        <w:spacing w:before="0"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Таблица </w:t>
      </w:r>
      <w:r w:rsidR="00A344DA" w:rsidRPr="006A063C">
        <w:rPr>
          <w:rFonts w:ascii="Times New Roman" w:hAnsi="Times New Roman" w:cs="Times New Roman"/>
          <w:sz w:val="28"/>
          <w:szCs w:val="28"/>
        </w:rPr>
        <w:t>9</w:t>
      </w:r>
      <w:r w:rsidRPr="006A063C">
        <w:rPr>
          <w:rFonts w:ascii="Times New Roman" w:hAnsi="Times New Roman" w:cs="Times New Roman"/>
          <w:sz w:val="28"/>
          <w:szCs w:val="28"/>
        </w:rPr>
        <w:t>. Доходы проекта</w:t>
      </w:r>
      <w:bookmarkEnd w:id="61"/>
    </w:p>
    <w:tbl>
      <w:tblPr>
        <w:tblW w:w="9395" w:type="dxa"/>
        <w:tblInd w:w="88" w:type="dxa"/>
        <w:tblLayout w:type="fixed"/>
        <w:tblLook w:val="04A0" w:firstRow="1" w:lastRow="0" w:firstColumn="1" w:lastColumn="0" w:noHBand="0" w:noVBand="1"/>
      </w:tblPr>
      <w:tblGrid>
        <w:gridCol w:w="2572"/>
        <w:gridCol w:w="586"/>
        <w:gridCol w:w="567"/>
        <w:gridCol w:w="567"/>
        <w:gridCol w:w="567"/>
        <w:gridCol w:w="567"/>
        <w:gridCol w:w="567"/>
        <w:gridCol w:w="567"/>
        <w:gridCol w:w="567"/>
        <w:gridCol w:w="567"/>
        <w:gridCol w:w="567"/>
        <w:gridCol w:w="567"/>
        <w:gridCol w:w="567"/>
      </w:tblGrid>
      <w:tr w:rsidR="006E2642" w:rsidRPr="006A063C" w:rsidTr="006E2642">
        <w:trPr>
          <w:cantSplit/>
          <w:trHeight w:val="705"/>
        </w:trPr>
        <w:tc>
          <w:tcPr>
            <w:tcW w:w="2572" w:type="dxa"/>
            <w:vMerge w:val="restart"/>
            <w:tcBorders>
              <w:top w:val="single" w:sz="8" w:space="0" w:color="auto"/>
              <w:left w:val="single" w:sz="8" w:space="0" w:color="auto"/>
              <w:bottom w:val="single" w:sz="8" w:space="0" w:color="000000"/>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Наименование показателей</w:t>
            </w:r>
          </w:p>
        </w:tc>
        <w:tc>
          <w:tcPr>
            <w:tcW w:w="6823" w:type="dxa"/>
            <w:gridSpan w:val="12"/>
            <w:tcBorders>
              <w:top w:val="single" w:sz="8" w:space="0" w:color="auto"/>
              <w:left w:val="nil"/>
              <w:bottom w:val="single" w:sz="8" w:space="0" w:color="auto"/>
              <w:right w:val="single" w:sz="8" w:space="0" w:color="000000"/>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Значения по месяцам реализации проекта</w:t>
            </w:r>
          </w:p>
        </w:tc>
      </w:tr>
      <w:tr w:rsidR="006E2642" w:rsidRPr="006A063C" w:rsidTr="006E2642">
        <w:trPr>
          <w:trHeight w:val="315"/>
        </w:trPr>
        <w:tc>
          <w:tcPr>
            <w:tcW w:w="2572" w:type="dxa"/>
            <w:vMerge/>
            <w:tcBorders>
              <w:top w:val="single" w:sz="8" w:space="0" w:color="auto"/>
              <w:left w:val="single" w:sz="8" w:space="0" w:color="auto"/>
              <w:bottom w:val="single" w:sz="8" w:space="0" w:color="000000"/>
              <w:right w:val="single" w:sz="8" w:space="0" w:color="auto"/>
            </w:tcBorders>
            <w:vAlign w:val="center"/>
            <w:hideMark/>
          </w:tcPr>
          <w:p w:rsidR="006E2642" w:rsidRPr="0001565C" w:rsidRDefault="006E2642" w:rsidP="0001565C">
            <w:pPr>
              <w:widowControl w:val="0"/>
              <w:spacing w:line="360" w:lineRule="auto"/>
              <w:ind w:firstLine="0"/>
              <w:jc w:val="left"/>
              <w:rPr>
                <w:b/>
                <w:bCs/>
                <w:i/>
                <w:iCs/>
                <w:color w:val="000000"/>
                <w:sz w:val="20"/>
                <w:lang w:eastAsia="ru-RU"/>
              </w:rPr>
            </w:pPr>
          </w:p>
        </w:tc>
        <w:tc>
          <w:tcPr>
            <w:tcW w:w="586"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1</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2</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3</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4</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5</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6</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7</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8</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9</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10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11</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b/>
                <w:bCs/>
                <w:i/>
                <w:iCs/>
                <w:color w:val="000000"/>
                <w:sz w:val="20"/>
                <w:lang w:eastAsia="ru-RU"/>
              </w:rPr>
            </w:pPr>
            <w:r w:rsidRPr="0001565C">
              <w:rPr>
                <w:b/>
                <w:bCs/>
                <w:i/>
                <w:iCs/>
                <w:color w:val="000000"/>
                <w:sz w:val="20"/>
                <w:lang w:eastAsia="ru-RU"/>
              </w:rPr>
              <w:t>12</w:t>
            </w:r>
          </w:p>
        </w:tc>
      </w:tr>
      <w:tr w:rsidR="006E2642" w:rsidRPr="006A063C" w:rsidTr="006E2642">
        <w:trPr>
          <w:trHeight w:val="585"/>
        </w:trPr>
        <w:tc>
          <w:tcPr>
            <w:tcW w:w="2572" w:type="dxa"/>
            <w:tcBorders>
              <w:top w:val="nil"/>
              <w:left w:val="single" w:sz="8" w:space="0" w:color="auto"/>
              <w:bottom w:val="single" w:sz="8" w:space="0" w:color="auto"/>
              <w:right w:val="single" w:sz="8" w:space="0" w:color="auto"/>
            </w:tcBorders>
            <w:hideMark/>
          </w:tcPr>
          <w:p w:rsidR="006E2642" w:rsidRPr="0001565C" w:rsidRDefault="006E2642" w:rsidP="0001565C">
            <w:pPr>
              <w:widowControl w:val="0"/>
              <w:spacing w:line="360" w:lineRule="auto"/>
              <w:ind w:firstLine="0"/>
              <w:jc w:val="left"/>
              <w:rPr>
                <w:color w:val="000000"/>
                <w:sz w:val="20"/>
                <w:lang w:eastAsia="ru-RU"/>
              </w:rPr>
            </w:pPr>
            <w:r w:rsidRPr="0001565C">
              <w:rPr>
                <w:color w:val="000000"/>
                <w:sz w:val="20"/>
                <w:lang w:eastAsia="ru-RU"/>
              </w:rPr>
              <w:t>Объём услуг, тыс. руб.</w:t>
            </w:r>
          </w:p>
        </w:tc>
        <w:tc>
          <w:tcPr>
            <w:tcW w:w="586"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20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20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60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60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70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70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70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70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70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100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100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100</w:t>
            </w:r>
          </w:p>
        </w:tc>
      </w:tr>
      <w:tr w:rsidR="006E2642" w:rsidRPr="006A063C" w:rsidTr="006E2642">
        <w:trPr>
          <w:trHeight w:val="525"/>
        </w:trPr>
        <w:tc>
          <w:tcPr>
            <w:tcW w:w="2572" w:type="dxa"/>
            <w:tcBorders>
              <w:top w:val="nil"/>
              <w:left w:val="single" w:sz="8" w:space="0" w:color="auto"/>
              <w:bottom w:val="single" w:sz="8" w:space="0" w:color="auto"/>
              <w:right w:val="single" w:sz="8" w:space="0" w:color="auto"/>
            </w:tcBorders>
            <w:hideMark/>
          </w:tcPr>
          <w:p w:rsidR="006E2642" w:rsidRPr="0001565C" w:rsidRDefault="006E2642" w:rsidP="0001565C">
            <w:pPr>
              <w:widowControl w:val="0"/>
              <w:spacing w:line="360" w:lineRule="auto"/>
              <w:ind w:firstLine="0"/>
              <w:jc w:val="left"/>
              <w:rPr>
                <w:color w:val="000000"/>
                <w:sz w:val="20"/>
                <w:lang w:eastAsia="ru-RU"/>
              </w:rPr>
            </w:pPr>
            <w:r w:rsidRPr="0001565C">
              <w:rPr>
                <w:color w:val="000000"/>
                <w:sz w:val="20"/>
                <w:lang w:eastAsia="ru-RU"/>
              </w:rPr>
              <w:t>Комиссия, %</w:t>
            </w:r>
          </w:p>
        </w:tc>
        <w:tc>
          <w:tcPr>
            <w:tcW w:w="586"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r>
      <w:tr w:rsidR="006E2642" w:rsidRPr="006A063C" w:rsidTr="006E2642">
        <w:trPr>
          <w:trHeight w:val="431"/>
        </w:trPr>
        <w:tc>
          <w:tcPr>
            <w:tcW w:w="2572" w:type="dxa"/>
            <w:tcBorders>
              <w:top w:val="nil"/>
              <w:left w:val="single" w:sz="8" w:space="0" w:color="auto"/>
              <w:bottom w:val="single" w:sz="8" w:space="0" w:color="auto"/>
              <w:right w:val="single" w:sz="8" w:space="0" w:color="auto"/>
            </w:tcBorders>
            <w:hideMark/>
          </w:tcPr>
          <w:p w:rsidR="006E2642" w:rsidRPr="0001565C" w:rsidRDefault="006E2642" w:rsidP="0001565C">
            <w:pPr>
              <w:widowControl w:val="0"/>
              <w:spacing w:line="360" w:lineRule="auto"/>
              <w:ind w:firstLine="0"/>
              <w:jc w:val="left"/>
              <w:rPr>
                <w:color w:val="000000"/>
                <w:sz w:val="20"/>
                <w:lang w:eastAsia="ru-RU"/>
              </w:rPr>
            </w:pPr>
            <w:r w:rsidRPr="0001565C">
              <w:rPr>
                <w:color w:val="000000"/>
                <w:sz w:val="20"/>
                <w:lang w:eastAsia="ru-RU"/>
              </w:rPr>
              <w:t>Итого доход, тыс. руб.</w:t>
            </w:r>
          </w:p>
        </w:tc>
        <w:tc>
          <w:tcPr>
            <w:tcW w:w="586"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10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10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30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30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35</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35</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35</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35</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35</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c>
          <w:tcPr>
            <w:tcW w:w="567" w:type="dxa"/>
            <w:tcBorders>
              <w:top w:val="nil"/>
              <w:left w:val="nil"/>
              <w:bottom w:val="single" w:sz="8" w:space="0" w:color="auto"/>
              <w:right w:val="single" w:sz="8" w:space="0" w:color="auto"/>
            </w:tcBorders>
            <w:hideMark/>
          </w:tcPr>
          <w:p w:rsidR="006E2642" w:rsidRPr="0001565C" w:rsidRDefault="006E2642" w:rsidP="0001565C">
            <w:pPr>
              <w:widowControl w:val="0"/>
              <w:spacing w:line="360" w:lineRule="auto"/>
              <w:ind w:firstLine="0"/>
              <w:jc w:val="center"/>
              <w:rPr>
                <w:color w:val="000000"/>
                <w:sz w:val="20"/>
                <w:lang w:eastAsia="ru-RU"/>
              </w:rPr>
            </w:pPr>
            <w:r w:rsidRPr="0001565C">
              <w:rPr>
                <w:color w:val="000000"/>
                <w:sz w:val="20"/>
                <w:lang w:eastAsia="ru-RU"/>
              </w:rPr>
              <w:t>50</w:t>
            </w:r>
          </w:p>
        </w:tc>
      </w:tr>
    </w:tbl>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565C" w:rsidP="003534E4">
      <w:pPr>
        <w:pStyle w:val="1"/>
      </w:pPr>
      <w:bookmarkStart w:id="62" w:name="_Toc498916840"/>
      <w:bookmarkStart w:id="63" w:name="_Toc498923730"/>
      <w:bookmarkStart w:id="64" w:name="_Ref518383043"/>
      <w:bookmarkStart w:id="65" w:name="_Toc58910964"/>
      <w:r>
        <w:br w:type="page"/>
      </w:r>
      <w:r w:rsidR="00857F4E" w:rsidRPr="006A063C">
        <w:t>8.</w:t>
      </w:r>
      <w:r>
        <w:t xml:space="preserve"> </w:t>
      </w:r>
      <w:r w:rsidR="00017D24" w:rsidRPr="006A063C">
        <w:t>Текущие расходы</w:t>
      </w:r>
      <w:bookmarkEnd w:id="62"/>
      <w:bookmarkEnd w:id="63"/>
      <w:bookmarkEnd w:id="64"/>
      <w:bookmarkEnd w:id="65"/>
    </w:p>
    <w:p w:rsidR="0001565C" w:rsidRDefault="0001565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Текущие расходы, возникающие в ходе эксплуатации </w:t>
      </w:r>
      <w:r w:rsidR="00FA1BE1" w:rsidRPr="006A063C">
        <w:rPr>
          <w:rFonts w:ascii="Times New Roman" w:hAnsi="Times New Roman" w:cs="Times New Roman"/>
          <w:sz w:val="28"/>
          <w:szCs w:val="28"/>
        </w:rPr>
        <w:t>предприятия</w:t>
      </w:r>
      <w:r w:rsidRPr="006A063C">
        <w:rPr>
          <w:rFonts w:ascii="Times New Roman" w:hAnsi="Times New Roman" w:cs="Times New Roman"/>
          <w:sz w:val="28"/>
          <w:szCs w:val="28"/>
        </w:rPr>
        <w:t xml:space="preserve"> </w:t>
      </w:r>
      <w:r w:rsidR="00C36AB6" w:rsidRPr="006A063C">
        <w:rPr>
          <w:rFonts w:ascii="Times New Roman" w:hAnsi="Times New Roman" w:cs="Times New Roman"/>
          <w:sz w:val="28"/>
          <w:szCs w:val="28"/>
        </w:rPr>
        <w:t>рассчитаны</w:t>
      </w:r>
      <w:r w:rsidRPr="006A063C">
        <w:rPr>
          <w:rFonts w:ascii="Times New Roman" w:hAnsi="Times New Roman" w:cs="Times New Roman"/>
          <w:sz w:val="28"/>
          <w:szCs w:val="28"/>
        </w:rPr>
        <w:t xml:space="preserve"> на основании сложившихся на рынке г. </w:t>
      </w:r>
      <w:r w:rsidR="00C969CD" w:rsidRPr="006A063C">
        <w:rPr>
          <w:rFonts w:ascii="Times New Roman" w:hAnsi="Times New Roman" w:cs="Times New Roman"/>
          <w:sz w:val="28"/>
          <w:szCs w:val="28"/>
        </w:rPr>
        <w:t>Благовещенск</w:t>
      </w:r>
      <w:r w:rsidRPr="006A063C">
        <w:rPr>
          <w:rFonts w:ascii="Times New Roman" w:hAnsi="Times New Roman" w:cs="Times New Roman"/>
          <w:sz w:val="28"/>
          <w:szCs w:val="28"/>
        </w:rPr>
        <w:t xml:space="preserve"> расценок и тарифов и включают в себя:</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расходы на заработную плату;</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расходы на </w:t>
      </w:r>
      <w:r w:rsidR="00DA5485" w:rsidRPr="006A063C">
        <w:rPr>
          <w:rFonts w:ascii="Times New Roman" w:hAnsi="Times New Roman" w:cs="Times New Roman"/>
          <w:sz w:val="28"/>
          <w:szCs w:val="28"/>
        </w:rPr>
        <w:t>приобретение оборудование</w:t>
      </w:r>
      <w:r w:rsidRPr="006A063C">
        <w:rPr>
          <w:rFonts w:ascii="Times New Roman" w:hAnsi="Times New Roman" w:cs="Times New Roman"/>
          <w:sz w:val="28"/>
          <w:szCs w:val="28"/>
        </w:rPr>
        <w:t>;</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расходы на оплату коммунальных услуг;</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расходы на приобретение малоценных и быстроизнашивающихся предметов (спецодежда, расходные материалы и пр.);</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страховые платежи;</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расходы на проведение рекламной кампании.</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Затраты на заработную плату в соответствии со штатным расписанием и установленными должностными окладами составят </w:t>
      </w:r>
      <w:r w:rsidR="00F00C07" w:rsidRPr="006A063C">
        <w:rPr>
          <w:rFonts w:ascii="Times New Roman" w:hAnsi="Times New Roman" w:cs="Times New Roman"/>
          <w:sz w:val="28"/>
          <w:szCs w:val="28"/>
        </w:rPr>
        <w:t>20</w:t>
      </w:r>
      <w:r w:rsidRPr="006A063C">
        <w:rPr>
          <w:rFonts w:ascii="Times New Roman" w:hAnsi="Times New Roman" w:cs="Times New Roman"/>
          <w:sz w:val="28"/>
          <w:szCs w:val="28"/>
        </w:rPr>
        <w:t xml:space="preserve"> тыс. </w:t>
      </w:r>
      <w:r w:rsidR="00A344DA" w:rsidRPr="006A063C">
        <w:rPr>
          <w:rFonts w:ascii="Times New Roman" w:hAnsi="Times New Roman" w:cs="Times New Roman"/>
          <w:sz w:val="28"/>
          <w:szCs w:val="28"/>
        </w:rPr>
        <w:t>руб</w:t>
      </w:r>
      <w:r w:rsidRPr="006A063C">
        <w:rPr>
          <w:rFonts w:ascii="Times New Roman" w:hAnsi="Times New Roman" w:cs="Times New Roman"/>
          <w:sz w:val="28"/>
          <w:szCs w:val="28"/>
        </w:rPr>
        <w:t>./мес. (</w:t>
      </w:r>
      <w:r w:rsidR="004E1D36" w:rsidRPr="006A063C">
        <w:rPr>
          <w:rFonts w:ascii="Times New Roman" w:hAnsi="Times New Roman" w:cs="Times New Roman"/>
          <w:sz w:val="28"/>
          <w:szCs w:val="28"/>
        </w:rPr>
        <w:t xml:space="preserve">Таблица </w:t>
      </w:r>
      <w:r w:rsidR="00B62FAB" w:rsidRPr="006A063C">
        <w:rPr>
          <w:rFonts w:ascii="Times New Roman" w:hAnsi="Times New Roman" w:cs="Times New Roman"/>
          <w:sz w:val="28"/>
          <w:szCs w:val="28"/>
        </w:rPr>
        <w:t>1</w:t>
      </w:r>
      <w:r w:rsidR="00A344DA" w:rsidRPr="006A063C">
        <w:rPr>
          <w:rFonts w:ascii="Times New Roman" w:hAnsi="Times New Roman" w:cs="Times New Roman"/>
          <w:sz w:val="28"/>
          <w:szCs w:val="28"/>
        </w:rPr>
        <w:t>0</w:t>
      </w:r>
      <w:r w:rsidRPr="006A063C">
        <w:rPr>
          <w:rFonts w:ascii="Times New Roman" w:hAnsi="Times New Roman" w:cs="Times New Roman"/>
          <w:sz w:val="28"/>
          <w:szCs w:val="28"/>
        </w:rPr>
        <w:t>):</w:t>
      </w:r>
    </w:p>
    <w:p w:rsidR="0001565C" w:rsidRDefault="0001565C" w:rsidP="006A063C">
      <w:pPr>
        <w:pStyle w:val="af"/>
        <w:keepNext w:val="0"/>
        <w:widowControl w:val="0"/>
        <w:spacing w:before="0" w:after="0" w:line="360" w:lineRule="auto"/>
        <w:ind w:left="0" w:firstLine="709"/>
        <w:rPr>
          <w:rFonts w:ascii="Times New Roman" w:hAnsi="Times New Roman" w:cs="Times New Roman"/>
          <w:sz w:val="28"/>
          <w:szCs w:val="28"/>
        </w:rPr>
      </w:pPr>
      <w:bookmarkStart w:id="66" w:name="_Ref518716227"/>
      <w:bookmarkStart w:id="67" w:name="_Toc58911014"/>
    </w:p>
    <w:p w:rsidR="00017D24" w:rsidRPr="0001565C" w:rsidRDefault="00017D24" w:rsidP="006A063C">
      <w:pPr>
        <w:pStyle w:val="af"/>
        <w:keepNext w:val="0"/>
        <w:widowControl w:val="0"/>
        <w:spacing w:before="0" w:after="0" w:line="360" w:lineRule="auto"/>
        <w:ind w:left="0" w:firstLine="709"/>
        <w:rPr>
          <w:rFonts w:ascii="Times New Roman" w:hAnsi="Times New Roman" w:cs="Times New Roman"/>
          <w:i w:val="0"/>
          <w:sz w:val="28"/>
          <w:szCs w:val="28"/>
        </w:rPr>
      </w:pPr>
      <w:r w:rsidRPr="0001565C">
        <w:rPr>
          <w:rFonts w:ascii="Times New Roman" w:hAnsi="Times New Roman" w:cs="Times New Roman"/>
          <w:i w:val="0"/>
          <w:sz w:val="28"/>
          <w:szCs w:val="28"/>
        </w:rPr>
        <w:t xml:space="preserve">Таблица </w:t>
      </w:r>
      <w:bookmarkEnd w:id="66"/>
      <w:r w:rsidR="00B62FAB" w:rsidRPr="0001565C">
        <w:rPr>
          <w:rFonts w:ascii="Times New Roman" w:hAnsi="Times New Roman" w:cs="Times New Roman"/>
          <w:i w:val="0"/>
          <w:sz w:val="28"/>
          <w:szCs w:val="28"/>
        </w:rPr>
        <w:t>1</w:t>
      </w:r>
      <w:r w:rsidR="00A344DA" w:rsidRPr="0001565C">
        <w:rPr>
          <w:rFonts w:ascii="Times New Roman" w:hAnsi="Times New Roman" w:cs="Times New Roman"/>
          <w:i w:val="0"/>
          <w:sz w:val="28"/>
          <w:szCs w:val="28"/>
        </w:rPr>
        <w:t>0</w:t>
      </w:r>
      <w:r w:rsidRPr="0001565C">
        <w:rPr>
          <w:rFonts w:ascii="Times New Roman" w:hAnsi="Times New Roman" w:cs="Times New Roman"/>
          <w:i w:val="0"/>
          <w:sz w:val="28"/>
          <w:szCs w:val="28"/>
        </w:rPr>
        <w:t>. Штатное расписание и расходы на заработную плату</w:t>
      </w:r>
      <w:bookmarkEnd w:id="67"/>
    </w:p>
    <w:tbl>
      <w:tblPr>
        <w:tblW w:w="88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002"/>
        <w:gridCol w:w="2454"/>
        <w:gridCol w:w="1418"/>
        <w:gridCol w:w="1417"/>
      </w:tblGrid>
      <w:tr w:rsidR="00017D24" w:rsidRPr="006A063C" w:rsidTr="0001732C">
        <w:trPr>
          <w:cantSplit/>
          <w:trHeight w:val="486"/>
        </w:trPr>
        <w:tc>
          <w:tcPr>
            <w:tcW w:w="542" w:type="dxa"/>
            <w:vMerge w:val="restart"/>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 п/п</w:t>
            </w:r>
          </w:p>
        </w:tc>
        <w:tc>
          <w:tcPr>
            <w:tcW w:w="3002" w:type="dxa"/>
            <w:vMerge w:val="restart"/>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Наименование</w:t>
            </w:r>
          </w:p>
        </w:tc>
        <w:tc>
          <w:tcPr>
            <w:tcW w:w="5289" w:type="dxa"/>
            <w:gridSpan w:val="3"/>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Значение</w:t>
            </w:r>
          </w:p>
        </w:tc>
      </w:tr>
      <w:tr w:rsidR="00E50987" w:rsidRPr="006A063C" w:rsidTr="0001732C">
        <w:trPr>
          <w:cantSplit/>
          <w:trHeight w:val="1294"/>
        </w:trPr>
        <w:tc>
          <w:tcPr>
            <w:tcW w:w="542" w:type="dxa"/>
            <w:vMerge/>
          </w:tcPr>
          <w:p w:rsidR="00E50987" w:rsidRPr="0001565C" w:rsidRDefault="00E50987" w:rsidP="0001565C">
            <w:pPr>
              <w:pStyle w:val="ad"/>
              <w:keepNext w:val="0"/>
              <w:keepLines w:val="0"/>
              <w:suppressAutoHyphens w:val="0"/>
              <w:spacing w:before="0" w:line="360" w:lineRule="auto"/>
              <w:ind w:left="0"/>
              <w:rPr>
                <w:rFonts w:ascii="Times New Roman" w:hAnsi="Times New Roman"/>
              </w:rPr>
            </w:pPr>
          </w:p>
        </w:tc>
        <w:tc>
          <w:tcPr>
            <w:tcW w:w="3002" w:type="dxa"/>
            <w:vMerge/>
          </w:tcPr>
          <w:p w:rsidR="00E50987" w:rsidRPr="0001565C" w:rsidRDefault="00E50987" w:rsidP="0001565C">
            <w:pPr>
              <w:pStyle w:val="ad"/>
              <w:keepNext w:val="0"/>
              <w:keepLines w:val="0"/>
              <w:suppressAutoHyphens w:val="0"/>
              <w:spacing w:before="0" w:line="360" w:lineRule="auto"/>
              <w:ind w:left="0"/>
              <w:rPr>
                <w:rFonts w:ascii="Times New Roman" w:hAnsi="Times New Roman"/>
              </w:rPr>
            </w:pPr>
          </w:p>
        </w:tc>
        <w:tc>
          <w:tcPr>
            <w:tcW w:w="2454" w:type="dxa"/>
          </w:tcPr>
          <w:p w:rsidR="00E50987" w:rsidRPr="0001565C" w:rsidRDefault="00E50987"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Число обслуживающего персонала</w:t>
            </w:r>
          </w:p>
        </w:tc>
        <w:tc>
          <w:tcPr>
            <w:tcW w:w="1418" w:type="dxa"/>
          </w:tcPr>
          <w:p w:rsidR="00E50987" w:rsidRPr="0001565C" w:rsidRDefault="00E50987"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Среднемесячная заработная плата, руб.</w:t>
            </w:r>
          </w:p>
        </w:tc>
        <w:tc>
          <w:tcPr>
            <w:tcW w:w="1417" w:type="dxa"/>
          </w:tcPr>
          <w:p w:rsidR="00E50987" w:rsidRPr="0001565C" w:rsidRDefault="00E50987"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Общая сумма затрат на оплату труда, руб.</w:t>
            </w:r>
          </w:p>
        </w:tc>
      </w:tr>
      <w:tr w:rsidR="00E50987" w:rsidRPr="006A063C" w:rsidTr="0001732C">
        <w:tc>
          <w:tcPr>
            <w:tcW w:w="542" w:type="dxa"/>
            <w:tcBorders>
              <w:top w:val="nil"/>
              <w:bottom w:val="nil"/>
            </w:tcBorders>
          </w:tcPr>
          <w:p w:rsidR="00E50987" w:rsidRPr="0001565C" w:rsidRDefault="00E50987"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1</w:t>
            </w:r>
          </w:p>
        </w:tc>
        <w:tc>
          <w:tcPr>
            <w:tcW w:w="3002" w:type="dxa"/>
            <w:tcBorders>
              <w:top w:val="nil"/>
              <w:bottom w:val="nil"/>
            </w:tcBorders>
          </w:tcPr>
          <w:p w:rsidR="00E50987" w:rsidRPr="0001565C" w:rsidRDefault="00E50987" w:rsidP="0001565C">
            <w:pPr>
              <w:pStyle w:val="ae"/>
              <w:keepNext w:val="0"/>
              <w:keepLines w:val="0"/>
              <w:suppressAutoHyphens w:val="0"/>
              <w:spacing w:before="0" w:after="0" w:line="360" w:lineRule="auto"/>
              <w:ind w:left="0"/>
              <w:jc w:val="left"/>
              <w:rPr>
                <w:rFonts w:ascii="Times New Roman" w:eastAsia="Arial Unicode MS" w:hAnsi="Times New Roman"/>
              </w:rPr>
            </w:pPr>
            <w:r w:rsidRPr="0001565C">
              <w:rPr>
                <w:rFonts w:ascii="Times New Roman" w:eastAsia="Arial Unicode MS" w:hAnsi="Times New Roman"/>
              </w:rPr>
              <w:t>Врач-гинеколог</w:t>
            </w:r>
          </w:p>
        </w:tc>
        <w:tc>
          <w:tcPr>
            <w:tcW w:w="2454" w:type="dxa"/>
            <w:tcBorders>
              <w:top w:val="nil"/>
              <w:bottom w:val="nil"/>
            </w:tcBorders>
          </w:tcPr>
          <w:p w:rsidR="00E50987" w:rsidRPr="0001565C" w:rsidRDefault="00E50987"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1</w:t>
            </w:r>
          </w:p>
        </w:tc>
        <w:tc>
          <w:tcPr>
            <w:tcW w:w="1418" w:type="dxa"/>
            <w:tcBorders>
              <w:top w:val="nil"/>
              <w:bottom w:val="nil"/>
            </w:tcBorders>
          </w:tcPr>
          <w:p w:rsidR="00E50987" w:rsidRPr="0001565C" w:rsidRDefault="00E50987"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20 000</w:t>
            </w:r>
          </w:p>
        </w:tc>
        <w:tc>
          <w:tcPr>
            <w:tcW w:w="1417" w:type="dxa"/>
            <w:tcBorders>
              <w:top w:val="nil"/>
              <w:bottom w:val="nil"/>
            </w:tcBorders>
          </w:tcPr>
          <w:p w:rsidR="00E50987" w:rsidRPr="0001565C" w:rsidRDefault="00E50987"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20 000</w:t>
            </w:r>
          </w:p>
        </w:tc>
      </w:tr>
      <w:tr w:rsidR="00F00C07" w:rsidRPr="006A063C" w:rsidTr="0001732C">
        <w:tc>
          <w:tcPr>
            <w:tcW w:w="542" w:type="dxa"/>
            <w:tcBorders>
              <w:top w:val="nil"/>
              <w:bottom w:val="nil"/>
            </w:tcBorders>
          </w:tcPr>
          <w:p w:rsidR="00F00C07" w:rsidRPr="0001565C" w:rsidRDefault="00F00C07"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2</w:t>
            </w:r>
          </w:p>
        </w:tc>
        <w:tc>
          <w:tcPr>
            <w:tcW w:w="3002" w:type="dxa"/>
            <w:tcBorders>
              <w:top w:val="nil"/>
              <w:bottom w:val="nil"/>
            </w:tcBorders>
          </w:tcPr>
          <w:p w:rsidR="00F00C07" w:rsidRPr="0001565C" w:rsidRDefault="00F00C07" w:rsidP="0001565C">
            <w:pPr>
              <w:pStyle w:val="ae"/>
              <w:keepNext w:val="0"/>
              <w:keepLines w:val="0"/>
              <w:suppressAutoHyphens w:val="0"/>
              <w:spacing w:before="0" w:after="0" w:line="360" w:lineRule="auto"/>
              <w:ind w:left="0"/>
              <w:jc w:val="left"/>
              <w:rPr>
                <w:rFonts w:ascii="Times New Roman" w:eastAsia="Arial Unicode MS" w:hAnsi="Times New Roman"/>
              </w:rPr>
            </w:pPr>
            <w:r w:rsidRPr="0001565C">
              <w:rPr>
                <w:rFonts w:ascii="Times New Roman" w:eastAsia="Arial Unicode MS" w:hAnsi="Times New Roman"/>
              </w:rPr>
              <w:t>Бухгалтер</w:t>
            </w:r>
          </w:p>
        </w:tc>
        <w:tc>
          <w:tcPr>
            <w:tcW w:w="2454" w:type="dxa"/>
            <w:tcBorders>
              <w:top w:val="nil"/>
              <w:bottom w:val="nil"/>
            </w:tcBorders>
          </w:tcPr>
          <w:p w:rsidR="00F00C07" w:rsidRPr="0001565C" w:rsidRDefault="00580F3E"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1</w:t>
            </w:r>
          </w:p>
        </w:tc>
        <w:tc>
          <w:tcPr>
            <w:tcW w:w="1418" w:type="dxa"/>
            <w:tcBorders>
              <w:top w:val="nil"/>
              <w:bottom w:val="nil"/>
            </w:tcBorders>
          </w:tcPr>
          <w:p w:rsidR="00F00C07" w:rsidRPr="0001565C" w:rsidRDefault="00580F3E"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8 000</w:t>
            </w:r>
          </w:p>
        </w:tc>
        <w:tc>
          <w:tcPr>
            <w:tcW w:w="1417" w:type="dxa"/>
            <w:tcBorders>
              <w:top w:val="nil"/>
              <w:bottom w:val="nil"/>
            </w:tcBorders>
          </w:tcPr>
          <w:p w:rsidR="00F00C07" w:rsidRPr="0001565C" w:rsidRDefault="00580F3E"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8 000</w:t>
            </w:r>
          </w:p>
        </w:tc>
      </w:tr>
      <w:tr w:rsidR="00E50987" w:rsidRPr="006A063C" w:rsidTr="0001732C">
        <w:tc>
          <w:tcPr>
            <w:tcW w:w="542" w:type="dxa"/>
          </w:tcPr>
          <w:p w:rsidR="00E50987" w:rsidRPr="0001565C" w:rsidRDefault="00E50987" w:rsidP="0001565C">
            <w:pPr>
              <w:pStyle w:val="ae"/>
              <w:keepNext w:val="0"/>
              <w:keepLines w:val="0"/>
              <w:suppressAutoHyphens w:val="0"/>
              <w:spacing w:before="0" w:after="0" w:line="360" w:lineRule="auto"/>
              <w:ind w:left="0"/>
              <w:rPr>
                <w:rFonts w:ascii="Times New Roman" w:hAnsi="Times New Roman"/>
                <w:b/>
                <w:bCs/>
              </w:rPr>
            </w:pPr>
          </w:p>
        </w:tc>
        <w:tc>
          <w:tcPr>
            <w:tcW w:w="3002" w:type="dxa"/>
          </w:tcPr>
          <w:p w:rsidR="00E50987" w:rsidRPr="0001565C" w:rsidRDefault="00E50987" w:rsidP="0001565C">
            <w:pPr>
              <w:pStyle w:val="ae"/>
              <w:keepNext w:val="0"/>
              <w:keepLines w:val="0"/>
              <w:suppressAutoHyphens w:val="0"/>
              <w:spacing w:before="0" w:after="0" w:line="360" w:lineRule="auto"/>
              <w:ind w:left="0"/>
              <w:jc w:val="left"/>
              <w:rPr>
                <w:rFonts w:ascii="Times New Roman" w:hAnsi="Times New Roman"/>
                <w:b/>
                <w:bCs/>
              </w:rPr>
            </w:pPr>
            <w:r w:rsidRPr="0001565C">
              <w:rPr>
                <w:rFonts w:ascii="Times New Roman" w:hAnsi="Times New Roman"/>
                <w:b/>
                <w:bCs/>
              </w:rPr>
              <w:t>СУММА</w:t>
            </w:r>
          </w:p>
        </w:tc>
        <w:tc>
          <w:tcPr>
            <w:tcW w:w="2454" w:type="dxa"/>
          </w:tcPr>
          <w:p w:rsidR="00E50987" w:rsidRPr="0001565C" w:rsidRDefault="00580F3E" w:rsidP="0001565C">
            <w:pPr>
              <w:pStyle w:val="ae"/>
              <w:keepNext w:val="0"/>
              <w:keepLines w:val="0"/>
              <w:suppressAutoHyphens w:val="0"/>
              <w:spacing w:before="0" w:after="0" w:line="360" w:lineRule="auto"/>
              <w:ind w:left="0"/>
              <w:rPr>
                <w:rFonts w:ascii="Times New Roman" w:hAnsi="Times New Roman"/>
                <w:b/>
                <w:bCs/>
              </w:rPr>
            </w:pPr>
            <w:r w:rsidRPr="0001565C">
              <w:rPr>
                <w:rFonts w:ascii="Times New Roman" w:hAnsi="Times New Roman"/>
                <w:b/>
                <w:bCs/>
              </w:rPr>
              <w:t>2</w:t>
            </w:r>
          </w:p>
        </w:tc>
        <w:tc>
          <w:tcPr>
            <w:tcW w:w="1418" w:type="dxa"/>
          </w:tcPr>
          <w:p w:rsidR="00E50987" w:rsidRPr="0001565C" w:rsidRDefault="00E50987" w:rsidP="0001565C">
            <w:pPr>
              <w:pStyle w:val="ae"/>
              <w:keepNext w:val="0"/>
              <w:keepLines w:val="0"/>
              <w:suppressAutoHyphens w:val="0"/>
              <w:spacing w:before="0" w:after="0" w:line="360" w:lineRule="auto"/>
              <w:ind w:left="0"/>
              <w:rPr>
                <w:rFonts w:ascii="Times New Roman" w:hAnsi="Times New Roman"/>
                <w:b/>
                <w:bCs/>
              </w:rPr>
            </w:pPr>
          </w:p>
        </w:tc>
        <w:tc>
          <w:tcPr>
            <w:tcW w:w="1417" w:type="dxa"/>
          </w:tcPr>
          <w:p w:rsidR="00E50987" w:rsidRPr="0001565C" w:rsidRDefault="00580F3E" w:rsidP="0001565C">
            <w:pPr>
              <w:pStyle w:val="ae"/>
              <w:keepNext w:val="0"/>
              <w:keepLines w:val="0"/>
              <w:suppressAutoHyphens w:val="0"/>
              <w:spacing w:before="0" w:after="0" w:line="360" w:lineRule="auto"/>
              <w:ind w:left="0"/>
              <w:rPr>
                <w:rFonts w:ascii="Times New Roman" w:hAnsi="Times New Roman"/>
                <w:b/>
                <w:bCs/>
              </w:rPr>
            </w:pPr>
            <w:r w:rsidRPr="0001565C">
              <w:rPr>
                <w:rFonts w:ascii="Times New Roman" w:hAnsi="Times New Roman"/>
                <w:b/>
                <w:bCs/>
              </w:rPr>
              <w:t>28</w:t>
            </w:r>
            <w:r w:rsidR="00E50987" w:rsidRPr="0001565C">
              <w:rPr>
                <w:rFonts w:ascii="Times New Roman" w:hAnsi="Times New Roman"/>
                <w:b/>
                <w:bCs/>
              </w:rPr>
              <w:t xml:space="preserve"> 000</w:t>
            </w:r>
          </w:p>
        </w:tc>
      </w:tr>
    </w:tbl>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По мере увеличения</w:t>
      </w:r>
      <w:r w:rsidR="00F04823">
        <w:rPr>
          <w:rFonts w:ascii="Times New Roman" w:hAnsi="Times New Roman" w:cs="Times New Roman"/>
          <w:sz w:val="28"/>
          <w:szCs w:val="28"/>
        </w:rPr>
        <w:t xml:space="preserve"> </w:t>
      </w:r>
      <w:r w:rsidR="00E50987" w:rsidRPr="006A063C">
        <w:rPr>
          <w:rFonts w:ascii="Times New Roman" w:hAnsi="Times New Roman" w:cs="Times New Roman"/>
          <w:sz w:val="28"/>
          <w:szCs w:val="28"/>
        </w:rPr>
        <w:t xml:space="preserve">количества услуг и числа пациентов гинекологического кабинета </w:t>
      </w:r>
      <w:r w:rsidRPr="006A063C">
        <w:rPr>
          <w:rFonts w:ascii="Times New Roman" w:hAnsi="Times New Roman" w:cs="Times New Roman"/>
          <w:sz w:val="28"/>
          <w:szCs w:val="28"/>
        </w:rPr>
        <w:t xml:space="preserve">планируется набор дополнительного количества </w:t>
      </w:r>
      <w:r w:rsidR="00B62FAB" w:rsidRPr="006A063C">
        <w:rPr>
          <w:rFonts w:ascii="Times New Roman" w:hAnsi="Times New Roman" w:cs="Times New Roman"/>
          <w:sz w:val="28"/>
          <w:szCs w:val="28"/>
        </w:rPr>
        <w:t>работников</w:t>
      </w:r>
      <w:r w:rsidR="00E50987" w:rsidRPr="006A063C">
        <w:rPr>
          <w:rFonts w:ascii="Times New Roman" w:hAnsi="Times New Roman" w:cs="Times New Roman"/>
          <w:sz w:val="28"/>
          <w:szCs w:val="28"/>
        </w:rPr>
        <w:t xml:space="preserve"> (медсестра, админи</w:t>
      </w:r>
      <w:r w:rsidR="0001565C">
        <w:rPr>
          <w:rFonts w:ascii="Times New Roman" w:hAnsi="Times New Roman" w:cs="Times New Roman"/>
          <w:sz w:val="28"/>
          <w:szCs w:val="28"/>
        </w:rPr>
        <w:t>ст</w:t>
      </w:r>
      <w:r w:rsidR="00E50987" w:rsidRPr="006A063C">
        <w:rPr>
          <w:rFonts w:ascii="Times New Roman" w:hAnsi="Times New Roman" w:cs="Times New Roman"/>
          <w:sz w:val="28"/>
          <w:szCs w:val="28"/>
        </w:rPr>
        <w:t>ратор)</w:t>
      </w:r>
      <w:r w:rsidRPr="006A063C">
        <w:rPr>
          <w:rFonts w:ascii="Times New Roman" w:hAnsi="Times New Roman" w:cs="Times New Roman"/>
          <w:sz w:val="28"/>
          <w:szCs w:val="28"/>
        </w:rPr>
        <w:t xml:space="preserve"> с доведением разме</w:t>
      </w:r>
      <w:r w:rsidR="00B62FAB" w:rsidRPr="006A063C">
        <w:rPr>
          <w:rFonts w:ascii="Times New Roman" w:hAnsi="Times New Roman" w:cs="Times New Roman"/>
          <w:sz w:val="28"/>
          <w:szCs w:val="28"/>
        </w:rPr>
        <w:t xml:space="preserve">ра фонда заработной платы до </w:t>
      </w:r>
      <w:r w:rsidR="00E50987" w:rsidRPr="006A063C">
        <w:rPr>
          <w:rFonts w:ascii="Times New Roman" w:hAnsi="Times New Roman" w:cs="Times New Roman"/>
          <w:sz w:val="28"/>
          <w:szCs w:val="28"/>
        </w:rPr>
        <w:t>4</w:t>
      </w:r>
      <w:r w:rsidR="00580F3E" w:rsidRPr="006A063C">
        <w:rPr>
          <w:rFonts w:ascii="Times New Roman" w:hAnsi="Times New Roman" w:cs="Times New Roman"/>
          <w:sz w:val="28"/>
          <w:szCs w:val="28"/>
        </w:rPr>
        <w:t>8</w:t>
      </w:r>
      <w:r w:rsidRPr="006A063C">
        <w:rPr>
          <w:rFonts w:ascii="Times New Roman" w:hAnsi="Times New Roman" w:cs="Times New Roman"/>
          <w:sz w:val="28"/>
          <w:szCs w:val="28"/>
        </w:rPr>
        <w:t xml:space="preserve"> тыс. </w:t>
      </w:r>
      <w:r w:rsidR="00B62FAB" w:rsidRPr="006A063C">
        <w:rPr>
          <w:rFonts w:ascii="Times New Roman" w:hAnsi="Times New Roman" w:cs="Times New Roman"/>
          <w:sz w:val="28"/>
          <w:szCs w:val="28"/>
        </w:rPr>
        <w:t>руб</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Общий объем и структура текущих издержек, возникающих в ходе эксплуатации </w:t>
      </w:r>
      <w:r w:rsidR="001F0206" w:rsidRPr="006A063C">
        <w:rPr>
          <w:rFonts w:ascii="Times New Roman" w:hAnsi="Times New Roman" w:cs="Times New Roman"/>
          <w:sz w:val="28"/>
          <w:szCs w:val="28"/>
        </w:rPr>
        <w:t>производства</w:t>
      </w:r>
      <w:r w:rsidRPr="006A063C">
        <w:rPr>
          <w:rFonts w:ascii="Times New Roman" w:hAnsi="Times New Roman" w:cs="Times New Roman"/>
          <w:sz w:val="28"/>
          <w:szCs w:val="28"/>
        </w:rPr>
        <w:t>, а также их динамика приведены ниже (</w:t>
      </w:r>
      <w:r w:rsidR="004E1D36" w:rsidRPr="006A063C">
        <w:rPr>
          <w:rFonts w:ascii="Times New Roman" w:hAnsi="Times New Roman" w:cs="Times New Roman"/>
          <w:sz w:val="28"/>
          <w:szCs w:val="28"/>
        </w:rPr>
        <w:t xml:space="preserve">Таблица </w:t>
      </w:r>
      <w:r w:rsidR="00B62FAB" w:rsidRPr="006A063C">
        <w:rPr>
          <w:rFonts w:ascii="Times New Roman" w:hAnsi="Times New Roman" w:cs="Times New Roman"/>
          <w:sz w:val="28"/>
          <w:szCs w:val="28"/>
        </w:rPr>
        <w:t>1</w:t>
      </w:r>
      <w:r w:rsidR="00A344DA" w:rsidRPr="006A063C">
        <w:rPr>
          <w:rFonts w:ascii="Times New Roman" w:hAnsi="Times New Roman" w:cs="Times New Roman"/>
          <w:sz w:val="28"/>
          <w:szCs w:val="28"/>
        </w:rPr>
        <w:t>1</w:t>
      </w:r>
      <w:r w:rsidRPr="006A063C">
        <w:rPr>
          <w:rFonts w:ascii="Times New Roman" w:hAnsi="Times New Roman" w:cs="Times New Roman"/>
          <w:sz w:val="28"/>
          <w:szCs w:val="28"/>
        </w:rPr>
        <w:t>):</w:t>
      </w:r>
    </w:p>
    <w:p w:rsidR="0001565C" w:rsidRDefault="0001565C" w:rsidP="006A063C">
      <w:pPr>
        <w:pStyle w:val="af"/>
        <w:keepNext w:val="0"/>
        <w:widowControl w:val="0"/>
        <w:spacing w:before="0" w:after="0" w:line="360" w:lineRule="auto"/>
        <w:ind w:left="0" w:firstLine="709"/>
        <w:rPr>
          <w:rFonts w:ascii="Times New Roman" w:hAnsi="Times New Roman" w:cs="Times New Roman"/>
          <w:sz w:val="28"/>
          <w:szCs w:val="28"/>
        </w:rPr>
      </w:pPr>
      <w:bookmarkStart w:id="68" w:name="_Ref518373294"/>
      <w:bookmarkStart w:id="69" w:name="_Ref518373290"/>
      <w:bookmarkStart w:id="70" w:name="_Toc58911015"/>
    </w:p>
    <w:p w:rsidR="00017D24" w:rsidRPr="006A063C" w:rsidRDefault="00017D24" w:rsidP="006A063C">
      <w:pPr>
        <w:pStyle w:val="af"/>
        <w:keepNext w:val="0"/>
        <w:widowControl w:val="0"/>
        <w:spacing w:before="0"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Таблица </w:t>
      </w:r>
      <w:bookmarkEnd w:id="68"/>
      <w:r w:rsidR="00C50D8C" w:rsidRPr="006A063C">
        <w:rPr>
          <w:rFonts w:ascii="Times New Roman" w:hAnsi="Times New Roman" w:cs="Times New Roman"/>
          <w:sz w:val="28"/>
          <w:szCs w:val="28"/>
        </w:rPr>
        <w:t>1</w:t>
      </w:r>
      <w:r w:rsidR="00A344DA" w:rsidRPr="006A063C">
        <w:rPr>
          <w:rFonts w:ascii="Times New Roman" w:hAnsi="Times New Roman" w:cs="Times New Roman"/>
          <w:sz w:val="28"/>
          <w:szCs w:val="28"/>
        </w:rPr>
        <w:t>1</w:t>
      </w:r>
      <w:r w:rsidRPr="006A063C">
        <w:rPr>
          <w:rFonts w:ascii="Times New Roman" w:hAnsi="Times New Roman" w:cs="Times New Roman"/>
          <w:sz w:val="28"/>
          <w:szCs w:val="28"/>
        </w:rPr>
        <w:t>. Текущие расходы</w:t>
      </w:r>
      <w:bookmarkEnd w:id="69"/>
      <w:r w:rsidRPr="006A063C">
        <w:rPr>
          <w:rFonts w:ascii="Times New Roman" w:hAnsi="Times New Roman" w:cs="Times New Roman"/>
          <w:sz w:val="28"/>
          <w:szCs w:val="28"/>
        </w:rPr>
        <w:t xml:space="preserve"> (после выхода на максимальный объем </w:t>
      </w:r>
      <w:r w:rsidR="00A344DA" w:rsidRPr="006A063C">
        <w:rPr>
          <w:rFonts w:ascii="Times New Roman" w:hAnsi="Times New Roman" w:cs="Times New Roman"/>
          <w:sz w:val="28"/>
          <w:szCs w:val="28"/>
        </w:rPr>
        <w:t>производства</w:t>
      </w:r>
      <w:r w:rsidRPr="006A063C">
        <w:rPr>
          <w:rFonts w:ascii="Times New Roman" w:hAnsi="Times New Roman" w:cs="Times New Roman"/>
          <w:sz w:val="28"/>
          <w:szCs w:val="28"/>
        </w:rPr>
        <w:t>)</w:t>
      </w:r>
      <w:bookmarkEnd w:id="7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394"/>
        <w:gridCol w:w="2033"/>
        <w:gridCol w:w="2033"/>
      </w:tblGrid>
      <w:tr w:rsidR="00017D24" w:rsidRPr="006A063C" w:rsidTr="0001732C">
        <w:trPr>
          <w:cantSplit/>
          <w:trHeight w:val="486"/>
        </w:trPr>
        <w:tc>
          <w:tcPr>
            <w:tcW w:w="534" w:type="dxa"/>
            <w:vMerge w:val="restart"/>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 п/п</w:t>
            </w:r>
          </w:p>
        </w:tc>
        <w:tc>
          <w:tcPr>
            <w:tcW w:w="4394" w:type="dxa"/>
            <w:vMerge w:val="restart"/>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Наименование расходов</w:t>
            </w:r>
          </w:p>
        </w:tc>
        <w:tc>
          <w:tcPr>
            <w:tcW w:w="4066" w:type="dxa"/>
            <w:gridSpan w:val="2"/>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Значение</w:t>
            </w:r>
          </w:p>
        </w:tc>
      </w:tr>
      <w:tr w:rsidR="00017D24" w:rsidRPr="006A063C" w:rsidTr="0001732C">
        <w:trPr>
          <w:cantSplit/>
        </w:trPr>
        <w:tc>
          <w:tcPr>
            <w:tcW w:w="534" w:type="dxa"/>
            <w:vMerge/>
          </w:tcPr>
          <w:p w:rsidR="00017D24" w:rsidRPr="0001565C" w:rsidRDefault="00017D24" w:rsidP="0001565C">
            <w:pPr>
              <w:pStyle w:val="ae"/>
              <w:keepNext w:val="0"/>
              <w:keepLines w:val="0"/>
              <w:suppressAutoHyphens w:val="0"/>
              <w:spacing w:before="0" w:after="0" w:line="360" w:lineRule="auto"/>
              <w:ind w:left="0"/>
              <w:rPr>
                <w:rFonts w:ascii="Times New Roman" w:hAnsi="Times New Roman"/>
              </w:rPr>
            </w:pPr>
          </w:p>
        </w:tc>
        <w:tc>
          <w:tcPr>
            <w:tcW w:w="4394" w:type="dxa"/>
            <w:vMerge/>
            <w:vAlign w:val="center"/>
          </w:tcPr>
          <w:p w:rsidR="00017D24" w:rsidRPr="0001565C" w:rsidRDefault="00017D24" w:rsidP="0001565C">
            <w:pPr>
              <w:pStyle w:val="ae"/>
              <w:keepNext w:val="0"/>
              <w:keepLines w:val="0"/>
              <w:suppressAutoHyphens w:val="0"/>
              <w:spacing w:before="0" w:after="0" w:line="360" w:lineRule="auto"/>
              <w:ind w:left="0"/>
              <w:jc w:val="left"/>
              <w:rPr>
                <w:rFonts w:ascii="Times New Roman" w:hAnsi="Times New Roman"/>
              </w:rPr>
            </w:pPr>
          </w:p>
        </w:tc>
        <w:tc>
          <w:tcPr>
            <w:tcW w:w="2033" w:type="dxa"/>
            <w:vAlign w:val="center"/>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 xml:space="preserve">Сумма, тыс. </w:t>
            </w:r>
            <w:r w:rsidR="00C50D8C" w:rsidRPr="0001565C">
              <w:rPr>
                <w:rFonts w:ascii="Times New Roman" w:hAnsi="Times New Roman"/>
              </w:rPr>
              <w:t>руб</w:t>
            </w:r>
            <w:r w:rsidRPr="0001565C">
              <w:rPr>
                <w:rFonts w:ascii="Times New Roman" w:hAnsi="Times New Roman"/>
              </w:rPr>
              <w:t>./мес.</w:t>
            </w:r>
          </w:p>
        </w:tc>
        <w:tc>
          <w:tcPr>
            <w:tcW w:w="2033" w:type="dxa"/>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Доля, %</w:t>
            </w:r>
          </w:p>
        </w:tc>
      </w:tr>
      <w:tr w:rsidR="00017D24" w:rsidRPr="006A063C" w:rsidTr="0001732C">
        <w:tc>
          <w:tcPr>
            <w:tcW w:w="534" w:type="dxa"/>
          </w:tcPr>
          <w:p w:rsidR="00017D24" w:rsidRPr="0001565C" w:rsidRDefault="00017D24"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1.</w:t>
            </w:r>
          </w:p>
        </w:tc>
        <w:tc>
          <w:tcPr>
            <w:tcW w:w="4394" w:type="dxa"/>
          </w:tcPr>
          <w:p w:rsidR="00017D24" w:rsidRPr="0001565C" w:rsidRDefault="00017D24" w:rsidP="0001565C">
            <w:pPr>
              <w:pStyle w:val="ae"/>
              <w:keepNext w:val="0"/>
              <w:keepLines w:val="0"/>
              <w:suppressAutoHyphens w:val="0"/>
              <w:spacing w:before="0" w:after="0" w:line="360" w:lineRule="auto"/>
              <w:ind w:left="0"/>
              <w:jc w:val="left"/>
              <w:rPr>
                <w:rFonts w:ascii="Times New Roman" w:eastAsia="Arial Unicode MS" w:hAnsi="Times New Roman"/>
              </w:rPr>
            </w:pPr>
            <w:r w:rsidRPr="0001565C">
              <w:rPr>
                <w:rFonts w:ascii="Times New Roman" w:eastAsia="Arial Unicode MS" w:hAnsi="Times New Roman"/>
              </w:rPr>
              <w:t>Расходы на заработную плату</w:t>
            </w:r>
          </w:p>
        </w:tc>
        <w:tc>
          <w:tcPr>
            <w:tcW w:w="2033" w:type="dxa"/>
          </w:tcPr>
          <w:p w:rsidR="00017D24" w:rsidRPr="0001565C" w:rsidRDefault="00E50987"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2</w:t>
            </w:r>
            <w:r w:rsidR="00580F3E" w:rsidRPr="0001565C">
              <w:rPr>
                <w:rFonts w:ascii="Times New Roman" w:eastAsia="Arial Unicode MS" w:hAnsi="Times New Roman"/>
              </w:rPr>
              <w:t>8</w:t>
            </w:r>
          </w:p>
        </w:tc>
        <w:tc>
          <w:tcPr>
            <w:tcW w:w="2033" w:type="dxa"/>
          </w:tcPr>
          <w:p w:rsidR="00017D24" w:rsidRPr="0001565C" w:rsidRDefault="00580F3E"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72,2</w:t>
            </w:r>
          </w:p>
        </w:tc>
      </w:tr>
      <w:tr w:rsidR="00017D24" w:rsidRPr="006A063C" w:rsidTr="0001732C">
        <w:tc>
          <w:tcPr>
            <w:tcW w:w="534" w:type="dxa"/>
          </w:tcPr>
          <w:p w:rsidR="00017D24" w:rsidRPr="0001565C" w:rsidRDefault="00580F3E"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2</w:t>
            </w:r>
            <w:r w:rsidR="00017D24" w:rsidRPr="0001565C">
              <w:rPr>
                <w:rFonts w:ascii="Times New Roman" w:hAnsi="Times New Roman"/>
              </w:rPr>
              <w:t>.</w:t>
            </w:r>
          </w:p>
        </w:tc>
        <w:tc>
          <w:tcPr>
            <w:tcW w:w="4394" w:type="dxa"/>
          </w:tcPr>
          <w:p w:rsidR="00017D24" w:rsidRPr="0001565C" w:rsidRDefault="00017D24" w:rsidP="0001565C">
            <w:pPr>
              <w:pStyle w:val="ae"/>
              <w:keepNext w:val="0"/>
              <w:keepLines w:val="0"/>
              <w:suppressAutoHyphens w:val="0"/>
              <w:spacing w:before="0" w:after="0" w:line="360" w:lineRule="auto"/>
              <w:ind w:left="0"/>
              <w:jc w:val="left"/>
              <w:rPr>
                <w:rFonts w:ascii="Times New Roman" w:eastAsia="Arial Unicode MS" w:hAnsi="Times New Roman"/>
              </w:rPr>
            </w:pPr>
            <w:r w:rsidRPr="0001565C">
              <w:rPr>
                <w:rFonts w:ascii="Times New Roman" w:hAnsi="Times New Roman"/>
              </w:rPr>
              <w:t>Расходы на оплату коммунальных услуг</w:t>
            </w:r>
          </w:p>
        </w:tc>
        <w:tc>
          <w:tcPr>
            <w:tcW w:w="2033" w:type="dxa"/>
          </w:tcPr>
          <w:p w:rsidR="00017D24" w:rsidRPr="0001565C" w:rsidRDefault="00580F3E"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2</w:t>
            </w:r>
            <w:r w:rsidR="00017D24" w:rsidRPr="0001565C">
              <w:rPr>
                <w:rFonts w:ascii="Times New Roman" w:eastAsia="Arial Unicode MS" w:hAnsi="Times New Roman"/>
              </w:rPr>
              <w:t>,0</w:t>
            </w:r>
          </w:p>
        </w:tc>
        <w:tc>
          <w:tcPr>
            <w:tcW w:w="2033" w:type="dxa"/>
          </w:tcPr>
          <w:p w:rsidR="00017D24" w:rsidRPr="0001565C" w:rsidRDefault="00580F3E"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5,2</w:t>
            </w:r>
          </w:p>
        </w:tc>
      </w:tr>
      <w:tr w:rsidR="00017D24" w:rsidRPr="006A063C" w:rsidTr="0001732C">
        <w:tc>
          <w:tcPr>
            <w:tcW w:w="534" w:type="dxa"/>
          </w:tcPr>
          <w:p w:rsidR="00017D24" w:rsidRPr="0001565C" w:rsidRDefault="00580F3E"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3</w:t>
            </w:r>
            <w:r w:rsidR="00017D24" w:rsidRPr="0001565C">
              <w:rPr>
                <w:rFonts w:ascii="Times New Roman" w:hAnsi="Times New Roman"/>
              </w:rPr>
              <w:t>.</w:t>
            </w:r>
          </w:p>
        </w:tc>
        <w:tc>
          <w:tcPr>
            <w:tcW w:w="4394" w:type="dxa"/>
          </w:tcPr>
          <w:p w:rsidR="00017D24" w:rsidRPr="0001565C" w:rsidRDefault="00017D24" w:rsidP="0001565C">
            <w:pPr>
              <w:pStyle w:val="ae"/>
              <w:keepNext w:val="0"/>
              <w:keepLines w:val="0"/>
              <w:suppressAutoHyphens w:val="0"/>
              <w:spacing w:before="0" w:after="0" w:line="360" w:lineRule="auto"/>
              <w:ind w:left="0"/>
              <w:jc w:val="left"/>
              <w:rPr>
                <w:rFonts w:ascii="Times New Roman" w:hAnsi="Times New Roman"/>
              </w:rPr>
            </w:pPr>
            <w:r w:rsidRPr="0001565C">
              <w:rPr>
                <w:rFonts w:ascii="Times New Roman" w:hAnsi="Times New Roman"/>
              </w:rPr>
              <w:t>Расходы на проведение рекламной кампании</w:t>
            </w:r>
          </w:p>
        </w:tc>
        <w:tc>
          <w:tcPr>
            <w:tcW w:w="2033" w:type="dxa"/>
          </w:tcPr>
          <w:p w:rsidR="00017D24" w:rsidRPr="0001565C" w:rsidRDefault="00580F3E"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6,5</w:t>
            </w:r>
          </w:p>
        </w:tc>
        <w:tc>
          <w:tcPr>
            <w:tcW w:w="2033" w:type="dxa"/>
          </w:tcPr>
          <w:p w:rsidR="00017D24" w:rsidRPr="0001565C" w:rsidRDefault="00580F3E"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16,8</w:t>
            </w:r>
          </w:p>
        </w:tc>
      </w:tr>
      <w:tr w:rsidR="00017D24" w:rsidRPr="006A063C" w:rsidTr="0001732C">
        <w:tc>
          <w:tcPr>
            <w:tcW w:w="534" w:type="dxa"/>
          </w:tcPr>
          <w:p w:rsidR="00017D24" w:rsidRPr="0001565C" w:rsidRDefault="00580F3E"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4</w:t>
            </w:r>
            <w:r w:rsidR="00017D24" w:rsidRPr="0001565C">
              <w:rPr>
                <w:rFonts w:ascii="Times New Roman" w:hAnsi="Times New Roman"/>
              </w:rPr>
              <w:t>.</w:t>
            </w:r>
          </w:p>
        </w:tc>
        <w:tc>
          <w:tcPr>
            <w:tcW w:w="4394" w:type="dxa"/>
          </w:tcPr>
          <w:p w:rsidR="00017D24" w:rsidRPr="0001565C" w:rsidRDefault="00017D24" w:rsidP="0001565C">
            <w:pPr>
              <w:pStyle w:val="ae"/>
              <w:keepNext w:val="0"/>
              <w:keepLines w:val="0"/>
              <w:suppressAutoHyphens w:val="0"/>
              <w:spacing w:before="0" w:after="0" w:line="360" w:lineRule="auto"/>
              <w:ind w:left="0"/>
              <w:jc w:val="left"/>
              <w:rPr>
                <w:rFonts w:ascii="Times New Roman" w:hAnsi="Times New Roman"/>
              </w:rPr>
            </w:pPr>
            <w:r w:rsidRPr="0001565C">
              <w:rPr>
                <w:rFonts w:ascii="Times New Roman" w:hAnsi="Times New Roman"/>
              </w:rPr>
              <w:t>Прочие непредвиденные расходы</w:t>
            </w:r>
          </w:p>
        </w:tc>
        <w:tc>
          <w:tcPr>
            <w:tcW w:w="2033" w:type="dxa"/>
          </w:tcPr>
          <w:p w:rsidR="00017D24" w:rsidRPr="0001565C" w:rsidRDefault="00017D24"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2,0</w:t>
            </w:r>
          </w:p>
        </w:tc>
        <w:tc>
          <w:tcPr>
            <w:tcW w:w="2033" w:type="dxa"/>
          </w:tcPr>
          <w:p w:rsidR="00017D24" w:rsidRPr="0001565C" w:rsidRDefault="00580F3E"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5,2</w:t>
            </w:r>
          </w:p>
        </w:tc>
      </w:tr>
      <w:tr w:rsidR="00017D24" w:rsidRPr="006A063C" w:rsidTr="0001732C">
        <w:tc>
          <w:tcPr>
            <w:tcW w:w="534" w:type="dxa"/>
          </w:tcPr>
          <w:p w:rsidR="00017D24" w:rsidRPr="0001565C" w:rsidRDefault="00017D24" w:rsidP="0001565C">
            <w:pPr>
              <w:pStyle w:val="ae"/>
              <w:keepNext w:val="0"/>
              <w:keepLines w:val="0"/>
              <w:suppressAutoHyphens w:val="0"/>
              <w:spacing w:before="0" w:after="0" w:line="360" w:lineRule="auto"/>
              <w:ind w:left="0"/>
              <w:rPr>
                <w:rFonts w:ascii="Times New Roman" w:hAnsi="Times New Roman"/>
                <w:b/>
                <w:bCs/>
              </w:rPr>
            </w:pPr>
          </w:p>
        </w:tc>
        <w:tc>
          <w:tcPr>
            <w:tcW w:w="4394" w:type="dxa"/>
          </w:tcPr>
          <w:p w:rsidR="00017D24" w:rsidRPr="0001565C" w:rsidRDefault="00017D24" w:rsidP="0001565C">
            <w:pPr>
              <w:pStyle w:val="ae"/>
              <w:keepNext w:val="0"/>
              <w:keepLines w:val="0"/>
              <w:suppressAutoHyphens w:val="0"/>
              <w:spacing w:before="0" w:after="0" w:line="360" w:lineRule="auto"/>
              <w:ind w:left="0"/>
              <w:jc w:val="left"/>
              <w:rPr>
                <w:rFonts w:ascii="Times New Roman" w:hAnsi="Times New Roman"/>
                <w:b/>
                <w:bCs/>
              </w:rPr>
            </w:pPr>
            <w:r w:rsidRPr="0001565C">
              <w:rPr>
                <w:rFonts w:ascii="Times New Roman" w:hAnsi="Times New Roman"/>
                <w:b/>
                <w:bCs/>
              </w:rPr>
              <w:t xml:space="preserve">ВСЕГО </w:t>
            </w:r>
          </w:p>
        </w:tc>
        <w:tc>
          <w:tcPr>
            <w:tcW w:w="2033" w:type="dxa"/>
          </w:tcPr>
          <w:p w:rsidR="00017D24" w:rsidRPr="0001565C" w:rsidRDefault="00580F3E" w:rsidP="0001565C">
            <w:pPr>
              <w:pStyle w:val="ae"/>
              <w:keepNext w:val="0"/>
              <w:keepLines w:val="0"/>
              <w:suppressAutoHyphens w:val="0"/>
              <w:spacing w:before="0" w:after="0" w:line="360" w:lineRule="auto"/>
              <w:ind w:left="0"/>
              <w:rPr>
                <w:rFonts w:ascii="Times New Roman" w:hAnsi="Times New Roman"/>
                <w:b/>
                <w:bCs/>
              </w:rPr>
            </w:pPr>
            <w:r w:rsidRPr="0001565C">
              <w:rPr>
                <w:rFonts w:ascii="Times New Roman" w:hAnsi="Times New Roman"/>
                <w:b/>
                <w:bCs/>
              </w:rPr>
              <w:t>38,5</w:t>
            </w:r>
          </w:p>
        </w:tc>
        <w:tc>
          <w:tcPr>
            <w:tcW w:w="2033" w:type="dxa"/>
          </w:tcPr>
          <w:p w:rsidR="00017D24" w:rsidRPr="0001565C" w:rsidRDefault="00017D24" w:rsidP="0001565C">
            <w:pPr>
              <w:pStyle w:val="ae"/>
              <w:keepNext w:val="0"/>
              <w:keepLines w:val="0"/>
              <w:suppressAutoHyphens w:val="0"/>
              <w:spacing w:before="0" w:after="0" w:line="360" w:lineRule="auto"/>
              <w:ind w:left="0"/>
              <w:rPr>
                <w:rFonts w:ascii="Times New Roman" w:hAnsi="Times New Roman"/>
                <w:b/>
                <w:bCs/>
              </w:rPr>
            </w:pPr>
            <w:r w:rsidRPr="0001565C">
              <w:rPr>
                <w:rFonts w:ascii="Times New Roman" w:hAnsi="Times New Roman"/>
                <w:b/>
                <w:bCs/>
              </w:rPr>
              <w:t>100</w:t>
            </w:r>
          </w:p>
        </w:tc>
      </w:tr>
    </w:tbl>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Динамика текущих расходов приведена в Приложении 1 "Финансово-экономические расчеты" (таблица 9). </w:t>
      </w:r>
    </w:p>
    <w:p w:rsidR="0001565C" w:rsidRDefault="0001565C" w:rsidP="003534E4">
      <w:pPr>
        <w:pStyle w:val="1"/>
      </w:pPr>
      <w:bookmarkStart w:id="71" w:name="_Toc364592045"/>
      <w:bookmarkStart w:id="72" w:name="_Toc366479288"/>
      <w:bookmarkStart w:id="73" w:name="_Toc498916851"/>
      <w:bookmarkStart w:id="74" w:name="_Toc498923741"/>
      <w:bookmarkStart w:id="75" w:name="_Toc58910965"/>
    </w:p>
    <w:p w:rsidR="00017D24" w:rsidRPr="006A063C" w:rsidRDefault="0001565C" w:rsidP="003534E4">
      <w:pPr>
        <w:pStyle w:val="1"/>
      </w:pPr>
      <w:r>
        <w:br w:type="page"/>
      </w:r>
      <w:r w:rsidR="00D025F9" w:rsidRPr="006A063C">
        <w:t>9.</w:t>
      </w:r>
      <w:r>
        <w:t xml:space="preserve"> </w:t>
      </w:r>
      <w:r w:rsidR="00017D24" w:rsidRPr="006A063C">
        <w:t>Финансовый план</w:t>
      </w:r>
      <w:bookmarkEnd w:id="71"/>
      <w:bookmarkEnd w:id="72"/>
      <w:r w:rsidR="00017D24" w:rsidRPr="006A063C">
        <w:t xml:space="preserve"> (бюджет)</w:t>
      </w:r>
      <w:bookmarkEnd w:id="73"/>
      <w:bookmarkEnd w:id="74"/>
      <w:bookmarkEnd w:id="75"/>
    </w:p>
    <w:p w:rsidR="0001565C" w:rsidRDefault="0001565C"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76" w:name="_Toc418501500"/>
      <w:bookmarkStart w:id="77" w:name="_Toc423443128"/>
      <w:bookmarkStart w:id="78" w:name="_Toc440597998"/>
      <w:bookmarkStart w:id="79" w:name="_Toc492973831"/>
      <w:bookmarkStart w:id="80" w:name="_Toc493049117"/>
      <w:bookmarkStart w:id="81" w:name="_Toc493052129"/>
      <w:bookmarkStart w:id="82" w:name="_Toc493921176"/>
      <w:bookmarkStart w:id="83" w:name="_Toc498916852"/>
      <w:bookmarkStart w:id="84" w:name="_Toc498923742"/>
    </w:p>
    <w:p w:rsidR="00017D24" w:rsidRPr="006A063C" w:rsidRDefault="00D025F9"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9.1</w:t>
      </w:r>
      <w:r w:rsidR="00017D24" w:rsidRPr="006A063C">
        <w:rPr>
          <w:rFonts w:ascii="Times New Roman" w:hAnsi="Times New Roman"/>
          <w:sz w:val="28"/>
          <w:szCs w:val="28"/>
        </w:rPr>
        <w:t xml:space="preserve"> </w:t>
      </w:r>
      <w:bookmarkStart w:id="85" w:name="_Toc58910966"/>
      <w:r w:rsidR="00017D24" w:rsidRPr="006A063C">
        <w:rPr>
          <w:rFonts w:ascii="Times New Roman" w:hAnsi="Times New Roman"/>
          <w:sz w:val="28"/>
          <w:szCs w:val="28"/>
        </w:rPr>
        <w:t>Методика анализа</w:t>
      </w:r>
      <w:bookmarkEnd w:id="76"/>
      <w:bookmarkEnd w:id="77"/>
      <w:bookmarkEnd w:id="78"/>
      <w:bookmarkEnd w:id="85"/>
    </w:p>
    <w:p w:rsidR="0001565C" w:rsidRDefault="0001565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Финансово-экономическое планирование и анализ выполнены с использованием компьютерной модели. Данная модель имеет шаг расчета – один месяц и суммарную продолжительность – </w:t>
      </w:r>
      <w:r w:rsidR="00612148" w:rsidRPr="006A063C">
        <w:rPr>
          <w:rFonts w:ascii="Times New Roman" w:hAnsi="Times New Roman" w:cs="Times New Roman"/>
          <w:sz w:val="28"/>
          <w:szCs w:val="28"/>
        </w:rPr>
        <w:t>1</w:t>
      </w:r>
      <w:r w:rsidRPr="006A063C">
        <w:rPr>
          <w:rFonts w:ascii="Times New Roman" w:hAnsi="Times New Roman" w:cs="Times New Roman"/>
          <w:sz w:val="28"/>
          <w:szCs w:val="28"/>
        </w:rPr>
        <w:t>,5 года.</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Экономические и финансовые расчеты настоящего проекта произведены в постоянных ценах, сложившихся на момент составления настоящего бизнес-плана. Данный способ расчета предполагает пропорциональное увеличение затрат и доходов за счет инфляционных процессов.</w:t>
      </w:r>
    </w:p>
    <w:p w:rsidR="0001565C" w:rsidRDefault="0001565C"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86" w:name="_Toc58910967"/>
    </w:p>
    <w:p w:rsidR="00017D24" w:rsidRPr="006A063C" w:rsidRDefault="00D025F9"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9.2</w:t>
      </w:r>
      <w:r w:rsidR="0001565C">
        <w:rPr>
          <w:rFonts w:ascii="Times New Roman" w:hAnsi="Times New Roman"/>
          <w:sz w:val="28"/>
          <w:szCs w:val="28"/>
        </w:rPr>
        <w:t xml:space="preserve"> </w:t>
      </w:r>
      <w:r w:rsidR="00017D24" w:rsidRPr="006A063C">
        <w:rPr>
          <w:rFonts w:ascii="Times New Roman" w:hAnsi="Times New Roman"/>
          <w:sz w:val="28"/>
          <w:szCs w:val="28"/>
        </w:rPr>
        <w:t>Расчет потребности в финансировании</w:t>
      </w:r>
      <w:bookmarkEnd w:id="86"/>
      <w:r w:rsidR="00017D24" w:rsidRPr="006A063C">
        <w:rPr>
          <w:rFonts w:ascii="Times New Roman" w:hAnsi="Times New Roman"/>
          <w:sz w:val="28"/>
          <w:szCs w:val="28"/>
        </w:rPr>
        <w:t xml:space="preserve"> </w:t>
      </w:r>
      <w:bookmarkEnd w:id="79"/>
      <w:bookmarkEnd w:id="80"/>
      <w:bookmarkEnd w:id="81"/>
      <w:bookmarkEnd w:id="82"/>
      <w:bookmarkEnd w:id="83"/>
      <w:bookmarkEnd w:id="84"/>
    </w:p>
    <w:p w:rsidR="0001565C" w:rsidRDefault="0001565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Потребность в финансировании инвестиционного проекта </w:t>
      </w:r>
      <w:r w:rsidRPr="006A063C">
        <w:rPr>
          <w:rFonts w:ascii="Times New Roman" w:hAnsi="Times New Roman" w:cs="Times New Roman"/>
          <w:bCs/>
          <w:snapToGrid w:val="0"/>
          <w:spacing w:val="-2"/>
          <w:sz w:val="28"/>
          <w:szCs w:val="28"/>
        </w:rPr>
        <w:t xml:space="preserve">создания </w:t>
      </w:r>
      <w:r w:rsidRPr="006A063C">
        <w:rPr>
          <w:rFonts w:ascii="Times New Roman" w:hAnsi="Times New Roman" w:cs="Times New Roman"/>
          <w:sz w:val="28"/>
          <w:szCs w:val="28"/>
        </w:rPr>
        <w:t>складывается из суммы финансовых ресурсов, необходимых для:</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финансирования организационных мероприятий по </w:t>
      </w:r>
      <w:r w:rsidR="001F0206" w:rsidRPr="006A063C">
        <w:rPr>
          <w:rFonts w:ascii="Times New Roman" w:hAnsi="Times New Roman" w:cs="Times New Roman"/>
          <w:sz w:val="28"/>
          <w:szCs w:val="28"/>
        </w:rPr>
        <w:t xml:space="preserve">открытию предприятия и заключению договоров на </w:t>
      </w:r>
      <w:r w:rsidR="00340FA0" w:rsidRPr="006A063C">
        <w:rPr>
          <w:rFonts w:ascii="Times New Roman" w:hAnsi="Times New Roman" w:cs="Times New Roman"/>
          <w:sz w:val="28"/>
          <w:szCs w:val="28"/>
        </w:rPr>
        <w:t>коммунальные услуги и оформление документов на помещение</w:t>
      </w:r>
      <w:r w:rsidRPr="006A063C">
        <w:rPr>
          <w:rFonts w:ascii="Times New Roman" w:hAnsi="Times New Roman" w:cs="Times New Roman"/>
          <w:sz w:val="28"/>
          <w:szCs w:val="28"/>
        </w:rPr>
        <w:t>;</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финансирования </w:t>
      </w:r>
      <w:r w:rsidR="00570C73" w:rsidRPr="006A063C">
        <w:rPr>
          <w:rFonts w:ascii="Times New Roman" w:hAnsi="Times New Roman" w:cs="Times New Roman"/>
          <w:sz w:val="28"/>
          <w:szCs w:val="28"/>
        </w:rPr>
        <w:t>работ по</w:t>
      </w:r>
      <w:r w:rsidRPr="006A063C">
        <w:rPr>
          <w:rFonts w:ascii="Times New Roman" w:hAnsi="Times New Roman" w:cs="Times New Roman"/>
          <w:sz w:val="28"/>
          <w:szCs w:val="28"/>
        </w:rPr>
        <w:t xml:space="preserve"> закупк</w:t>
      </w:r>
      <w:r w:rsidR="00570C73" w:rsidRPr="006A063C">
        <w:rPr>
          <w:rFonts w:ascii="Times New Roman" w:hAnsi="Times New Roman" w:cs="Times New Roman"/>
          <w:sz w:val="28"/>
          <w:szCs w:val="28"/>
        </w:rPr>
        <w:t>е</w:t>
      </w:r>
      <w:r w:rsidRPr="006A063C">
        <w:rPr>
          <w:rFonts w:ascii="Times New Roman" w:hAnsi="Times New Roman" w:cs="Times New Roman"/>
          <w:sz w:val="28"/>
          <w:szCs w:val="28"/>
        </w:rPr>
        <w:t xml:space="preserve"> оборудования</w:t>
      </w:r>
      <w:r w:rsidR="00570C73" w:rsidRPr="006A063C">
        <w:rPr>
          <w:rFonts w:ascii="Times New Roman" w:hAnsi="Times New Roman" w:cs="Times New Roman"/>
          <w:sz w:val="28"/>
          <w:szCs w:val="28"/>
        </w:rPr>
        <w:t xml:space="preserve"> и </w:t>
      </w:r>
      <w:r w:rsidR="00340FA0" w:rsidRPr="006A063C">
        <w:rPr>
          <w:rFonts w:ascii="Times New Roman" w:hAnsi="Times New Roman" w:cs="Times New Roman"/>
          <w:sz w:val="28"/>
          <w:szCs w:val="28"/>
        </w:rPr>
        <w:t>мебели</w:t>
      </w:r>
      <w:r w:rsidRPr="006A063C">
        <w:rPr>
          <w:rFonts w:ascii="Times New Roman" w:hAnsi="Times New Roman" w:cs="Times New Roman"/>
          <w:sz w:val="28"/>
          <w:szCs w:val="28"/>
        </w:rPr>
        <w:t>;</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финансирования организационно-подготовительных работ по открытию </w:t>
      </w:r>
      <w:r w:rsidR="00570C73" w:rsidRPr="006A063C">
        <w:rPr>
          <w:rFonts w:ascii="Times New Roman" w:hAnsi="Times New Roman" w:cs="Times New Roman"/>
          <w:sz w:val="28"/>
          <w:szCs w:val="28"/>
        </w:rPr>
        <w:t>предприятия</w:t>
      </w:r>
      <w:r w:rsidRPr="006A063C">
        <w:rPr>
          <w:rFonts w:ascii="Times New Roman" w:hAnsi="Times New Roman" w:cs="Times New Roman"/>
          <w:sz w:val="28"/>
          <w:szCs w:val="28"/>
        </w:rPr>
        <w:t>;</w:t>
      </w:r>
    </w:p>
    <w:p w:rsidR="0001565C" w:rsidRDefault="0001565C" w:rsidP="006A063C">
      <w:pPr>
        <w:pStyle w:val="3"/>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87" w:name="_Toc492973835"/>
      <w:bookmarkStart w:id="88" w:name="_Toc493049121"/>
      <w:bookmarkStart w:id="89" w:name="_Toc493921182"/>
      <w:bookmarkStart w:id="90" w:name="_Ref495120004"/>
      <w:bookmarkStart w:id="91" w:name="_Toc498916857"/>
      <w:bookmarkStart w:id="92" w:name="_Toc498923748"/>
    </w:p>
    <w:p w:rsidR="00017D24" w:rsidRPr="006A063C" w:rsidRDefault="00D025F9" w:rsidP="006A063C">
      <w:pPr>
        <w:pStyle w:val="3"/>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9.2.1</w:t>
      </w:r>
      <w:r w:rsidR="00A961B9" w:rsidRPr="00A961B9">
        <w:rPr>
          <w:rFonts w:ascii="Times New Roman" w:hAnsi="Times New Roman"/>
          <w:sz w:val="28"/>
          <w:szCs w:val="28"/>
        </w:rPr>
        <w:t xml:space="preserve"> </w:t>
      </w:r>
      <w:r w:rsidR="00017D24" w:rsidRPr="006A063C">
        <w:rPr>
          <w:rFonts w:ascii="Times New Roman" w:hAnsi="Times New Roman"/>
          <w:sz w:val="28"/>
          <w:szCs w:val="28"/>
        </w:rPr>
        <w:t xml:space="preserve">Потребность в финансировании подготовительных работ по открытию </w:t>
      </w:r>
      <w:r w:rsidR="00A223FC" w:rsidRPr="006A063C">
        <w:rPr>
          <w:rFonts w:ascii="Times New Roman" w:hAnsi="Times New Roman"/>
          <w:sz w:val="28"/>
          <w:szCs w:val="28"/>
        </w:rPr>
        <w:t>предприятия</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Подготовительные работы по открытию </w:t>
      </w:r>
      <w:r w:rsidR="005B1E02" w:rsidRPr="006A063C">
        <w:rPr>
          <w:rFonts w:ascii="Times New Roman" w:hAnsi="Times New Roman" w:cs="Times New Roman"/>
          <w:sz w:val="28"/>
          <w:szCs w:val="28"/>
        </w:rPr>
        <w:t>предприятия</w:t>
      </w:r>
      <w:r w:rsidR="00340FA0" w:rsidRPr="006A063C">
        <w:rPr>
          <w:rFonts w:ascii="Times New Roman" w:hAnsi="Times New Roman" w:cs="Times New Roman"/>
          <w:sz w:val="28"/>
          <w:szCs w:val="28"/>
        </w:rPr>
        <w:t xml:space="preserve"> </w:t>
      </w:r>
      <w:r w:rsidR="00186C24" w:rsidRPr="006A063C">
        <w:rPr>
          <w:rFonts w:ascii="Times New Roman" w:hAnsi="Times New Roman" w:cs="Times New Roman"/>
          <w:sz w:val="28"/>
          <w:szCs w:val="28"/>
        </w:rPr>
        <w:t>ИП Ткачев В.И</w:t>
      </w:r>
      <w:r w:rsidRPr="006A063C">
        <w:rPr>
          <w:rFonts w:ascii="Times New Roman" w:hAnsi="Times New Roman" w:cs="Times New Roman"/>
          <w:sz w:val="28"/>
          <w:szCs w:val="28"/>
        </w:rPr>
        <w:t xml:space="preserve"> включают в себя работы по составлению штатного расписания, изготовлению и распространению рекламных листовок, изготовлению и размещению на местном кабельном канале видео ролика, установку рекламных щитов.</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Потребность в финансировании подготовительных работ по открытию </w:t>
      </w:r>
      <w:r w:rsidR="005B1E02" w:rsidRPr="006A063C">
        <w:rPr>
          <w:rFonts w:ascii="Times New Roman" w:hAnsi="Times New Roman" w:cs="Times New Roman"/>
          <w:sz w:val="28"/>
          <w:szCs w:val="28"/>
        </w:rPr>
        <w:t>предприятия</w:t>
      </w:r>
      <w:r w:rsidR="00340FA0" w:rsidRPr="006A063C">
        <w:rPr>
          <w:rFonts w:ascii="Times New Roman" w:hAnsi="Times New Roman" w:cs="Times New Roman"/>
          <w:sz w:val="28"/>
          <w:szCs w:val="28"/>
        </w:rPr>
        <w:t xml:space="preserve"> </w:t>
      </w:r>
      <w:r w:rsidR="00186C24" w:rsidRPr="006A063C">
        <w:rPr>
          <w:rFonts w:ascii="Times New Roman" w:hAnsi="Times New Roman" w:cs="Times New Roman"/>
          <w:sz w:val="28"/>
          <w:szCs w:val="28"/>
        </w:rPr>
        <w:t>ИП Ткачев В.И</w:t>
      </w:r>
      <w:r w:rsidR="005B1E02" w:rsidRPr="006A063C">
        <w:rPr>
          <w:rFonts w:ascii="Times New Roman" w:hAnsi="Times New Roman" w:cs="Times New Roman"/>
          <w:sz w:val="28"/>
          <w:szCs w:val="28"/>
        </w:rPr>
        <w:t xml:space="preserve">" </w:t>
      </w:r>
      <w:r w:rsidRPr="006A063C">
        <w:rPr>
          <w:rFonts w:ascii="Times New Roman" w:hAnsi="Times New Roman" w:cs="Times New Roman"/>
          <w:sz w:val="28"/>
          <w:szCs w:val="28"/>
        </w:rPr>
        <w:t xml:space="preserve">оценена в размере </w:t>
      </w:r>
      <w:r w:rsidR="00340FA0" w:rsidRPr="006A063C">
        <w:rPr>
          <w:rFonts w:ascii="Times New Roman" w:hAnsi="Times New Roman" w:cs="Times New Roman"/>
          <w:sz w:val="28"/>
          <w:szCs w:val="28"/>
        </w:rPr>
        <w:t>38,5</w:t>
      </w:r>
      <w:r w:rsidRPr="006A063C">
        <w:rPr>
          <w:rFonts w:ascii="Times New Roman" w:hAnsi="Times New Roman" w:cs="Times New Roman"/>
          <w:sz w:val="28"/>
          <w:szCs w:val="28"/>
        </w:rPr>
        <w:t xml:space="preserve"> тыс. </w:t>
      </w:r>
      <w:r w:rsidR="008A45EC" w:rsidRPr="006A063C">
        <w:rPr>
          <w:rFonts w:ascii="Times New Roman" w:hAnsi="Times New Roman" w:cs="Times New Roman"/>
          <w:sz w:val="28"/>
          <w:szCs w:val="28"/>
        </w:rPr>
        <w:t>руб</w:t>
      </w:r>
      <w:r w:rsidRPr="006A063C">
        <w:rPr>
          <w:rFonts w:ascii="Times New Roman" w:hAnsi="Times New Roman" w:cs="Times New Roman"/>
          <w:sz w:val="28"/>
          <w:szCs w:val="28"/>
        </w:rPr>
        <w:t>., в том числе (</w:t>
      </w:r>
      <w:r w:rsidR="004E1D36" w:rsidRPr="006A063C">
        <w:rPr>
          <w:rFonts w:ascii="Times New Roman" w:hAnsi="Times New Roman" w:cs="Times New Roman"/>
          <w:sz w:val="28"/>
          <w:szCs w:val="28"/>
        </w:rPr>
        <w:t xml:space="preserve">Таблица </w:t>
      </w:r>
      <w:r w:rsidR="00612148" w:rsidRPr="006A063C">
        <w:rPr>
          <w:rFonts w:ascii="Times New Roman" w:hAnsi="Times New Roman" w:cs="Times New Roman"/>
          <w:sz w:val="28"/>
          <w:szCs w:val="28"/>
        </w:rPr>
        <w:t>15</w:t>
      </w:r>
      <w:r w:rsidRPr="006A063C">
        <w:rPr>
          <w:rFonts w:ascii="Times New Roman" w:hAnsi="Times New Roman" w:cs="Times New Roman"/>
          <w:sz w:val="28"/>
          <w:szCs w:val="28"/>
        </w:rPr>
        <w:t>):</w:t>
      </w:r>
    </w:p>
    <w:p w:rsidR="0001565C" w:rsidRDefault="0001565C" w:rsidP="006A063C">
      <w:pPr>
        <w:pStyle w:val="af"/>
        <w:keepNext w:val="0"/>
        <w:widowControl w:val="0"/>
        <w:spacing w:before="0" w:after="0" w:line="360" w:lineRule="auto"/>
        <w:ind w:left="0" w:firstLine="709"/>
        <w:rPr>
          <w:rFonts w:ascii="Times New Roman" w:hAnsi="Times New Roman" w:cs="Times New Roman"/>
          <w:sz w:val="28"/>
          <w:szCs w:val="28"/>
        </w:rPr>
      </w:pPr>
      <w:bookmarkStart w:id="93" w:name="_Ref518705745"/>
      <w:bookmarkStart w:id="94" w:name="_Toc58911019"/>
    </w:p>
    <w:p w:rsidR="00017D24" w:rsidRPr="006A063C" w:rsidRDefault="00017D24" w:rsidP="006A063C">
      <w:pPr>
        <w:pStyle w:val="af"/>
        <w:keepNext w:val="0"/>
        <w:widowControl w:val="0"/>
        <w:spacing w:before="0"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Таблица </w:t>
      </w:r>
      <w:bookmarkEnd w:id="93"/>
      <w:r w:rsidR="00612148" w:rsidRPr="006A063C">
        <w:rPr>
          <w:rFonts w:ascii="Times New Roman" w:hAnsi="Times New Roman" w:cs="Times New Roman"/>
          <w:sz w:val="28"/>
          <w:szCs w:val="28"/>
        </w:rPr>
        <w:t>15</w:t>
      </w:r>
      <w:r w:rsidRPr="006A063C">
        <w:rPr>
          <w:rFonts w:ascii="Times New Roman" w:hAnsi="Times New Roman" w:cs="Times New Roman"/>
          <w:sz w:val="28"/>
          <w:szCs w:val="28"/>
        </w:rPr>
        <w:t xml:space="preserve">. Потребность в финансировании организационно-подготовительных работ по открытию </w:t>
      </w:r>
      <w:bookmarkEnd w:id="94"/>
      <w:r w:rsidR="0023387C" w:rsidRPr="006A063C">
        <w:rPr>
          <w:rFonts w:ascii="Times New Roman" w:hAnsi="Times New Roman" w:cs="Times New Roman"/>
          <w:sz w:val="28"/>
          <w:szCs w:val="28"/>
        </w:rPr>
        <w:t>предприятия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3129"/>
        <w:gridCol w:w="992"/>
        <w:gridCol w:w="907"/>
        <w:gridCol w:w="907"/>
        <w:gridCol w:w="907"/>
        <w:gridCol w:w="907"/>
        <w:gridCol w:w="908"/>
      </w:tblGrid>
      <w:tr w:rsidR="00017D24" w:rsidRPr="006A063C">
        <w:trPr>
          <w:cantSplit/>
        </w:trPr>
        <w:tc>
          <w:tcPr>
            <w:tcW w:w="523" w:type="dxa"/>
            <w:vMerge w:val="restart"/>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w:t>
            </w:r>
          </w:p>
        </w:tc>
        <w:tc>
          <w:tcPr>
            <w:tcW w:w="3129" w:type="dxa"/>
            <w:vMerge w:val="restart"/>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Наименование затрат</w:t>
            </w:r>
          </w:p>
        </w:tc>
        <w:tc>
          <w:tcPr>
            <w:tcW w:w="5528" w:type="dxa"/>
            <w:gridSpan w:val="6"/>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 xml:space="preserve">Значение, тыс. </w:t>
            </w:r>
            <w:r w:rsidR="008A45EC" w:rsidRPr="0001565C">
              <w:rPr>
                <w:rFonts w:ascii="Times New Roman" w:hAnsi="Times New Roman"/>
              </w:rPr>
              <w:t>руб</w:t>
            </w:r>
            <w:r w:rsidRPr="0001565C">
              <w:rPr>
                <w:rFonts w:ascii="Times New Roman" w:hAnsi="Times New Roman"/>
              </w:rPr>
              <w:t>.</w:t>
            </w:r>
          </w:p>
        </w:tc>
      </w:tr>
      <w:tr w:rsidR="00017D24" w:rsidRPr="006A063C">
        <w:trPr>
          <w:cantSplit/>
        </w:trPr>
        <w:tc>
          <w:tcPr>
            <w:tcW w:w="523" w:type="dxa"/>
            <w:vMerge/>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p>
        </w:tc>
        <w:tc>
          <w:tcPr>
            <w:tcW w:w="3129" w:type="dxa"/>
            <w:vMerge/>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p>
        </w:tc>
        <w:tc>
          <w:tcPr>
            <w:tcW w:w="992" w:type="dxa"/>
            <w:vMerge w:val="restart"/>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Всего</w:t>
            </w:r>
          </w:p>
        </w:tc>
        <w:tc>
          <w:tcPr>
            <w:tcW w:w="4536" w:type="dxa"/>
            <w:gridSpan w:val="5"/>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в том числе по месяцам реализации проекта</w:t>
            </w:r>
          </w:p>
        </w:tc>
      </w:tr>
      <w:tr w:rsidR="00017D24" w:rsidRPr="006A063C">
        <w:trPr>
          <w:cantSplit/>
        </w:trPr>
        <w:tc>
          <w:tcPr>
            <w:tcW w:w="523" w:type="dxa"/>
            <w:vMerge/>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p>
        </w:tc>
        <w:tc>
          <w:tcPr>
            <w:tcW w:w="3129" w:type="dxa"/>
            <w:vMerge/>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p>
        </w:tc>
        <w:tc>
          <w:tcPr>
            <w:tcW w:w="992" w:type="dxa"/>
            <w:vMerge/>
          </w:tcPr>
          <w:p w:rsidR="00017D24" w:rsidRPr="0001565C" w:rsidRDefault="00017D24" w:rsidP="0001565C">
            <w:pPr>
              <w:pStyle w:val="ad"/>
              <w:keepNext w:val="0"/>
              <w:keepLines w:val="0"/>
              <w:suppressAutoHyphens w:val="0"/>
              <w:spacing w:before="0" w:line="360" w:lineRule="auto"/>
              <w:ind w:left="0"/>
              <w:rPr>
                <w:rFonts w:ascii="Times New Roman" w:hAnsi="Times New Roman"/>
              </w:rPr>
            </w:pPr>
          </w:p>
        </w:tc>
        <w:tc>
          <w:tcPr>
            <w:tcW w:w="907" w:type="dxa"/>
          </w:tcPr>
          <w:p w:rsidR="00017D24" w:rsidRPr="0001565C" w:rsidRDefault="00340FA0"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июль</w:t>
            </w:r>
          </w:p>
        </w:tc>
        <w:tc>
          <w:tcPr>
            <w:tcW w:w="907" w:type="dxa"/>
          </w:tcPr>
          <w:p w:rsidR="00017D24" w:rsidRPr="0001565C" w:rsidRDefault="00340FA0"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август</w:t>
            </w:r>
          </w:p>
        </w:tc>
        <w:tc>
          <w:tcPr>
            <w:tcW w:w="907" w:type="dxa"/>
          </w:tcPr>
          <w:p w:rsidR="00017D24" w:rsidRPr="0001565C" w:rsidRDefault="00340FA0"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Сент.</w:t>
            </w:r>
          </w:p>
        </w:tc>
        <w:tc>
          <w:tcPr>
            <w:tcW w:w="907" w:type="dxa"/>
          </w:tcPr>
          <w:p w:rsidR="00017D24" w:rsidRPr="0001565C" w:rsidRDefault="00340FA0"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окт</w:t>
            </w:r>
          </w:p>
        </w:tc>
        <w:tc>
          <w:tcPr>
            <w:tcW w:w="908" w:type="dxa"/>
          </w:tcPr>
          <w:p w:rsidR="00017D24" w:rsidRPr="0001565C" w:rsidRDefault="00340FA0" w:rsidP="0001565C">
            <w:pPr>
              <w:pStyle w:val="ad"/>
              <w:keepNext w:val="0"/>
              <w:keepLines w:val="0"/>
              <w:suppressAutoHyphens w:val="0"/>
              <w:spacing w:before="0" w:line="360" w:lineRule="auto"/>
              <w:ind w:left="0"/>
              <w:rPr>
                <w:rFonts w:ascii="Times New Roman" w:hAnsi="Times New Roman"/>
              </w:rPr>
            </w:pPr>
            <w:r w:rsidRPr="0001565C">
              <w:rPr>
                <w:rFonts w:ascii="Times New Roman" w:hAnsi="Times New Roman"/>
              </w:rPr>
              <w:t>нояб</w:t>
            </w:r>
          </w:p>
        </w:tc>
      </w:tr>
      <w:tr w:rsidR="00017D24" w:rsidRPr="006A063C">
        <w:tc>
          <w:tcPr>
            <w:tcW w:w="523" w:type="dxa"/>
            <w:tcBorders>
              <w:top w:val="nil"/>
              <w:bottom w:val="nil"/>
            </w:tcBorders>
          </w:tcPr>
          <w:p w:rsidR="00017D24" w:rsidRPr="0001565C" w:rsidRDefault="00017D24"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2.</w:t>
            </w:r>
          </w:p>
        </w:tc>
        <w:tc>
          <w:tcPr>
            <w:tcW w:w="3129" w:type="dxa"/>
            <w:tcBorders>
              <w:top w:val="nil"/>
              <w:bottom w:val="nil"/>
            </w:tcBorders>
          </w:tcPr>
          <w:p w:rsidR="00017D24" w:rsidRPr="0001565C" w:rsidRDefault="00017D24" w:rsidP="0001565C">
            <w:pPr>
              <w:pStyle w:val="ae"/>
              <w:keepNext w:val="0"/>
              <w:keepLines w:val="0"/>
              <w:suppressAutoHyphens w:val="0"/>
              <w:spacing w:before="0" w:after="0" w:line="360" w:lineRule="auto"/>
              <w:ind w:left="0"/>
              <w:jc w:val="left"/>
              <w:rPr>
                <w:rFonts w:ascii="Times New Roman" w:eastAsia="Arial Unicode MS" w:hAnsi="Times New Roman"/>
              </w:rPr>
            </w:pPr>
            <w:r w:rsidRPr="0001565C">
              <w:rPr>
                <w:rFonts w:ascii="Times New Roman" w:hAnsi="Times New Roman"/>
              </w:rPr>
              <w:t>Проведение рекламной кампании (изготовление листовок, рекламного ролика, установка рекламных щитов)</w:t>
            </w:r>
          </w:p>
        </w:tc>
        <w:tc>
          <w:tcPr>
            <w:tcW w:w="992" w:type="dxa"/>
            <w:tcBorders>
              <w:top w:val="nil"/>
              <w:bottom w:val="nil"/>
            </w:tcBorders>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19</w:t>
            </w:r>
            <w:r w:rsidR="00017D24" w:rsidRPr="0001565C">
              <w:rPr>
                <w:rFonts w:ascii="Times New Roman" w:hAnsi="Times New Roman"/>
                <w:b/>
                <w:bCs/>
              </w:rPr>
              <w:t>,</w:t>
            </w:r>
            <w:r w:rsidRPr="0001565C">
              <w:rPr>
                <w:rFonts w:ascii="Times New Roman" w:hAnsi="Times New Roman"/>
                <w:b/>
                <w:bCs/>
              </w:rPr>
              <w:t>7</w:t>
            </w:r>
          </w:p>
        </w:tc>
        <w:tc>
          <w:tcPr>
            <w:tcW w:w="907" w:type="dxa"/>
            <w:tcBorders>
              <w:top w:val="nil"/>
              <w:bottom w:val="nil"/>
            </w:tcBorders>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6,56</w:t>
            </w:r>
            <w:r w:rsidR="00017D24" w:rsidRPr="0001565C">
              <w:rPr>
                <w:rFonts w:ascii="Times New Roman" w:hAnsi="Times New Roman"/>
              </w:rPr>
              <w:t> </w:t>
            </w:r>
          </w:p>
        </w:tc>
        <w:tc>
          <w:tcPr>
            <w:tcW w:w="907" w:type="dxa"/>
            <w:tcBorders>
              <w:top w:val="nil"/>
              <w:bottom w:val="nil"/>
            </w:tcBorders>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6,56</w:t>
            </w:r>
          </w:p>
        </w:tc>
        <w:tc>
          <w:tcPr>
            <w:tcW w:w="907" w:type="dxa"/>
            <w:tcBorders>
              <w:top w:val="nil"/>
              <w:bottom w:val="nil"/>
            </w:tcBorders>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6,56</w:t>
            </w:r>
          </w:p>
        </w:tc>
        <w:tc>
          <w:tcPr>
            <w:tcW w:w="907" w:type="dxa"/>
            <w:tcBorders>
              <w:top w:val="nil"/>
              <w:bottom w:val="nil"/>
            </w:tcBorders>
          </w:tcPr>
          <w:p w:rsidR="00017D24" w:rsidRPr="0001565C" w:rsidRDefault="00017D24" w:rsidP="0001565C">
            <w:pPr>
              <w:pStyle w:val="ae"/>
              <w:keepNext w:val="0"/>
              <w:keepLines w:val="0"/>
              <w:suppressAutoHyphens w:val="0"/>
              <w:spacing w:before="0" w:after="0" w:line="360" w:lineRule="auto"/>
              <w:ind w:left="0"/>
              <w:rPr>
                <w:rFonts w:ascii="Times New Roman" w:eastAsia="Arial Unicode MS" w:hAnsi="Times New Roman"/>
              </w:rPr>
            </w:pPr>
          </w:p>
        </w:tc>
        <w:tc>
          <w:tcPr>
            <w:tcW w:w="908" w:type="dxa"/>
            <w:tcBorders>
              <w:top w:val="nil"/>
              <w:bottom w:val="nil"/>
            </w:tcBorders>
          </w:tcPr>
          <w:p w:rsidR="00017D24" w:rsidRPr="0001565C" w:rsidRDefault="00017D24" w:rsidP="0001565C">
            <w:pPr>
              <w:pStyle w:val="ae"/>
              <w:keepNext w:val="0"/>
              <w:keepLines w:val="0"/>
              <w:suppressAutoHyphens w:val="0"/>
              <w:spacing w:before="0" w:after="0" w:line="360" w:lineRule="auto"/>
              <w:ind w:left="0"/>
              <w:rPr>
                <w:rFonts w:ascii="Times New Roman" w:eastAsia="Arial Unicode MS" w:hAnsi="Times New Roman"/>
              </w:rPr>
            </w:pPr>
          </w:p>
        </w:tc>
      </w:tr>
      <w:tr w:rsidR="00017D24" w:rsidRPr="006A063C">
        <w:tc>
          <w:tcPr>
            <w:tcW w:w="523" w:type="dxa"/>
            <w:tcBorders>
              <w:top w:val="nil"/>
              <w:bottom w:val="nil"/>
            </w:tcBorders>
          </w:tcPr>
          <w:p w:rsidR="00017D24" w:rsidRPr="0001565C" w:rsidRDefault="00017D24" w:rsidP="0001565C">
            <w:pPr>
              <w:pStyle w:val="ae"/>
              <w:keepNext w:val="0"/>
              <w:keepLines w:val="0"/>
              <w:suppressAutoHyphens w:val="0"/>
              <w:spacing w:before="0" w:after="0" w:line="360" w:lineRule="auto"/>
              <w:ind w:left="0"/>
              <w:rPr>
                <w:rFonts w:ascii="Times New Roman" w:hAnsi="Times New Roman"/>
              </w:rPr>
            </w:pPr>
            <w:r w:rsidRPr="0001565C">
              <w:rPr>
                <w:rFonts w:ascii="Times New Roman" w:hAnsi="Times New Roman"/>
              </w:rPr>
              <w:t>3.</w:t>
            </w:r>
          </w:p>
        </w:tc>
        <w:tc>
          <w:tcPr>
            <w:tcW w:w="3129" w:type="dxa"/>
            <w:tcBorders>
              <w:top w:val="nil"/>
              <w:bottom w:val="nil"/>
            </w:tcBorders>
          </w:tcPr>
          <w:p w:rsidR="00017D24" w:rsidRPr="0001565C" w:rsidRDefault="00017D24" w:rsidP="0001565C">
            <w:pPr>
              <w:pStyle w:val="ae"/>
              <w:keepNext w:val="0"/>
              <w:keepLines w:val="0"/>
              <w:suppressAutoHyphens w:val="0"/>
              <w:spacing w:before="0" w:after="0" w:line="360" w:lineRule="auto"/>
              <w:ind w:left="0"/>
              <w:jc w:val="left"/>
              <w:rPr>
                <w:rFonts w:ascii="Times New Roman" w:eastAsia="Arial Unicode MS" w:hAnsi="Times New Roman"/>
              </w:rPr>
            </w:pPr>
            <w:r w:rsidRPr="0001565C">
              <w:rPr>
                <w:rFonts w:ascii="Times New Roman" w:hAnsi="Times New Roman"/>
              </w:rPr>
              <w:t>Текущие затраты по объекту</w:t>
            </w:r>
          </w:p>
        </w:tc>
        <w:tc>
          <w:tcPr>
            <w:tcW w:w="992" w:type="dxa"/>
            <w:tcBorders>
              <w:top w:val="nil"/>
              <w:bottom w:val="nil"/>
            </w:tcBorders>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38,5</w:t>
            </w:r>
          </w:p>
        </w:tc>
        <w:tc>
          <w:tcPr>
            <w:tcW w:w="907" w:type="dxa"/>
            <w:tcBorders>
              <w:top w:val="nil"/>
              <w:bottom w:val="nil"/>
            </w:tcBorders>
          </w:tcPr>
          <w:p w:rsidR="00017D24" w:rsidRPr="0001565C" w:rsidRDefault="00017D24"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 </w:t>
            </w:r>
          </w:p>
        </w:tc>
        <w:tc>
          <w:tcPr>
            <w:tcW w:w="907" w:type="dxa"/>
            <w:tcBorders>
              <w:top w:val="nil"/>
              <w:bottom w:val="nil"/>
            </w:tcBorders>
          </w:tcPr>
          <w:p w:rsidR="00017D24" w:rsidRPr="0001565C" w:rsidRDefault="00017D24" w:rsidP="0001565C">
            <w:pPr>
              <w:pStyle w:val="ae"/>
              <w:keepNext w:val="0"/>
              <w:keepLines w:val="0"/>
              <w:suppressAutoHyphens w:val="0"/>
              <w:spacing w:before="0" w:after="0" w:line="360" w:lineRule="auto"/>
              <w:ind w:left="0"/>
              <w:rPr>
                <w:rFonts w:ascii="Times New Roman" w:eastAsia="Arial Unicode MS" w:hAnsi="Times New Roman"/>
              </w:rPr>
            </w:pPr>
          </w:p>
        </w:tc>
        <w:tc>
          <w:tcPr>
            <w:tcW w:w="907" w:type="dxa"/>
            <w:tcBorders>
              <w:top w:val="nil"/>
              <w:bottom w:val="nil"/>
            </w:tcBorders>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12,83</w:t>
            </w:r>
          </w:p>
        </w:tc>
        <w:tc>
          <w:tcPr>
            <w:tcW w:w="907" w:type="dxa"/>
            <w:tcBorders>
              <w:top w:val="nil"/>
              <w:bottom w:val="nil"/>
            </w:tcBorders>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12,83</w:t>
            </w:r>
          </w:p>
        </w:tc>
        <w:tc>
          <w:tcPr>
            <w:tcW w:w="908" w:type="dxa"/>
            <w:tcBorders>
              <w:top w:val="nil"/>
              <w:bottom w:val="nil"/>
            </w:tcBorders>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eastAsia="Arial Unicode MS" w:hAnsi="Times New Roman"/>
              </w:rPr>
              <w:t>12,83</w:t>
            </w:r>
          </w:p>
        </w:tc>
      </w:tr>
      <w:tr w:rsidR="00017D24" w:rsidRPr="006A063C">
        <w:tc>
          <w:tcPr>
            <w:tcW w:w="523" w:type="dxa"/>
          </w:tcPr>
          <w:p w:rsidR="00017D24" w:rsidRPr="0001565C" w:rsidRDefault="00017D24" w:rsidP="0001565C">
            <w:pPr>
              <w:pStyle w:val="ae"/>
              <w:keepNext w:val="0"/>
              <w:keepLines w:val="0"/>
              <w:suppressAutoHyphens w:val="0"/>
              <w:spacing w:before="0" w:after="0" w:line="360" w:lineRule="auto"/>
              <w:ind w:left="0"/>
              <w:rPr>
                <w:rFonts w:ascii="Times New Roman" w:hAnsi="Times New Roman"/>
                <w:b/>
                <w:bCs/>
              </w:rPr>
            </w:pPr>
            <w:r w:rsidRPr="0001565C">
              <w:rPr>
                <w:rFonts w:ascii="Times New Roman" w:hAnsi="Times New Roman"/>
                <w:b/>
                <w:bCs/>
              </w:rPr>
              <w:t>4.</w:t>
            </w:r>
          </w:p>
        </w:tc>
        <w:tc>
          <w:tcPr>
            <w:tcW w:w="3129" w:type="dxa"/>
            <w:vAlign w:val="center"/>
          </w:tcPr>
          <w:p w:rsidR="00017D24" w:rsidRPr="0001565C" w:rsidRDefault="00017D24" w:rsidP="0001565C">
            <w:pPr>
              <w:pStyle w:val="ae"/>
              <w:keepNext w:val="0"/>
              <w:keepLines w:val="0"/>
              <w:suppressAutoHyphens w:val="0"/>
              <w:spacing w:before="0" w:after="0" w:line="360" w:lineRule="auto"/>
              <w:ind w:left="0"/>
              <w:jc w:val="left"/>
              <w:rPr>
                <w:rFonts w:ascii="Times New Roman" w:eastAsia="Arial Unicode MS" w:hAnsi="Times New Roman"/>
                <w:b/>
                <w:bCs/>
              </w:rPr>
            </w:pPr>
            <w:r w:rsidRPr="0001565C">
              <w:rPr>
                <w:rFonts w:ascii="Times New Roman" w:hAnsi="Times New Roman"/>
                <w:b/>
                <w:bCs/>
              </w:rPr>
              <w:t>СУММА</w:t>
            </w:r>
          </w:p>
        </w:tc>
        <w:tc>
          <w:tcPr>
            <w:tcW w:w="992" w:type="dxa"/>
            <w:vAlign w:val="center"/>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58,2</w:t>
            </w:r>
          </w:p>
        </w:tc>
        <w:tc>
          <w:tcPr>
            <w:tcW w:w="907" w:type="dxa"/>
            <w:vAlign w:val="center"/>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6,56</w:t>
            </w:r>
          </w:p>
        </w:tc>
        <w:tc>
          <w:tcPr>
            <w:tcW w:w="907" w:type="dxa"/>
            <w:vAlign w:val="center"/>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6,56</w:t>
            </w:r>
          </w:p>
        </w:tc>
        <w:tc>
          <w:tcPr>
            <w:tcW w:w="907" w:type="dxa"/>
            <w:vAlign w:val="center"/>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19,39</w:t>
            </w:r>
          </w:p>
        </w:tc>
        <w:tc>
          <w:tcPr>
            <w:tcW w:w="907" w:type="dxa"/>
            <w:vAlign w:val="center"/>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12,83</w:t>
            </w:r>
          </w:p>
        </w:tc>
        <w:tc>
          <w:tcPr>
            <w:tcW w:w="908" w:type="dxa"/>
            <w:vAlign w:val="center"/>
          </w:tcPr>
          <w:p w:rsidR="00017D24" w:rsidRPr="0001565C" w:rsidRDefault="00340FA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12,83</w:t>
            </w:r>
          </w:p>
        </w:tc>
      </w:tr>
    </w:tbl>
    <w:p w:rsidR="0001565C" w:rsidRDefault="0001565C" w:rsidP="006A063C">
      <w:pPr>
        <w:pStyle w:val="3"/>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95" w:name="_Ref502145067"/>
    </w:p>
    <w:p w:rsidR="00017D24" w:rsidRPr="006A063C" w:rsidRDefault="00D025F9" w:rsidP="006A063C">
      <w:pPr>
        <w:pStyle w:val="3"/>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9.2.2</w:t>
      </w:r>
      <w:r w:rsidR="00A961B9">
        <w:rPr>
          <w:rFonts w:ascii="Times New Roman" w:hAnsi="Times New Roman"/>
          <w:sz w:val="28"/>
          <w:szCs w:val="28"/>
          <w:lang w:val="en-US"/>
        </w:rPr>
        <w:t xml:space="preserve"> </w:t>
      </w:r>
      <w:r w:rsidR="00017D24" w:rsidRPr="006A063C">
        <w:rPr>
          <w:rFonts w:ascii="Times New Roman" w:hAnsi="Times New Roman"/>
          <w:sz w:val="28"/>
          <w:szCs w:val="28"/>
        </w:rPr>
        <w:t xml:space="preserve">Общая </w:t>
      </w:r>
      <w:bookmarkEnd w:id="87"/>
      <w:bookmarkEnd w:id="88"/>
      <w:bookmarkEnd w:id="89"/>
      <w:bookmarkEnd w:id="90"/>
      <w:bookmarkEnd w:id="91"/>
      <w:bookmarkEnd w:id="92"/>
      <w:bookmarkEnd w:id="95"/>
      <w:r w:rsidR="00017D24" w:rsidRPr="006A063C">
        <w:rPr>
          <w:rFonts w:ascii="Times New Roman" w:hAnsi="Times New Roman"/>
          <w:sz w:val="28"/>
          <w:szCs w:val="28"/>
        </w:rPr>
        <w:t>потребность в финансировании</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Таким образом</w:t>
      </w:r>
      <w:r w:rsidR="004439A5" w:rsidRPr="006A063C">
        <w:rPr>
          <w:rFonts w:ascii="Times New Roman" w:hAnsi="Times New Roman" w:cs="Times New Roman"/>
          <w:sz w:val="28"/>
          <w:szCs w:val="28"/>
        </w:rPr>
        <w:t>,</w:t>
      </w:r>
      <w:r w:rsidRPr="006A063C">
        <w:rPr>
          <w:rFonts w:ascii="Times New Roman" w:hAnsi="Times New Roman" w:cs="Times New Roman"/>
          <w:sz w:val="28"/>
          <w:szCs w:val="28"/>
        </w:rPr>
        <w:t xml:space="preserve"> общая потребность в финансировании составит </w:t>
      </w:r>
      <w:r w:rsidR="00E77853" w:rsidRPr="006A063C">
        <w:rPr>
          <w:rFonts w:ascii="Times New Roman" w:hAnsi="Times New Roman" w:cs="Times New Roman"/>
          <w:sz w:val="28"/>
          <w:szCs w:val="28"/>
        </w:rPr>
        <w:t>411,17</w:t>
      </w:r>
      <w:r w:rsidRPr="006A063C">
        <w:rPr>
          <w:rFonts w:ascii="Times New Roman" w:hAnsi="Times New Roman" w:cs="Times New Roman"/>
          <w:sz w:val="28"/>
          <w:szCs w:val="28"/>
        </w:rPr>
        <w:t xml:space="preserve"> тыс. </w:t>
      </w:r>
      <w:r w:rsidR="00FD05C7" w:rsidRPr="006A063C">
        <w:rPr>
          <w:rFonts w:ascii="Times New Roman" w:hAnsi="Times New Roman" w:cs="Times New Roman"/>
          <w:sz w:val="28"/>
          <w:szCs w:val="28"/>
        </w:rPr>
        <w:t>руб</w:t>
      </w:r>
      <w:r w:rsidRPr="006A063C">
        <w:rPr>
          <w:rFonts w:ascii="Times New Roman" w:hAnsi="Times New Roman" w:cs="Times New Roman"/>
          <w:sz w:val="28"/>
          <w:szCs w:val="28"/>
        </w:rPr>
        <w:t>. (</w:t>
      </w:r>
      <w:r w:rsidR="004E1D36" w:rsidRPr="006A063C">
        <w:rPr>
          <w:rFonts w:ascii="Times New Roman" w:hAnsi="Times New Roman" w:cs="Times New Roman"/>
          <w:sz w:val="28"/>
          <w:szCs w:val="28"/>
        </w:rPr>
        <w:t xml:space="preserve">Таблица </w:t>
      </w:r>
      <w:r w:rsidR="00FD05C7" w:rsidRPr="006A063C">
        <w:rPr>
          <w:rFonts w:ascii="Times New Roman" w:hAnsi="Times New Roman" w:cs="Times New Roman"/>
          <w:sz w:val="28"/>
          <w:szCs w:val="28"/>
        </w:rPr>
        <w:t>17</w:t>
      </w:r>
      <w:r w:rsidRPr="006A063C">
        <w:rPr>
          <w:rFonts w:ascii="Times New Roman" w:hAnsi="Times New Roman" w:cs="Times New Roman"/>
          <w:sz w:val="28"/>
          <w:szCs w:val="28"/>
        </w:rPr>
        <w:t xml:space="preserve">, </w:t>
      </w:r>
      <w:r w:rsidR="004E1D36" w:rsidRPr="006A063C">
        <w:rPr>
          <w:rFonts w:ascii="Times New Roman" w:hAnsi="Times New Roman" w:cs="Times New Roman"/>
          <w:sz w:val="28"/>
          <w:szCs w:val="28"/>
        </w:rPr>
        <w:t xml:space="preserve">Рисунок </w:t>
      </w:r>
      <w:r w:rsidR="00FD05C7" w:rsidRPr="006A063C">
        <w:rPr>
          <w:rFonts w:ascii="Times New Roman" w:hAnsi="Times New Roman" w:cs="Times New Roman"/>
          <w:sz w:val="28"/>
          <w:szCs w:val="28"/>
        </w:rPr>
        <w:t>10</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f"/>
        <w:keepNext w:val="0"/>
        <w:widowControl w:val="0"/>
        <w:spacing w:before="0" w:after="0" w:line="360" w:lineRule="auto"/>
        <w:ind w:left="0" w:firstLine="709"/>
        <w:rPr>
          <w:rFonts w:ascii="Times New Roman" w:hAnsi="Times New Roman" w:cs="Times New Roman"/>
          <w:sz w:val="28"/>
          <w:szCs w:val="28"/>
        </w:rPr>
      </w:pPr>
      <w:bookmarkStart w:id="96" w:name="_Ref492206680"/>
      <w:bookmarkStart w:id="97" w:name="_Toc493921251"/>
      <w:bookmarkStart w:id="98" w:name="_Toc498930684"/>
      <w:bookmarkStart w:id="99" w:name="_Toc58911021"/>
      <w:r w:rsidRPr="006A063C">
        <w:rPr>
          <w:rFonts w:ascii="Times New Roman" w:hAnsi="Times New Roman" w:cs="Times New Roman"/>
          <w:sz w:val="28"/>
          <w:szCs w:val="28"/>
        </w:rPr>
        <w:t xml:space="preserve">Таблица </w:t>
      </w:r>
      <w:bookmarkEnd w:id="96"/>
      <w:r w:rsidR="00FD05C7" w:rsidRPr="006A063C">
        <w:rPr>
          <w:rFonts w:ascii="Times New Roman" w:hAnsi="Times New Roman" w:cs="Times New Roman"/>
          <w:sz w:val="28"/>
          <w:szCs w:val="28"/>
        </w:rPr>
        <w:t>17</w:t>
      </w:r>
      <w:r w:rsidRPr="006A063C">
        <w:rPr>
          <w:rFonts w:ascii="Times New Roman" w:hAnsi="Times New Roman" w:cs="Times New Roman"/>
          <w:sz w:val="28"/>
          <w:szCs w:val="28"/>
        </w:rPr>
        <w:t xml:space="preserve">. Общая потребность в финансировании проекта создания </w:t>
      </w:r>
      <w:r w:rsidR="00FD05C7" w:rsidRPr="006A063C">
        <w:rPr>
          <w:rFonts w:ascii="Times New Roman" w:hAnsi="Times New Roman" w:cs="Times New Roman"/>
          <w:sz w:val="28"/>
          <w:szCs w:val="28"/>
        </w:rPr>
        <w:t>производственного предприятия</w:t>
      </w:r>
      <w:r w:rsidR="00274780" w:rsidRPr="006A063C">
        <w:rPr>
          <w:rFonts w:ascii="Times New Roman" w:hAnsi="Times New Roman" w:cs="Times New Roman"/>
          <w:sz w:val="28"/>
          <w:szCs w:val="28"/>
        </w:rPr>
        <w:t xml:space="preserve"> </w:t>
      </w:r>
      <w:r w:rsidR="00186C24" w:rsidRPr="006A063C">
        <w:rPr>
          <w:rFonts w:ascii="Times New Roman" w:hAnsi="Times New Roman" w:cs="Times New Roman"/>
          <w:sz w:val="28"/>
          <w:szCs w:val="28"/>
        </w:rPr>
        <w:t>ИП Ткачев В.И</w:t>
      </w:r>
      <w:bookmarkEnd w:id="97"/>
      <w:bookmarkEnd w:id="98"/>
      <w:bookmarkEnd w:id="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1407"/>
        <w:gridCol w:w="1321"/>
        <w:gridCol w:w="1133"/>
        <w:gridCol w:w="1133"/>
        <w:gridCol w:w="823"/>
      </w:tblGrid>
      <w:tr w:rsidR="00FD05C7" w:rsidRPr="0001565C" w:rsidTr="0001565C">
        <w:trPr>
          <w:jc w:val="center"/>
        </w:trPr>
        <w:tc>
          <w:tcPr>
            <w:tcW w:w="1961" w:type="pct"/>
          </w:tcPr>
          <w:p w:rsidR="00FD05C7" w:rsidRPr="0001565C" w:rsidRDefault="00FD05C7" w:rsidP="0001565C">
            <w:pPr>
              <w:pStyle w:val="ae"/>
              <w:keepNext w:val="0"/>
              <w:keepLines w:val="0"/>
              <w:suppressAutoHyphens w:val="0"/>
              <w:spacing w:before="0" w:after="0" w:line="360" w:lineRule="auto"/>
              <w:ind w:left="0"/>
              <w:jc w:val="left"/>
              <w:rPr>
                <w:rFonts w:ascii="Times New Roman" w:hAnsi="Times New Roman"/>
              </w:rPr>
            </w:pPr>
            <w:r w:rsidRPr="0001565C">
              <w:rPr>
                <w:rFonts w:ascii="Times New Roman" w:hAnsi="Times New Roman"/>
              </w:rPr>
              <w:t>Финансировани</w:t>
            </w:r>
            <w:r w:rsidR="00274780" w:rsidRPr="0001565C">
              <w:rPr>
                <w:rFonts w:ascii="Times New Roman" w:hAnsi="Times New Roman"/>
              </w:rPr>
              <w:t>е</w:t>
            </w:r>
            <w:r w:rsidRPr="0001565C">
              <w:rPr>
                <w:rFonts w:ascii="Times New Roman" w:hAnsi="Times New Roman"/>
              </w:rPr>
              <w:t xml:space="preserve"> организационных мероприятий по открытию предприятия</w:t>
            </w:r>
          </w:p>
        </w:tc>
        <w:tc>
          <w:tcPr>
            <w:tcW w:w="735"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19,7</w:t>
            </w:r>
          </w:p>
        </w:tc>
        <w:tc>
          <w:tcPr>
            <w:tcW w:w="690"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6,56</w:t>
            </w:r>
          </w:p>
        </w:tc>
        <w:tc>
          <w:tcPr>
            <w:tcW w:w="592"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6,56</w:t>
            </w:r>
          </w:p>
        </w:tc>
        <w:tc>
          <w:tcPr>
            <w:tcW w:w="592"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6,56</w:t>
            </w:r>
          </w:p>
        </w:tc>
        <w:tc>
          <w:tcPr>
            <w:tcW w:w="430"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0,0</w:t>
            </w:r>
          </w:p>
        </w:tc>
      </w:tr>
      <w:tr w:rsidR="00FD05C7" w:rsidRPr="0001565C" w:rsidTr="0001565C">
        <w:trPr>
          <w:jc w:val="center"/>
        </w:trPr>
        <w:tc>
          <w:tcPr>
            <w:tcW w:w="1961" w:type="pct"/>
          </w:tcPr>
          <w:p w:rsidR="00FD05C7" w:rsidRPr="0001565C" w:rsidRDefault="00FD05C7" w:rsidP="0001565C">
            <w:pPr>
              <w:pStyle w:val="ae"/>
              <w:keepNext w:val="0"/>
              <w:keepLines w:val="0"/>
              <w:suppressAutoHyphens w:val="0"/>
              <w:spacing w:before="0" w:after="0" w:line="360" w:lineRule="auto"/>
              <w:ind w:left="0"/>
              <w:jc w:val="left"/>
              <w:rPr>
                <w:rFonts w:ascii="Times New Roman" w:hAnsi="Times New Roman"/>
              </w:rPr>
            </w:pPr>
            <w:r w:rsidRPr="0001565C">
              <w:rPr>
                <w:rFonts w:ascii="Times New Roman" w:hAnsi="Times New Roman"/>
              </w:rPr>
              <w:t>Финансирование капитальных вложений и прочих работ некапитального характера</w:t>
            </w:r>
          </w:p>
        </w:tc>
        <w:tc>
          <w:tcPr>
            <w:tcW w:w="735"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360</w:t>
            </w:r>
          </w:p>
        </w:tc>
        <w:tc>
          <w:tcPr>
            <w:tcW w:w="690"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300</w:t>
            </w:r>
          </w:p>
        </w:tc>
        <w:tc>
          <w:tcPr>
            <w:tcW w:w="592"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60</w:t>
            </w:r>
          </w:p>
        </w:tc>
        <w:tc>
          <w:tcPr>
            <w:tcW w:w="592" w:type="pct"/>
          </w:tcPr>
          <w:p w:rsidR="00FD05C7" w:rsidRPr="0001565C" w:rsidRDefault="00FD05C7"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0,0</w:t>
            </w:r>
          </w:p>
        </w:tc>
        <w:tc>
          <w:tcPr>
            <w:tcW w:w="430" w:type="pct"/>
          </w:tcPr>
          <w:p w:rsidR="00FD05C7" w:rsidRPr="0001565C" w:rsidRDefault="00FD05C7"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0,0</w:t>
            </w:r>
          </w:p>
        </w:tc>
      </w:tr>
      <w:tr w:rsidR="00FD05C7" w:rsidRPr="0001565C" w:rsidTr="0001565C">
        <w:trPr>
          <w:jc w:val="center"/>
        </w:trPr>
        <w:tc>
          <w:tcPr>
            <w:tcW w:w="1961" w:type="pct"/>
          </w:tcPr>
          <w:p w:rsidR="00FD05C7" w:rsidRPr="0001565C" w:rsidRDefault="00FD05C7" w:rsidP="0001565C">
            <w:pPr>
              <w:pStyle w:val="ae"/>
              <w:keepNext w:val="0"/>
              <w:keepLines w:val="0"/>
              <w:suppressAutoHyphens w:val="0"/>
              <w:spacing w:before="0" w:after="0" w:line="360" w:lineRule="auto"/>
              <w:ind w:left="0"/>
              <w:jc w:val="left"/>
              <w:rPr>
                <w:rFonts w:ascii="Times New Roman" w:hAnsi="Times New Roman"/>
              </w:rPr>
            </w:pPr>
            <w:r w:rsidRPr="0001565C">
              <w:rPr>
                <w:rFonts w:ascii="Times New Roman" w:hAnsi="Times New Roman"/>
              </w:rPr>
              <w:t>Финансирование организационно-подготовительных работ по открытию предприятия</w:t>
            </w:r>
          </w:p>
        </w:tc>
        <w:tc>
          <w:tcPr>
            <w:tcW w:w="735"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32</w:t>
            </w:r>
          </w:p>
        </w:tc>
        <w:tc>
          <w:tcPr>
            <w:tcW w:w="690"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8</w:t>
            </w:r>
          </w:p>
        </w:tc>
        <w:tc>
          <w:tcPr>
            <w:tcW w:w="592"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8</w:t>
            </w:r>
          </w:p>
        </w:tc>
        <w:tc>
          <w:tcPr>
            <w:tcW w:w="592"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8</w:t>
            </w:r>
          </w:p>
        </w:tc>
        <w:tc>
          <w:tcPr>
            <w:tcW w:w="430"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rPr>
            </w:pPr>
            <w:r w:rsidRPr="0001565C">
              <w:rPr>
                <w:rFonts w:ascii="Times New Roman" w:hAnsi="Times New Roman"/>
              </w:rPr>
              <w:t>8</w:t>
            </w:r>
          </w:p>
        </w:tc>
      </w:tr>
      <w:tr w:rsidR="00FD05C7" w:rsidRPr="0001565C" w:rsidTr="0001565C">
        <w:trPr>
          <w:jc w:val="center"/>
        </w:trPr>
        <w:tc>
          <w:tcPr>
            <w:tcW w:w="1961" w:type="pct"/>
            <w:vAlign w:val="center"/>
          </w:tcPr>
          <w:p w:rsidR="00FD05C7" w:rsidRPr="0001565C" w:rsidRDefault="00FD05C7" w:rsidP="0001565C">
            <w:pPr>
              <w:pStyle w:val="ae"/>
              <w:keepNext w:val="0"/>
              <w:keepLines w:val="0"/>
              <w:suppressAutoHyphens w:val="0"/>
              <w:spacing w:before="0" w:after="0" w:line="360" w:lineRule="auto"/>
              <w:ind w:left="0"/>
              <w:jc w:val="left"/>
              <w:rPr>
                <w:rFonts w:ascii="Times New Roman" w:hAnsi="Times New Roman"/>
                <w:b/>
                <w:bCs/>
              </w:rPr>
            </w:pPr>
            <w:r w:rsidRPr="0001565C">
              <w:rPr>
                <w:rFonts w:ascii="Times New Roman" w:hAnsi="Times New Roman"/>
                <w:b/>
                <w:bCs/>
              </w:rPr>
              <w:t>СУММА</w:t>
            </w:r>
          </w:p>
        </w:tc>
        <w:tc>
          <w:tcPr>
            <w:tcW w:w="735"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411,7</w:t>
            </w:r>
          </w:p>
        </w:tc>
        <w:tc>
          <w:tcPr>
            <w:tcW w:w="690"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314,56</w:t>
            </w:r>
          </w:p>
        </w:tc>
        <w:tc>
          <w:tcPr>
            <w:tcW w:w="592"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74,56</w:t>
            </w:r>
          </w:p>
        </w:tc>
        <w:tc>
          <w:tcPr>
            <w:tcW w:w="592"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14,56</w:t>
            </w:r>
          </w:p>
        </w:tc>
        <w:tc>
          <w:tcPr>
            <w:tcW w:w="430" w:type="pct"/>
          </w:tcPr>
          <w:p w:rsidR="00FD05C7" w:rsidRPr="0001565C" w:rsidRDefault="00274780" w:rsidP="0001565C">
            <w:pPr>
              <w:pStyle w:val="ae"/>
              <w:keepNext w:val="0"/>
              <w:keepLines w:val="0"/>
              <w:suppressAutoHyphens w:val="0"/>
              <w:spacing w:before="0" w:after="0" w:line="360" w:lineRule="auto"/>
              <w:ind w:left="0"/>
              <w:rPr>
                <w:rFonts w:ascii="Times New Roman" w:eastAsia="Arial Unicode MS" w:hAnsi="Times New Roman"/>
                <w:b/>
                <w:bCs/>
              </w:rPr>
            </w:pPr>
            <w:r w:rsidRPr="0001565C">
              <w:rPr>
                <w:rFonts w:ascii="Times New Roman" w:hAnsi="Times New Roman"/>
                <w:b/>
                <w:bCs/>
              </w:rPr>
              <w:t>8,0</w:t>
            </w:r>
          </w:p>
        </w:tc>
      </w:tr>
    </w:tbl>
    <w:p w:rsidR="00370A7D" w:rsidRDefault="00370A7D"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100" w:name="_Toc492973836"/>
      <w:bookmarkStart w:id="101" w:name="_Toc493049122"/>
      <w:bookmarkStart w:id="102" w:name="_Toc493052130"/>
      <w:bookmarkStart w:id="103" w:name="_Toc493921183"/>
      <w:bookmarkStart w:id="104" w:name="_Toc498916858"/>
      <w:bookmarkStart w:id="105" w:name="_Toc498923749"/>
      <w:bookmarkStart w:id="106" w:name="_Toc58910968"/>
    </w:p>
    <w:p w:rsidR="00017D24" w:rsidRPr="00370A7D" w:rsidRDefault="00370A7D" w:rsidP="00370A7D">
      <w:pPr>
        <w:pStyle w:val="a1"/>
        <w:ind w:firstLine="284"/>
        <w:rPr>
          <w:rFonts w:ascii="Times New Roman" w:hAnsi="Times New Roman" w:cs="Times New Roman"/>
          <w:b/>
          <w:sz w:val="28"/>
          <w:szCs w:val="28"/>
        </w:rPr>
      </w:pPr>
      <w:r>
        <w:br w:type="page"/>
      </w:r>
      <w:r w:rsidRPr="00370A7D">
        <w:rPr>
          <w:rFonts w:ascii="Times New Roman" w:hAnsi="Times New Roman" w:cs="Times New Roman"/>
          <w:b/>
          <w:sz w:val="28"/>
          <w:szCs w:val="28"/>
        </w:rPr>
        <w:t>9.3 ИСТОЧНИКИ ФИНАНСИРОВАНИЯ</w:t>
      </w:r>
      <w:bookmarkEnd w:id="100"/>
      <w:bookmarkEnd w:id="101"/>
      <w:bookmarkEnd w:id="102"/>
      <w:bookmarkEnd w:id="103"/>
      <w:bookmarkEnd w:id="104"/>
      <w:bookmarkEnd w:id="105"/>
      <w:bookmarkEnd w:id="106"/>
    </w:p>
    <w:p w:rsidR="0001565C" w:rsidRDefault="0001565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Финансирование проекта предусмотрено производить за счет собственных средств</w:t>
      </w:r>
      <w:r w:rsidR="000F09FD" w:rsidRPr="006A063C">
        <w:rPr>
          <w:rFonts w:ascii="Times New Roman" w:hAnsi="Times New Roman" w:cs="Times New Roman"/>
          <w:sz w:val="28"/>
          <w:szCs w:val="28"/>
        </w:rPr>
        <w:t>, директора фирмы</w:t>
      </w:r>
      <w:r w:rsidRPr="006A063C">
        <w:rPr>
          <w:rFonts w:ascii="Times New Roman" w:hAnsi="Times New Roman" w:cs="Times New Roman"/>
          <w:sz w:val="28"/>
          <w:szCs w:val="28"/>
        </w:rPr>
        <w:t xml:space="preserve">. </w:t>
      </w:r>
    </w:p>
    <w:p w:rsidR="0001565C" w:rsidRDefault="0001565C" w:rsidP="006A063C">
      <w:pPr>
        <w:pStyle w:val="3"/>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107" w:name="_Toc498916859"/>
      <w:bookmarkStart w:id="108" w:name="_Toc498923750"/>
      <w:bookmarkStart w:id="109" w:name="_Toc492973837"/>
      <w:bookmarkStart w:id="110" w:name="_Toc493049123"/>
      <w:bookmarkStart w:id="111" w:name="_Toc493921184"/>
    </w:p>
    <w:p w:rsidR="00017D24" w:rsidRPr="006A063C" w:rsidRDefault="00D025F9" w:rsidP="006A063C">
      <w:pPr>
        <w:pStyle w:val="3"/>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9.3.1</w:t>
      </w:r>
      <w:r w:rsidR="0001565C">
        <w:rPr>
          <w:rFonts w:ascii="Times New Roman" w:hAnsi="Times New Roman"/>
          <w:sz w:val="28"/>
          <w:szCs w:val="28"/>
        </w:rPr>
        <w:t xml:space="preserve"> </w:t>
      </w:r>
      <w:r w:rsidR="00017D24" w:rsidRPr="006A063C">
        <w:rPr>
          <w:rFonts w:ascii="Times New Roman" w:hAnsi="Times New Roman"/>
          <w:sz w:val="28"/>
          <w:szCs w:val="28"/>
        </w:rPr>
        <w:t>Собственные средства</w:t>
      </w:r>
      <w:bookmarkEnd w:id="107"/>
      <w:bookmarkEnd w:id="108"/>
      <w:r w:rsidR="00017D24" w:rsidRPr="006A063C">
        <w:rPr>
          <w:rFonts w:ascii="Times New Roman" w:hAnsi="Times New Roman"/>
          <w:sz w:val="28"/>
          <w:szCs w:val="28"/>
        </w:rPr>
        <w:t xml:space="preserve"> </w:t>
      </w:r>
      <w:bookmarkEnd w:id="109"/>
      <w:bookmarkEnd w:id="110"/>
      <w:bookmarkEnd w:id="111"/>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Собственные средства будут направлены на финансирование работ прединвестиционной стадии (подготовительные работы, разработка проектной документации, организационные мероприятия по </w:t>
      </w:r>
      <w:r w:rsidR="00155D89" w:rsidRPr="006A063C">
        <w:rPr>
          <w:rFonts w:ascii="Times New Roman" w:hAnsi="Times New Roman" w:cs="Times New Roman"/>
          <w:sz w:val="28"/>
          <w:szCs w:val="28"/>
        </w:rPr>
        <w:t>оформление документов на строительство помещения</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Общий собственный инвестированный капитал составит </w:t>
      </w:r>
      <w:r w:rsidR="00155D89" w:rsidRPr="006A063C">
        <w:rPr>
          <w:rFonts w:ascii="Times New Roman" w:hAnsi="Times New Roman" w:cs="Times New Roman"/>
          <w:sz w:val="28"/>
          <w:szCs w:val="28"/>
        </w:rPr>
        <w:t>411</w:t>
      </w:r>
      <w:r w:rsidRPr="006A063C">
        <w:rPr>
          <w:rFonts w:ascii="Times New Roman" w:hAnsi="Times New Roman" w:cs="Times New Roman"/>
          <w:sz w:val="28"/>
          <w:szCs w:val="28"/>
        </w:rPr>
        <w:t xml:space="preserve">,0 тыс. </w:t>
      </w:r>
      <w:r w:rsidR="00250B63" w:rsidRPr="006A063C">
        <w:rPr>
          <w:rFonts w:ascii="Times New Roman" w:hAnsi="Times New Roman" w:cs="Times New Roman"/>
          <w:sz w:val="28"/>
          <w:szCs w:val="28"/>
        </w:rPr>
        <w:t>руб</w:t>
      </w:r>
      <w:r w:rsidRPr="006A063C">
        <w:rPr>
          <w:rFonts w:ascii="Times New Roman" w:hAnsi="Times New Roman" w:cs="Times New Roman"/>
          <w:sz w:val="28"/>
          <w:szCs w:val="28"/>
        </w:rPr>
        <w:t>.</w:t>
      </w:r>
    </w:p>
    <w:p w:rsidR="0001565C" w:rsidRDefault="0001565C"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112" w:name="_Toc492973839"/>
      <w:bookmarkStart w:id="113" w:name="_Toc493049125"/>
      <w:bookmarkStart w:id="114" w:name="_Toc493052131"/>
      <w:bookmarkStart w:id="115" w:name="_Toc493921187"/>
      <w:bookmarkStart w:id="116" w:name="_Toc498916862"/>
      <w:bookmarkStart w:id="117" w:name="_Toc498923752"/>
      <w:bookmarkStart w:id="118" w:name="_Toc58910969"/>
      <w:bookmarkStart w:id="119" w:name="_Toc474904937"/>
      <w:bookmarkStart w:id="120" w:name="_Toc476473146"/>
    </w:p>
    <w:p w:rsidR="00017D24" w:rsidRPr="006A063C" w:rsidRDefault="00D025F9"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9.4</w:t>
      </w:r>
      <w:r w:rsidR="0001565C">
        <w:rPr>
          <w:rFonts w:ascii="Times New Roman" w:hAnsi="Times New Roman"/>
          <w:sz w:val="28"/>
          <w:szCs w:val="28"/>
        </w:rPr>
        <w:t xml:space="preserve"> </w:t>
      </w:r>
      <w:r w:rsidR="00017D24" w:rsidRPr="006A063C">
        <w:rPr>
          <w:rFonts w:ascii="Times New Roman" w:hAnsi="Times New Roman"/>
          <w:sz w:val="28"/>
          <w:szCs w:val="28"/>
        </w:rPr>
        <w:t>Налоговый план</w:t>
      </w:r>
      <w:bookmarkEnd w:id="112"/>
      <w:bookmarkEnd w:id="113"/>
      <w:bookmarkEnd w:id="114"/>
      <w:bookmarkEnd w:id="115"/>
      <w:bookmarkEnd w:id="116"/>
      <w:bookmarkEnd w:id="117"/>
      <w:bookmarkEnd w:id="118"/>
    </w:p>
    <w:p w:rsidR="0001565C" w:rsidRDefault="0001565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Налоговый план составлен на основании действующего законодательства.</w:t>
      </w:r>
    </w:p>
    <w:p w:rsidR="00D87AA4" w:rsidRPr="006A063C" w:rsidRDefault="00D87AA4" w:rsidP="006A063C">
      <w:pPr>
        <w:pStyle w:val="a1"/>
        <w:widowControl w:val="0"/>
        <w:spacing w:after="0" w:line="360" w:lineRule="auto"/>
        <w:ind w:left="0" w:firstLine="709"/>
        <w:rPr>
          <w:rFonts w:ascii="Times New Roman" w:hAnsi="Times New Roman" w:cs="Times New Roman"/>
          <w:sz w:val="28"/>
          <w:szCs w:val="28"/>
          <w:lang w:eastAsia="ru-RU"/>
        </w:rPr>
      </w:pPr>
      <w:r w:rsidRPr="006A063C">
        <w:rPr>
          <w:rFonts w:ascii="Times New Roman" w:hAnsi="Times New Roman" w:cs="Times New Roman"/>
          <w:sz w:val="28"/>
          <w:szCs w:val="28"/>
          <w:lang w:eastAsia="ru-RU"/>
        </w:rPr>
        <w:t>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D87AA4" w:rsidRPr="006A063C" w:rsidRDefault="00D87AA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 соответствии с принятой схемой ведения хозяйственной деятельности, особенности исчисления отдельных налогов и их суммы составят:</w:t>
      </w:r>
    </w:p>
    <w:p w:rsidR="00D87AA4" w:rsidRPr="006A063C" w:rsidRDefault="0001732C" w:rsidP="0001732C">
      <w:pPr>
        <w:pStyle w:val="a1"/>
        <w:widowControl w:val="0"/>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8C6255" w:rsidRPr="006A063C">
        <w:rPr>
          <w:rFonts w:ascii="Times New Roman" w:hAnsi="Times New Roman" w:cs="Times New Roman"/>
          <w:i/>
          <w:sz w:val="28"/>
          <w:szCs w:val="28"/>
        </w:rPr>
        <w:t>Таблица 18. Расчёт налоговых отчислений ИП Ткачев В.</w:t>
      </w:r>
    </w:p>
    <w:tbl>
      <w:tblPr>
        <w:tblW w:w="84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66"/>
        <w:gridCol w:w="1093"/>
        <w:gridCol w:w="1134"/>
        <w:gridCol w:w="1134"/>
        <w:gridCol w:w="992"/>
        <w:gridCol w:w="1368"/>
      </w:tblGrid>
      <w:tr w:rsidR="00D87AA4" w:rsidRPr="0001565C" w:rsidTr="0001732C">
        <w:trPr>
          <w:trHeight w:val="180"/>
        </w:trPr>
        <w:tc>
          <w:tcPr>
            <w:tcW w:w="1668" w:type="dxa"/>
            <w:vMerge w:val="restart"/>
          </w:tcPr>
          <w:p w:rsidR="00D87AA4" w:rsidRPr="0001565C" w:rsidRDefault="00D87AA4" w:rsidP="0001565C">
            <w:pPr>
              <w:pStyle w:val="a1"/>
              <w:widowControl w:val="0"/>
              <w:spacing w:after="0" w:line="360" w:lineRule="auto"/>
              <w:ind w:left="0"/>
              <w:jc w:val="center"/>
              <w:rPr>
                <w:rFonts w:ascii="Times New Roman" w:hAnsi="Times New Roman" w:cs="Times New Roman"/>
              </w:rPr>
            </w:pPr>
            <w:r w:rsidRPr="0001565C">
              <w:rPr>
                <w:rFonts w:ascii="Times New Roman" w:hAnsi="Times New Roman" w:cs="Times New Roman"/>
              </w:rPr>
              <w:t>Налог</w:t>
            </w:r>
          </w:p>
        </w:tc>
        <w:tc>
          <w:tcPr>
            <w:tcW w:w="1066" w:type="dxa"/>
            <w:vMerge w:val="restart"/>
          </w:tcPr>
          <w:p w:rsidR="00D87AA4" w:rsidRPr="0001565C" w:rsidRDefault="00D87AA4" w:rsidP="0001565C">
            <w:pPr>
              <w:pStyle w:val="a1"/>
              <w:widowControl w:val="0"/>
              <w:spacing w:after="0" w:line="360" w:lineRule="auto"/>
              <w:ind w:left="0"/>
              <w:jc w:val="center"/>
              <w:rPr>
                <w:rFonts w:ascii="Times New Roman" w:hAnsi="Times New Roman" w:cs="Times New Roman"/>
              </w:rPr>
            </w:pPr>
            <w:r w:rsidRPr="0001565C">
              <w:rPr>
                <w:rFonts w:ascii="Times New Roman" w:hAnsi="Times New Roman" w:cs="Times New Roman"/>
              </w:rPr>
              <w:t>Ставка</w:t>
            </w:r>
          </w:p>
        </w:tc>
        <w:tc>
          <w:tcPr>
            <w:tcW w:w="5721" w:type="dxa"/>
            <w:gridSpan w:val="5"/>
          </w:tcPr>
          <w:p w:rsidR="00D87AA4" w:rsidRPr="0001565C" w:rsidRDefault="00D87AA4" w:rsidP="0001565C">
            <w:pPr>
              <w:pStyle w:val="a1"/>
              <w:widowControl w:val="0"/>
              <w:spacing w:after="0" w:line="360" w:lineRule="auto"/>
              <w:ind w:left="0"/>
              <w:jc w:val="center"/>
              <w:rPr>
                <w:rFonts w:ascii="Times New Roman" w:hAnsi="Times New Roman" w:cs="Times New Roman"/>
              </w:rPr>
            </w:pPr>
            <w:r w:rsidRPr="0001565C">
              <w:rPr>
                <w:rFonts w:ascii="Times New Roman" w:hAnsi="Times New Roman" w:cs="Times New Roman"/>
              </w:rPr>
              <w:t xml:space="preserve">За первый 4 года работы </w:t>
            </w:r>
          </w:p>
        </w:tc>
      </w:tr>
      <w:tr w:rsidR="00D87AA4" w:rsidRPr="0001565C" w:rsidTr="0001732C">
        <w:trPr>
          <w:trHeight w:val="206"/>
        </w:trPr>
        <w:tc>
          <w:tcPr>
            <w:tcW w:w="1668" w:type="dxa"/>
            <w:vMerge/>
          </w:tcPr>
          <w:p w:rsidR="00D87AA4" w:rsidRPr="0001565C" w:rsidRDefault="00D87AA4" w:rsidP="0001565C">
            <w:pPr>
              <w:pStyle w:val="a1"/>
              <w:widowControl w:val="0"/>
              <w:spacing w:after="0" w:line="360" w:lineRule="auto"/>
              <w:ind w:left="0"/>
              <w:jc w:val="center"/>
              <w:rPr>
                <w:rFonts w:ascii="Times New Roman" w:hAnsi="Times New Roman" w:cs="Times New Roman"/>
              </w:rPr>
            </w:pPr>
          </w:p>
        </w:tc>
        <w:tc>
          <w:tcPr>
            <w:tcW w:w="1066" w:type="dxa"/>
            <w:vMerge/>
          </w:tcPr>
          <w:p w:rsidR="00D87AA4" w:rsidRPr="0001565C" w:rsidRDefault="00D87AA4" w:rsidP="0001565C">
            <w:pPr>
              <w:pStyle w:val="a1"/>
              <w:widowControl w:val="0"/>
              <w:spacing w:after="0" w:line="360" w:lineRule="auto"/>
              <w:ind w:left="0"/>
              <w:jc w:val="center"/>
              <w:rPr>
                <w:rFonts w:ascii="Times New Roman" w:hAnsi="Times New Roman" w:cs="Times New Roman"/>
              </w:rPr>
            </w:pPr>
          </w:p>
        </w:tc>
        <w:tc>
          <w:tcPr>
            <w:tcW w:w="1093" w:type="dxa"/>
          </w:tcPr>
          <w:p w:rsidR="00D87AA4" w:rsidRPr="0001565C" w:rsidRDefault="00D87AA4" w:rsidP="0001565C">
            <w:pPr>
              <w:pStyle w:val="a1"/>
              <w:widowControl w:val="0"/>
              <w:spacing w:after="0" w:line="360" w:lineRule="auto"/>
              <w:ind w:left="0"/>
              <w:jc w:val="center"/>
              <w:rPr>
                <w:rFonts w:ascii="Times New Roman" w:hAnsi="Times New Roman" w:cs="Times New Roman"/>
              </w:rPr>
            </w:pPr>
            <w:r w:rsidRPr="0001565C">
              <w:rPr>
                <w:rFonts w:ascii="Times New Roman" w:hAnsi="Times New Roman" w:cs="Times New Roman"/>
              </w:rPr>
              <w:t>1 год</w:t>
            </w:r>
          </w:p>
        </w:tc>
        <w:tc>
          <w:tcPr>
            <w:tcW w:w="1134" w:type="dxa"/>
          </w:tcPr>
          <w:p w:rsidR="00D87AA4" w:rsidRPr="0001565C" w:rsidRDefault="00D87AA4" w:rsidP="0001565C">
            <w:pPr>
              <w:pStyle w:val="a1"/>
              <w:widowControl w:val="0"/>
              <w:spacing w:after="0" w:line="360" w:lineRule="auto"/>
              <w:ind w:left="0"/>
              <w:jc w:val="center"/>
              <w:rPr>
                <w:rFonts w:ascii="Times New Roman" w:hAnsi="Times New Roman" w:cs="Times New Roman"/>
              </w:rPr>
            </w:pPr>
            <w:r w:rsidRPr="0001565C">
              <w:rPr>
                <w:rFonts w:ascii="Times New Roman" w:hAnsi="Times New Roman" w:cs="Times New Roman"/>
              </w:rPr>
              <w:t>2 год</w:t>
            </w:r>
          </w:p>
        </w:tc>
        <w:tc>
          <w:tcPr>
            <w:tcW w:w="1134" w:type="dxa"/>
          </w:tcPr>
          <w:p w:rsidR="00D87AA4" w:rsidRPr="0001565C" w:rsidRDefault="00D87AA4" w:rsidP="0001565C">
            <w:pPr>
              <w:pStyle w:val="a1"/>
              <w:widowControl w:val="0"/>
              <w:spacing w:after="0" w:line="360" w:lineRule="auto"/>
              <w:ind w:left="0"/>
              <w:jc w:val="center"/>
              <w:rPr>
                <w:rFonts w:ascii="Times New Roman" w:hAnsi="Times New Roman" w:cs="Times New Roman"/>
              </w:rPr>
            </w:pPr>
            <w:r w:rsidRPr="0001565C">
              <w:rPr>
                <w:rFonts w:ascii="Times New Roman" w:hAnsi="Times New Roman" w:cs="Times New Roman"/>
              </w:rPr>
              <w:t>3 год</w:t>
            </w:r>
          </w:p>
        </w:tc>
        <w:tc>
          <w:tcPr>
            <w:tcW w:w="992" w:type="dxa"/>
          </w:tcPr>
          <w:p w:rsidR="00D87AA4" w:rsidRPr="0001565C" w:rsidRDefault="00D87AA4" w:rsidP="0001565C">
            <w:pPr>
              <w:pStyle w:val="a1"/>
              <w:widowControl w:val="0"/>
              <w:spacing w:after="0" w:line="360" w:lineRule="auto"/>
              <w:ind w:left="0"/>
              <w:rPr>
                <w:rFonts w:ascii="Times New Roman" w:hAnsi="Times New Roman" w:cs="Times New Roman"/>
              </w:rPr>
            </w:pPr>
            <w:r w:rsidRPr="0001565C">
              <w:rPr>
                <w:rFonts w:ascii="Times New Roman" w:hAnsi="Times New Roman" w:cs="Times New Roman"/>
              </w:rPr>
              <w:t>4 год</w:t>
            </w:r>
          </w:p>
        </w:tc>
        <w:tc>
          <w:tcPr>
            <w:tcW w:w="1368" w:type="dxa"/>
          </w:tcPr>
          <w:p w:rsidR="00D87AA4" w:rsidRPr="0001565C" w:rsidRDefault="00D87AA4" w:rsidP="0001565C">
            <w:pPr>
              <w:pStyle w:val="a1"/>
              <w:widowControl w:val="0"/>
              <w:spacing w:after="0" w:line="360" w:lineRule="auto"/>
              <w:ind w:left="0"/>
              <w:rPr>
                <w:rFonts w:ascii="Times New Roman" w:hAnsi="Times New Roman" w:cs="Times New Roman"/>
              </w:rPr>
            </w:pPr>
            <w:r w:rsidRPr="0001565C">
              <w:rPr>
                <w:rFonts w:ascii="Times New Roman" w:hAnsi="Times New Roman" w:cs="Times New Roman"/>
              </w:rPr>
              <w:t>ИТОГО</w:t>
            </w:r>
          </w:p>
        </w:tc>
      </w:tr>
      <w:tr w:rsidR="00D87AA4" w:rsidRPr="0001565C" w:rsidTr="0001732C">
        <w:tc>
          <w:tcPr>
            <w:tcW w:w="1668" w:type="dxa"/>
          </w:tcPr>
          <w:p w:rsidR="00D87AA4" w:rsidRPr="0001565C" w:rsidRDefault="00D87AA4" w:rsidP="0001565C">
            <w:pPr>
              <w:pStyle w:val="a1"/>
              <w:widowControl w:val="0"/>
              <w:spacing w:after="0" w:line="360" w:lineRule="auto"/>
              <w:ind w:left="0"/>
              <w:jc w:val="center"/>
              <w:rPr>
                <w:rFonts w:ascii="Times New Roman" w:hAnsi="Times New Roman" w:cs="Times New Roman"/>
              </w:rPr>
            </w:pPr>
            <w:r w:rsidRPr="0001565C">
              <w:rPr>
                <w:rFonts w:ascii="Times New Roman" w:hAnsi="Times New Roman" w:cs="Times New Roman"/>
              </w:rPr>
              <w:t>Единый налог по УСНО</w:t>
            </w:r>
          </w:p>
        </w:tc>
        <w:tc>
          <w:tcPr>
            <w:tcW w:w="1066" w:type="dxa"/>
          </w:tcPr>
          <w:p w:rsidR="00D87AA4" w:rsidRPr="0001565C" w:rsidRDefault="00D87AA4" w:rsidP="0001565C">
            <w:pPr>
              <w:pStyle w:val="a1"/>
              <w:widowControl w:val="0"/>
              <w:spacing w:after="0" w:line="360" w:lineRule="auto"/>
              <w:ind w:left="0"/>
              <w:jc w:val="center"/>
              <w:rPr>
                <w:rFonts w:ascii="Times New Roman" w:hAnsi="Times New Roman" w:cs="Times New Roman"/>
              </w:rPr>
            </w:pPr>
            <w:r w:rsidRPr="0001565C">
              <w:rPr>
                <w:rFonts w:ascii="Times New Roman" w:hAnsi="Times New Roman" w:cs="Times New Roman"/>
              </w:rPr>
              <w:t>6%</w:t>
            </w:r>
          </w:p>
        </w:tc>
        <w:tc>
          <w:tcPr>
            <w:tcW w:w="1093" w:type="dxa"/>
          </w:tcPr>
          <w:p w:rsidR="00D87AA4" w:rsidRPr="0001565C" w:rsidRDefault="008C6255" w:rsidP="0001565C">
            <w:pPr>
              <w:pStyle w:val="a1"/>
              <w:widowControl w:val="0"/>
              <w:spacing w:after="0" w:line="360" w:lineRule="auto"/>
              <w:ind w:left="0"/>
              <w:jc w:val="center"/>
              <w:rPr>
                <w:rFonts w:ascii="Times New Roman" w:hAnsi="Times New Roman" w:cs="Times New Roman"/>
              </w:rPr>
            </w:pPr>
            <w:r w:rsidRPr="0001565C">
              <w:rPr>
                <w:rFonts w:ascii="Times New Roman" w:hAnsi="Times New Roman" w:cs="Times New Roman"/>
              </w:rPr>
              <w:t>69,6</w:t>
            </w:r>
          </w:p>
        </w:tc>
        <w:tc>
          <w:tcPr>
            <w:tcW w:w="1134" w:type="dxa"/>
          </w:tcPr>
          <w:p w:rsidR="00D87AA4" w:rsidRPr="0001565C" w:rsidRDefault="008C6255" w:rsidP="0001565C">
            <w:pPr>
              <w:pStyle w:val="a1"/>
              <w:widowControl w:val="0"/>
              <w:spacing w:after="0" w:line="360" w:lineRule="auto"/>
              <w:ind w:left="0"/>
              <w:jc w:val="center"/>
              <w:rPr>
                <w:rFonts w:ascii="Times New Roman" w:hAnsi="Times New Roman" w:cs="Times New Roman"/>
              </w:rPr>
            </w:pPr>
            <w:r w:rsidRPr="0001565C">
              <w:rPr>
                <w:rFonts w:ascii="Times New Roman" w:hAnsi="Times New Roman" w:cs="Times New Roman"/>
              </w:rPr>
              <w:t>106,2</w:t>
            </w:r>
          </w:p>
        </w:tc>
        <w:tc>
          <w:tcPr>
            <w:tcW w:w="1134" w:type="dxa"/>
          </w:tcPr>
          <w:p w:rsidR="00D87AA4" w:rsidRPr="0001565C" w:rsidRDefault="008C6255" w:rsidP="0001565C">
            <w:pPr>
              <w:pStyle w:val="a1"/>
              <w:widowControl w:val="0"/>
              <w:spacing w:after="0" w:line="360" w:lineRule="auto"/>
              <w:ind w:left="0"/>
              <w:jc w:val="center"/>
              <w:rPr>
                <w:rFonts w:ascii="Times New Roman" w:hAnsi="Times New Roman" w:cs="Times New Roman"/>
              </w:rPr>
            </w:pPr>
            <w:r w:rsidRPr="0001565C">
              <w:rPr>
                <w:rFonts w:ascii="Times New Roman" w:hAnsi="Times New Roman" w:cs="Times New Roman"/>
              </w:rPr>
              <w:t>116,82</w:t>
            </w:r>
          </w:p>
        </w:tc>
        <w:tc>
          <w:tcPr>
            <w:tcW w:w="992" w:type="dxa"/>
          </w:tcPr>
          <w:p w:rsidR="00D87AA4" w:rsidRPr="0001565C" w:rsidRDefault="008C6255" w:rsidP="0001565C">
            <w:pPr>
              <w:pStyle w:val="a1"/>
              <w:widowControl w:val="0"/>
              <w:spacing w:after="0" w:line="360" w:lineRule="auto"/>
              <w:ind w:left="0"/>
              <w:rPr>
                <w:rFonts w:ascii="Times New Roman" w:hAnsi="Times New Roman" w:cs="Times New Roman"/>
              </w:rPr>
            </w:pPr>
            <w:r w:rsidRPr="0001565C">
              <w:rPr>
                <w:rFonts w:ascii="Times New Roman" w:hAnsi="Times New Roman" w:cs="Times New Roman"/>
              </w:rPr>
              <w:t>128,4</w:t>
            </w:r>
          </w:p>
        </w:tc>
        <w:tc>
          <w:tcPr>
            <w:tcW w:w="1368" w:type="dxa"/>
          </w:tcPr>
          <w:p w:rsidR="00D87AA4" w:rsidRPr="0001565C" w:rsidRDefault="008C6255" w:rsidP="0001565C">
            <w:pPr>
              <w:pStyle w:val="a1"/>
              <w:widowControl w:val="0"/>
              <w:spacing w:after="0" w:line="360" w:lineRule="auto"/>
              <w:ind w:left="0"/>
              <w:rPr>
                <w:rFonts w:ascii="Times New Roman" w:hAnsi="Times New Roman" w:cs="Times New Roman"/>
              </w:rPr>
            </w:pPr>
            <w:r w:rsidRPr="0001565C">
              <w:rPr>
                <w:rFonts w:ascii="Times New Roman" w:hAnsi="Times New Roman" w:cs="Times New Roman"/>
              </w:rPr>
              <w:t>421,02</w:t>
            </w:r>
          </w:p>
        </w:tc>
      </w:tr>
    </w:tbl>
    <w:p w:rsidR="0001565C" w:rsidRDefault="0001565C"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121" w:name="_Toc492973845"/>
      <w:bookmarkStart w:id="122" w:name="_Toc493049131"/>
      <w:bookmarkStart w:id="123" w:name="_Toc493052132"/>
      <w:bookmarkStart w:id="124" w:name="_Toc493921193"/>
      <w:bookmarkStart w:id="125" w:name="_Toc498916868"/>
      <w:bookmarkStart w:id="126" w:name="_Toc498923758"/>
      <w:bookmarkStart w:id="127" w:name="_Ref518463155"/>
      <w:bookmarkStart w:id="128" w:name="_Toc58910970"/>
    </w:p>
    <w:p w:rsidR="00017D24" w:rsidRPr="006A063C" w:rsidRDefault="00D025F9"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9.5</w:t>
      </w:r>
      <w:r w:rsidR="0001565C">
        <w:rPr>
          <w:rFonts w:ascii="Times New Roman" w:hAnsi="Times New Roman"/>
          <w:sz w:val="28"/>
          <w:szCs w:val="28"/>
        </w:rPr>
        <w:t xml:space="preserve"> </w:t>
      </w:r>
      <w:r w:rsidR="009E79C6" w:rsidRPr="006A063C">
        <w:rPr>
          <w:rFonts w:ascii="Times New Roman" w:hAnsi="Times New Roman"/>
          <w:sz w:val="28"/>
          <w:szCs w:val="28"/>
        </w:rPr>
        <w:t>П</w:t>
      </w:r>
      <w:r w:rsidR="00017D24" w:rsidRPr="006A063C">
        <w:rPr>
          <w:rFonts w:ascii="Times New Roman" w:hAnsi="Times New Roman"/>
          <w:sz w:val="28"/>
          <w:szCs w:val="28"/>
        </w:rPr>
        <w:t>лан прибыли</w:t>
      </w:r>
      <w:bookmarkEnd w:id="121"/>
      <w:bookmarkEnd w:id="122"/>
      <w:bookmarkEnd w:id="123"/>
      <w:bookmarkEnd w:id="124"/>
      <w:bookmarkEnd w:id="125"/>
      <w:bookmarkEnd w:id="126"/>
      <w:bookmarkEnd w:id="127"/>
      <w:bookmarkEnd w:id="128"/>
    </w:p>
    <w:p w:rsidR="0001565C" w:rsidRDefault="0001565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Данный блок, представляющий собой расчет прибылей и убытков, составлен в формате, близком к общераспространенной бухгалтерской форме №2. Настоящий план предназначен для ведения учета доходов и расходов, финансовых результатов (прибыли) и рентабельности </w:t>
      </w:r>
      <w:r w:rsidR="009E79C6" w:rsidRPr="006A063C">
        <w:rPr>
          <w:rFonts w:ascii="Times New Roman" w:hAnsi="Times New Roman" w:cs="Times New Roman"/>
          <w:sz w:val="28"/>
          <w:szCs w:val="28"/>
        </w:rPr>
        <w:t>п</w:t>
      </w:r>
      <w:r w:rsidRPr="006A063C">
        <w:rPr>
          <w:rFonts w:ascii="Times New Roman" w:hAnsi="Times New Roman" w:cs="Times New Roman"/>
          <w:sz w:val="28"/>
          <w:szCs w:val="28"/>
        </w:rPr>
        <w:t>редприятия за плановый период, а также учета, анализа и планирования налога на прибыль.</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Общие доходы при запланированном товарообороте и размеру торговой наценки (Раздел </w:t>
      </w:r>
      <w:r w:rsidR="004E1D36" w:rsidRPr="006A063C">
        <w:rPr>
          <w:rFonts w:ascii="Times New Roman" w:hAnsi="Times New Roman" w:cs="Times New Roman"/>
          <w:sz w:val="28"/>
          <w:szCs w:val="28"/>
        </w:rPr>
        <w:t>7</w:t>
      </w:r>
      <w:r w:rsidRPr="006A063C">
        <w:rPr>
          <w:rFonts w:ascii="Times New Roman" w:hAnsi="Times New Roman" w:cs="Times New Roman"/>
          <w:sz w:val="28"/>
          <w:szCs w:val="28"/>
        </w:rPr>
        <w:t xml:space="preserve">) составят </w:t>
      </w:r>
      <w:r w:rsidR="001233FE" w:rsidRPr="006A063C">
        <w:rPr>
          <w:rFonts w:ascii="Times New Roman" w:hAnsi="Times New Roman" w:cs="Times New Roman"/>
          <w:sz w:val="28"/>
          <w:szCs w:val="28"/>
        </w:rPr>
        <w:t>50</w:t>
      </w:r>
      <w:r w:rsidR="00250B63" w:rsidRPr="006A063C">
        <w:rPr>
          <w:rFonts w:ascii="Times New Roman" w:hAnsi="Times New Roman" w:cs="Times New Roman"/>
          <w:sz w:val="28"/>
          <w:szCs w:val="28"/>
        </w:rPr>
        <w:t>,0</w:t>
      </w:r>
      <w:r w:rsidRPr="006A063C">
        <w:rPr>
          <w:rFonts w:ascii="Times New Roman" w:hAnsi="Times New Roman" w:cs="Times New Roman"/>
          <w:sz w:val="28"/>
          <w:szCs w:val="28"/>
        </w:rPr>
        <w:t xml:space="preserve"> тыс. </w:t>
      </w:r>
      <w:r w:rsidR="00250B63" w:rsidRPr="006A063C">
        <w:rPr>
          <w:rFonts w:ascii="Times New Roman" w:hAnsi="Times New Roman" w:cs="Times New Roman"/>
          <w:sz w:val="28"/>
          <w:szCs w:val="28"/>
        </w:rPr>
        <w:t>руб</w:t>
      </w:r>
      <w:r w:rsidRPr="006A063C">
        <w:rPr>
          <w:rFonts w:ascii="Times New Roman" w:hAnsi="Times New Roman" w:cs="Times New Roman"/>
          <w:sz w:val="28"/>
          <w:szCs w:val="28"/>
        </w:rPr>
        <w:t>./мес. (</w:t>
      </w:r>
      <w:r w:rsidR="001233FE" w:rsidRPr="006A063C">
        <w:rPr>
          <w:rFonts w:ascii="Times New Roman" w:hAnsi="Times New Roman" w:cs="Times New Roman"/>
          <w:bCs/>
          <w:sz w:val="28"/>
          <w:szCs w:val="28"/>
        </w:rPr>
        <w:t>405</w:t>
      </w:r>
      <w:r w:rsidRPr="006A063C">
        <w:rPr>
          <w:rFonts w:ascii="Times New Roman" w:hAnsi="Times New Roman" w:cs="Times New Roman"/>
          <w:bCs/>
          <w:sz w:val="28"/>
          <w:szCs w:val="28"/>
        </w:rPr>
        <w:t xml:space="preserve">тыс. </w:t>
      </w:r>
      <w:r w:rsidR="00250B63" w:rsidRPr="006A063C">
        <w:rPr>
          <w:rFonts w:ascii="Times New Roman" w:hAnsi="Times New Roman" w:cs="Times New Roman"/>
          <w:bCs/>
          <w:sz w:val="28"/>
          <w:szCs w:val="28"/>
        </w:rPr>
        <w:t>руб</w:t>
      </w:r>
      <w:r w:rsidRPr="006A063C">
        <w:rPr>
          <w:rFonts w:ascii="Times New Roman" w:hAnsi="Times New Roman" w:cs="Times New Roman"/>
          <w:bCs/>
          <w:sz w:val="28"/>
          <w:szCs w:val="28"/>
        </w:rPr>
        <w:t>./год</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Объем доходов за рассматриваемый период (</w:t>
      </w:r>
      <w:r w:rsidR="00250B63" w:rsidRPr="006A063C">
        <w:rPr>
          <w:rFonts w:ascii="Times New Roman" w:hAnsi="Times New Roman" w:cs="Times New Roman"/>
          <w:sz w:val="28"/>
          <w:szCs w:val="28"/>
        </w:rPr>
        <w:t>1</w:t>
      </w:r>
      <w:r w:rsidRPr="006A063C">
        <w:rPr>
          <w:rFonts w:ascii="Times New Roman" w:hAnsi="Times New Roman" w:cs="Times New Roman"/>
          <w:sz w:val="28"/>
          <w:szCs w:val="28"/>
        </w:rPr>
        <w:t xml:space="preserve">,5 года) составит </w:t>
      </w:r>
      <w:r w:rsidR="001233FE" w:rsidRPr="006A063C">
        <w:rPr>
          <w:rFonts w:ascii="Times New Roman" w:hAnsi="Times New Roman" w:cs="Times New Roman"/>
          <w:sz w:val="28"/>
          <w:szCs w:val="28"/>
        </w:rPr>
        <w:t>607</w:t>
      </w:r>
      <w:r w:rsidR="00250B63" w:rsidRPr="006A063C">
        <w:rPr>
          <w:rFonts w:ascii="Times New Roman" w:hAnsi="Times New Roman" w:cs="Times New Roman"/>
          <w:sz w:val="28"/>
          <w:szCs w:val="28"/>
        </w:rPr>
        <w:t>,</w:t>
      </w:r>
      <w:r w:rsidR="001233FE" w:rsidRPr="006A063C">
        <w:rPr>
          <w:rFonts w:ascii="Times New Roman" w:hAnsi="Times New Roman" w:cs="Times New Roman"/>
          <w:sz w:val="28"/>
          <w:szCs w:val="28"/>
        </w:rPr>
        <w:t>5</w:t>
      </w:r>
      <w:r w:rsidRPr="006A063C">
        <w:rPr>
          <w:rFonts w:ascii="Times New Roman" w:hAnsi="Times New Roman" w:cs="Times New Roman"/>
          <w:sz w:val="28"/>
          <w:szCs w:val="28"/>
        </w:rPr>
        <w:t xml:space="preserve"> тыс. </w:t>
      </w:r>
      <w:r w:rsidR="00250B63" w:rsidRPr="006A063C">
        <w:rPr>
          <w:rFonts w:ascii="Times New Roman" w:hAnsi="Times New Roman" w:cs="Times New Roman"/>
          <w:sz w:val="28"/>
          <w:szCs w:val="28"/>
        </w:rPr>
        <w:t>руб</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bCs/>
          <w:sz w:val="28"/>
          <w:szCs w:val="28"/>
        </w:rPr>
      </w:pPr>
      <w:r w:rsidRPr="006A063C">
        <w:rPr>
          <w:rFonts w:ascii="Times New Roman" w:hAnsi="Times New Roman" w:cs="Times New Roman"/>
          <w:sz w:val="28"/>
          <w:szCs w:val="28"/>
        </w:rPr>
        <w:t xml:space="preserve">Общий объем прибыли от реализации после выхода </w:t>
      </w:r>
      <w:r w:rsidR="001233FE" w:rsidRPr="006A063C">
        <w:rPr>
          <w:rFonts w:ascii="Times New Roman" w:hAnsi="Times New Roman" w:cs="Times New Roman"/>
          <w:sz w:val="28"/>
          <w:szCs w:val="28"/>
        </w:rPr>
        <w:t>ИП Ткачев В.И</w:t>
      </w:r>
      <w:r w:rsidR="00F04823">
        <w:rPr>
          <w:rFonts w:ascii="Times New Roman" w:hAnsi="Times New Roman" w:cs="Times New Roman"/>
          <w:sz w:val="28"/>
          <w:szCs w:val="28"/>
        </w:rPr>
        <w:t xml:space="preserve"> </w:t>
      </w:r>
      <w:r w:rsidRPr="006A063C">
        <w:rPr>
          <w:rFonts w:ascii="Times New Roman" w:hAnsi="Times New Roman" w:cs="Times New Roman"/>
          <w:sz w:val="28"/>
          <w:szCs w:val="28"/>
        </w:rPr>
        <w:t xml:space="preserve">на запланированный объем товарооборота составит </w:t>
      </w:r>
      <w:r w:rsidR="001233FE" w:rsidRPr="006A063C">
        <w:rPr>
          <w:rFonts w:ascii="Times New Roman" w:hAnsi="Times New Roman" w:cs="Times New Roman"/>
          <w:sz w:val="28"/>
          <w:szCs w:val="28"/>
        </w:rPr>
        <w:t>100</w:t>
      </w:r>
      <w:r w:rsidRPr="006A063C">
        <w:rPr>
          <w:rFonts w:ascii="Times New Roman" w:hAnsi="Times New Roman" w:cs="Times New Roman"/>
          <w:bCs/>
          <w:sz w:val="28"/>
          <w:szCs w:val="28"/>
        </w:rPr>
        <w:t xml:space="preserve"> тыс. </w:t>
      </w:r>
      <w:r w:rsidR="00250B63" w:rsidRPr="006A063C">
        <w:rPr>
          <w:rFonts w:ascii="Times New Roman" w:hAnsi="Times New Roman" w:cs="Times New Roman"/>
          <w:bCs/>
          <w:sz w:val="28"/>
          <w:szCs w:val="28"/>
        </w:rPr>
        <w:t>руб</w:t>
      </w:r>
      <w:r w:rsidRPr="006A063C">
        <w:rPr>
          <w:rFonts w:ascii="Times New Roman" w:hAnsi="Times New Roman" w:cs="Times New Roman"/>
          <w:b/>
          <w:sz w:val="28"/>
          <w:szCs w:val="28"/>
        </w:rPr>
        <w:t>./</w:t>
      </w:r>
      <w:r w:rsidRPr="006A063C">
        <w:rPr>
          <w:rFonts w:ascii="Times New Roman" w:hAnsi="Times New Roman" w:cs="Times New Roman"/>
          <w:bCs/>
          <w:sz w:val="28"/>
          <w:szCs w:val="28"/>
        </w:rPr>
        <w:t>мес.,</w:t>
      </w:r>
      <w:r w:rsidRPr="006A063C">
        <w:rPr>
          <w:rFonts w:ascii="Times New Roman" w:hAnsi="Times New Roman" w:cs="Times New Roman"/>
          <w:sz w:val="28"/>
          <w:szCs w:val="28"/>
        </w:rPr>
        <w:t xml:space="preserve"> при этом чистая прибыль – </w:t>
      </w:r>
      <w:r w:rsidR="001233FE" w:rsidRPr="006A063C">
        <w:rPr>
          <w:rFonts w:ascii="Times New Roman" w:hAnsi="Times New Roman" w:cs="Times New Roman"/>
          <w:bCs/>
          <w:sz w:val="28"/>
          <w:szCs w:val="28"/>
        </w:rPr>
        <w:t>50</w:t>
      </w:r>
      <w:r w:rsidRPr="006A063C">
        <w:rPr>
          <w:rFonts w:ascii="Times New Roman" w:hAnsi="Times New Roman" w:cs="Times New Roman"/>
          <w:bCs/>
          <w:sz w:val="28"/>
          <w:szCs w:val="28"/>
        </w:rPr>
        <w:t xml:space="preserve"> тыс. </w:t>
      </w:r>
      <w:r w:rsidR="00250B63" w:rsidRPr="006A063C">
        <w:rPr>
          <w:rFonts w:ascii="Times New Roman" w:hAnsi="Times New Roman" w:cs="Times New Roman"/>
          <w:bCs/>
          <w:sz w:val="28"/>
          <w:szCs w:val="28"/>
        </w:rPr>
        <w:t>руб</w:t>
      </w:r>
      <w:r w:rsidRPr="006A063C">
        <w:rPr>
          <w:rFonts w:ascii="Times New Roman" w:hAnsi="Times New Roman" w:cs="Times New Roman"/>
          <w:bCs/>
          <w:sz w:val="28"/>
          <w:szCs w:val="28"/>
        </w:rPr>
        <w:t>./мес.</w:t>
      </w:r>
    </w:p>
    <w:p w:rsidR="00017D24" w:rsidRPr="006A063C" w:rsidRDefault="00017D24" w:rsidP="006A063C">
      <w:pPr>
        <w:pStyle w:val="a1"/>
        <w:widowControl w:val="0"/>
        <w:spacing w:after="0" w:line="360" w:lineRule="auto"/>
        <w:ind w:left="0" w:firstLine="709"/>
        <w:rPr>
          <w:rFonts w:ascii="Times New Roman" w:hAnsi="Times New Roman" w:cs="Times New Roman"/>
          <w:bCs/>
          <w:sz w:val="28"/>
          <w:szCs w:val="28"/>
        </w:rPr>
      </w:pPr>
      <w:r w:rsidRPr="006A063C">
        <w:rPr>
          <w:rFonts w:ascii="Times New Roman" w:hAnsi="Times New Roman" w:cs="Times New Roman"/>
          <w:sz w:val="28"/>
          <w:szCs w:val="28"/>
        </w:rPr>
        <w:t>Общий объем прибыли от реализации за период расчета (</w:t>
      </w:r>
      <w:r w:rsidR="00250B63" w:rsidRPr="006A063C">
        <w:rPr>
          <w:rFonts w:ascii="Times New Roman" w:hAnsi="Times New Roman" w:cs="Times New Roman"/>
          <w:sz w:val="28"/>
          <w:szCs w:val="28"/>
        </w:rPr>
        <w:t>1</w:t>
      </w:r>
      <w:r w:rsidRPr="006A063C">
        <w:rPr>
          <w:rFonts w:ascii="Times New Roman" w:hAnsi="Times New Roman" w:cs="Times New Roman"/>
          <w:sz w:val="28"/>
          <w:szCs w:val="28"/>
        </w:rPr>
        <w:t xml:space="preserve">,5 года), полученной проектом составит </w:t>
      </w:r>
      <w:r w:rsidR="001233FE" w:rsidRPr="006A063C">
        <w:rPr>
          <w:rFonts w:ascii="Times New Roman" w:hAnsi="Times New Roman" w:cs="Times New Roman"/>
          <w:sz w:val="28"/>
          <w:szCs w:val="28"/>
        </w:rPr>
        <w:t>1200</w:t>
      </w:r>
      <w:r w:rsidRPr="006A063C">
        <w:rPr>
          <w:rFonts w:ascii="Times New Roman" w:hAnsi="Times New Roman" w:cs="Times New Roman"/>
          <w:bCs/>
          <w:sz w:val="28"/>
          <w:szCs w:val="28"/>
        </w:rPr>
        <w:t xml:space="preserve"> тыс. </w:t>
      </w:r>
      <w:r w:rsidR="00250B63" w:rsidRPr="006A063C">
        <w:rPr>
          <w:rFonts w:ascii="Times New Roman" w:hAnsi="Times New Roman" w:cs="Times New Roman"/>
          <w:bCs/>
          <w:sz w:val="28"/>
          <w:szCs w:val="28"/>
        </w:rPr>
        <w:t>руб</w:t>
      </w:r>
      <w:r w:rsidRPr="006A063C">
        <w:rPr>
          <w:rFonts w:ascii="Times New Roman" w:hAnsi="Times New Roman" w:cs="Times New Roman"/>
          <w:b/>
          <w:sz w:val="28"/>
          <w:szCs w:val="28"/>
        </w:rPr>
        <w:t>.</w:t>
      </w:r>
      <w:r w:rsidRPr="006A063C">
        <w:rPr>
          <w:rFonts w:ascii="Times New Roman" w:hAnsi="Times New Roman" w:cs="Times New Roman"/>
          <w:sz w:val="28"/>
          <w:szCs w:val="28"/>
        </w:rPr>
        <w:t xml:space="preserve">, при этом чистая прибыль – </w:t>
      </w:r>
      <w:r w:rsidR="001233FE" w:rsidRPr="006A063C">
        <w:rPr>
          <w:rFonts w:ascii="Times New Roman" w:hAnsi="Times New Roman" w:cs="Times New Roman"/>
          <w:bCs/>
          <w:sz w:val="28"/>
          <w:szCs w:val="28"/>
        </w:rPr>
        <w:t>600</w:t>
      </w:r>
      <w:r w:rsidRPr="006A063C">
        <w:rPr>
          <w:rFonts w:ascii="Times New Roman" w:hAnsi="Times New Roman" w:cs="Times New Roman"/>
          <w:bCs/>
          <w:sz w:val="28"/>
          <w:szCs w:val="28"/>
        </w:rPr>
        <w:t xml:space="preserve"> тыс. </w:t>
      </w:r>
      <w:r w:rsidR="00250B63" w:rsidRPr="006A063C">
        <w:rPr>
          <w:rFonts w:ascii="Times New Roman" w:hAnsi="Times New Roman" w:cs="Times New Roman"/>
          <w:bCs/>
          <w:sz w:val="28"/>
          <w:szCs w:val="28"/>
        </w:rPr>
        <w:t>руб</w:t>
      </w:r>
      <w:r w:rsidRPr="006A063C">
        <w:rPr>
          <w:rFonts w:ascii="Times New Roman" w:hAnsi="Times New Roman" w:cs="Times New Roman"/>
          <w:bCs/>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Детальный прогноз прибыл</w:t>
      </w:r>
      <w:r w:rsidR="009E79C6" w:rsidRPr="006A063C">
        <w:rPr>
          <w:rFonts w:ascii="Times New Roman" w:hAnsi="Times New Roman" w:cs="Times New Roman"/>
          <w:sz w:val="28"/>
          <w:szCs w:val="28"/>
        </w:rPr>
        <w:t>и приведен в Приложении №1</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Важнейшим показателем, характеризующим прибыльность деятельности</w:t>
      </w:r>
      <w:r w:rsidR="009E79C6" w:rsidRPr="006A063C">
        <w:rPr>
          <w:rFonts w:ascii="Times New Roman" w:hAnsi="Times New Roman" w:cs="Times New Roman"/>
          <w:sz w:val="28"/>
          <w:szCs w:val="28"/>
        </w:rPr>
        <w:t>,</w:t>
      </w:r>
      <w:r w:rsidRPr="006A063C">
        <w:rPr>
          <w:rFonts w:ascii="Times New Roman" w:hAnsi="Times New Roman" w:cs="Times New Roman"/>
          <w:sz w:val="28"/>
          <w:szCs w:val="28"/>
        </w:rPr>
        <w:t xml:space="preserve"> является простая норма прибыли.</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Простая норма прибыли – соотношение чистой прибыли и чистого объема продаж определяется на основе данных отчета о прибылях и убытках за рассматриваемый период и рассчитывается путем деления показателя чистой прибыли на чистый объем продаж (объем выручки за период без учета НДС и аналогичных платежей за вычетом возврата реализованной продукции). Простая норма прибыли отражает ту часть денежных поступлений, которая реально остается в распоряжении предприятия (организации) с каждого рубля продаж.</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Для данного инвестиционного проекта простая норма прибыли составляет </w:t>
      </w:r>
      <w:r w:rsidR="001233FE" w:rsidRPr="006A063C">
        <w:rPr>
          <w:rFonts w:ascii="Times New Roman" w:hAnsi="Times New Roman" w:cs="Times New Roman"/>
          <w:bCs/>
          <w:sz w:val="28"/>
          <w:szCs w:val="28"/>
        </w:rPr>
        <w:t>50</w:t>
      </w:r>
      <w:r w:rsidRPr="006A063C">
        <w:rPr>
          <w:rFonts w:ascii="Times New Roman" w:hAnsi="Times New Roman" w:cs="Times New Roman"/>
          <w:bCs/>
          <w:sz w:val="28"/>
          <w:szCs w:val="28"/>
        </w:rPr>
        <w:t>%</w:t>
      </w:r>
      <w:r w:rsidRPr="006A063C">
        <w:rPr>
          <w:rFonts w:ascii="Times New Roman" w:hAnsi="Times New Roman" w:cs="Times New Roman"/>
          <w:sz w:val="28"/>
          <w:szCs w:val="28"/>
        </w:rPr>
        <w:t>.</w:t>
      </w:r>
    </w:p>
    <w:p w:rsidR="0001565C" w:rsidRDefault="0001565C"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129" w:name="_Toc492973849"/>
      <w:bookmarkStart w:id="130" w:name="_Toc493049135"/>
      <w:bookmarkStart w:id="131" w:name="_Toc493052133"/>
      <w:bookmarkStart w:id="132" w:name="_Toc493921197"/>
      <w:bookmarkStart w:id="133" w:name="_Toc498916869"/>
      <w:bookmarkStart w:id="134" w:name="_Toc498923759"/>
      <w:bookmarkStart w:id="135" w:name="_Toc58910971"/>
      <w:bookmarkStart w:id="136" w:name="_Toc492973858"/>
      <w:bookmarkEnd w:id="119"/>
      <w:bookmarkEnd w:id="120"/>
    </w:p>
    <w:p w:rsidR="00017D24" w:rsidRPr="006A063C" w:rsidRDefault="00D025F9"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9.6</w:t>
      </w:r>
      <w:r w:rsidR="0001565C">
        <w:rPr>
          <w:rFonts w:ascii="Times New Roman" w:hAnsi="Times New Roman"/>
          <w:sz w:val="28"/>
          <w:szCs w:val="28"/>
        </w:rPr>
        <w:t xml:space="preserve"> </w:t>
      </w:r>
      <w:r w:rsidR="00017D24" w:rsidRPr="006A063C">
        <w:rPr>
          <w:rFonts w:ascii="Times New Roman" w:hAnsi="Times New Roman"/>
          <w:sz w:val="28"/>
          <w:szCs w:val="28"/>
        </w:rPr>
        <w:t>Движение денежных средств</w:t>
      </w:r>
      <w:bookmarkEnd w:id="129"/>
      <w:bookmarkEnd w:id="130"/>
      <w:bookmarkEnd w:id="131"/>
      <w:bookmarkEnd w:id="132"/>
      <w:bookmarkEnd w:id="133"/>
      <w:bookmarkEnd w:id="134"/>
      <w:bookmarkEnd w:id="135"/>
    </w:p>
    <w:p w:rsidR="0001565C" w:rsidRDefault="0001565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Анализ движения денежных средств</w:t>
      </w:r>
      <w:r w:rsidR="009E79C6" w:rsidRPr="006A063C">
        <w:rPr>
          <w:rFonts w:ascii="Times New Roman" w:hAnsi="Times New Roman" w:cs="Times New Roman"/>
          <w:sz w:val="28"/>
          <w:szCs w:val="28"/>
        </w:rPr>
        <w:t>,</w:t>
      </w:r>
      <w:r w:rsidRPr="006A063C">
        <w:rPr>
          <w:rFonts w:ascii="Times New Roman" w:hAnsi="Times New Roman" w:cs="Times New Roman"/>
          <w:sz w:val="28"/>
          <w:szCs w:val="28"/>
        </w:rPr>
        <w:t xml:space="preserve"> производится с целью определения потребности в денежных средствах, источников их поступлений и направлений использования.</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Анализ потоков денежных средств рассмотрен по трем видам деятельности: основной, инвестиционной и финансовой.</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Основная деятельность включает поступление и расходование денежных средств, обеспечивающих выполнение основных производственно-коммерческих функций.</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Поступления от основной деятельности формируют суммы </w:t>
      </w:r>
      <w:r w:rsidR="009E79C6" w:rsidRPr="006A063C">
        <w:rPr>
          <w:rFonts w:ascii="Times New Roman" w:hAnsi="Times New Roman" w:cs="Times New Roman"/>
          <w:sz w:val="28"/>
          <w:szCs w:val="28"/>
        </w:rPr>
        <w:t>комиссии</w:t>
      </w:r>
      <w:r w:rsidRPr="006A063C">
        <w:rPr>
          <w:rFonts w:ascii="Times New Roman" w:hAnsi="Times New Roman" w:cs="Times New Roman"/>
          <w:sz w:val="28"/>
          <w:szCs w:val="28"/>
        </w:rPr>
        <w:t xml:space="preserve"> по реализуемым </w:t>
      </w:r>
      <w:r w:rsidR="009E79C6" w:rsidRPr="006A063C">
        <w:rPr>
          <w:rFonts w:ascii="Times New Roman" w:hAnsi="Times New Roman" w:cs="Times New Roman"/>
          <w:sz w:val="28"/>
          <w:szCs w:val="28"/>
        </w:rPr>
        <w:t>изделиям</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В расходы от основной деятельности, помимо текущих затрат на эксплуатацию </w:t>
      </w:r>
      <w:r w:rsidR="009E79C6" w:rsidRPr="006A063C">
        <w:rPr>
          <w:rFonts w:ascii="Times New Roman" w:hAnsi="Times New Roman" w:cs="Times New Roman"/>
          <w:sz w:val="28"/>
          <w:szCs w:val="28"/>
        </w:rPr>
        <w:t>производства</w:t>
      </w:r>
      <w:r w:rsidRPr="006A063C">
        <w:rPr>
          <w:rFonts w:ascii="Times New Roman" w:hAnsi="Times New Roman" w:cs="Times New Roman"/>
          <w:sz w:val="28"/>
          <w:szCs w:val="28"/>
        </w:rPr>
        <w:t xml:space="preserve">, приведенных в разделе </w:t>
      </w:r>
      <w:r w:rsidR="004E1D36" w:rsidRPr="006A063C">
        <w:rPr>
          <w:rFonts w:ascii="Times New Roman" w:hAnsi="Times New Roman" w:cs="Times New Roman"/>
          <w:sz w:val="28"/>
          <w:szCs w:val="28"/>
        </w:rPr>
        <w:t>8</w:t>
      </w:r>
      <w:r w:rsidRPr="006A063C">
        <w:rPr>
          <w:rFonts w:ascii="Times New Roman" w:hAnsi="Times New Roman" w:cs="Times New Roman"/>
          <w:sz w:val="28"/>
          <w:szCs w:val="28"/>
        </w:rPr>
        <w:t xml:space="preserve">, и налоговых платежей, включены затраты на закупку </w:t>
      </w:r>
      <w:r w:rsidR="009E79C6" w:rsidRPr="006A063C">
        <w:rPr>
          <w:rFonts w:ascii="Times New Roman" w:hAnsi="Times New Roman" w:cs="Times New Roman"/>
          <w:sz w:val="28"/>
          <w:szCs w:val="28"/>
        </w:rPr>
        <w:t>материалов</w:t>
      </w:r>
      <w:r w:rsidR="00E77853" w:rsidRPr="006A063C">
        <w:rPr>
          <w:rFonts w:ascii="Times New Roman" w:hAnsi="Times New Roman" w:cs="Times New Roman"/>
          <w:sz w:val="28"/>
          <w:szCs w:val="28"/>
        </w:rPr>
        <w:t>.</w:t>
      </w:r>
      <w:r w:rsidR="009E79C6" w:rsidRPr="006A063C">
        <w:rPr>
          <w:rFonts w:ascii="Times New Roman" w:hAnsi="Times New Roman" w:cs="Times New Roman"/>
          <w:sz w:val="28"/>
          <w:szCs w:val="28"/>
        </w:rPr>
        <w:t xml:space="preserve"> </w:t>
      </w:r>
      <w:r w:rsidRPr="006A063C">
        <w:rPr>
          <w:rFonts w:ascii="Times New Roman" w:hAnsi="Times New Roman" w:cs="Times New Roman"/>
          <w:sz w:val="28"/>
          <w:szCs w:val="28"/>
        </w:rPr>
        <w:t>Инвестиционная деятельность включает использование денежных средств, связанных с приобретением долгосрочных активов и выполнением строительно-монтажных работ.</w:t>
      </w:r>
    </w:p>
    <w:p w:rsidR="00017D24" w:rsidRPr="006A063C" w:rsidRDefault="00017D24" w:rsidP="0001732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Планируется, что после выхода </w:t>
      </w:r>
      <w:r w:rsidR="009E79C6" w:rsidRPr="006A063C">
        <w:rPr>
          <w:rFonts w:ascii="Times New Roman" w:hAnsi="Times New Roman" w:cs="Times New Roman"/>
          <w:sz w:val="28"/>
          <w:szCs w:val="28"/>
        </w:rPr>
        <w:t>предприятия</w:t>
      </w:r>
      <w:r w:rsidRPr="006A063C">
        <w:rPr>
          <w:rFonts w:ascii="Times New Roman" w:hAnsi="Times New Roman" w:cs="Times New Roman"/>
          <w:sz w:val="28"/>
          <w:szCs w:val="28"/>
        </w:rPr>
        <w:t xml:space="preserve"> на максимальный объем </w:t>
      </w:r>
      <w:r w:rsidR="009E79C6" w:rsidRPr="006A063C">
        <w:rPr>
          <w:rFonts w:ascii="Times New Roman" w:hAnsi="Times New Roman" w:cs="Times New Roman"/>
          <w:sz w:val="28"/>
          <w:szCs w:val="28"/>
        </w:rPr>
        <w:t>производства</w:t>
      </w:r>
      <w:r w:rsidRPr="006A063C">
        <w:rPr>
          <w:rFonts w:ascii="Times New Roman" w:hAnsi="Times New Roman" w:cs="Times New Roman"/>
          <w:sz w:val="28"/>
          <w:szCs w:val="28"/>
        </w:rPr>
        <w:t xml:space="preserve">, размер чистых поступлений составит </w:t>
      </w:r>
      <w:r w:rsidR="00C61A4E" w:rsidRPr="006A063C">
        <w:rPr>
          <w:rFonts w:ascii="Times New Roman" w:hAnsi="Times New Roman" w:cs="Times New Roman"/>
          <w:sz w:val="28"/>
          <w:szCs w:val="28"/>
        </w:rPr>
        <w:t>74,91</w:t>
      </w:r>
      <w:r w:rsidRPr="006A063C">
        <w:rPr>
          <w:rFonts w:ascii="Times New Roman" w:hAnsi="Times New Roman" w:cs="Times New Roman"/>
          <w:sz w:val="28"/>
          <w:szCs w:val="28"/>
        </w:rPr>
        <w:t xml:space="preserve"> тыс. </w:t>
      </w:r>
      <w:r w:rsidR="00250B63" w:rsidRPr="006A063C">
        <w:rPr>
          <w:rFonts w:ascii="Times New Roman" w:hAnsi="Times New Roman" w:cs="Times New Roman"/>
          <w:sz w:val="28"/>
          <w:szCs w:val="28"/>
        </w:rPr>
        <w:t>руб</w:t>
      </w:r>
      <w:r w:rsidRPr="006A063C">
        <w:rPr>
          <w:rFonts w:ascii="Times New Roman" w:hAnsi="Times New Roman" w:cs="Times New Roman"/>
          <w:sz w:val="28"/>
          <w:szCs w:val="28"/>
        </w:rPr>
        <w:t>./мес. (</w:t>
      </w:r>
      <w:r w:rsidR="00C61A4E" w:rsidRPr="006A063C">
        <w:rPr>
          <w:rFonts w:ascii="Times New Roman" w:hAnsi="Times New Roman" w:cs="Times New Roman"/>
          <w:sz w:val="28"/>
          <w:szCs w:val="28"/>
        </w:rPr>
        <w:t>898,92</w:t>
      </w:r>
      <w:r w:rsidRPr="006A063C">
        <w:rPr>
          <w:rFonts w:ascii="Times New Roman" w:hAnsi="Times New Roman" w:cs="Times New Roman"/>
          <w:sz w:val="28"/>
          <w:szCs w:val="28"/>
        </w:rPr>
        <w:t xml:space="preserve">тыс. </w:t>
      </w:r>
      <w:r w:rsidR="00250B63" w:rsidRPr="006A063C">
        <w:rPr>
          <w:rFonts w:ascii="Times New Roman" w:hAnsi="Times New Roman" w:cs="Times New Roman"/>
          <w:sz w:val="28"/>
          <w:szCs w:val="28"/>
        </w:rPr>
        <w:t>руб</w:t>
      </w:r>
      <w:r w:rsidRPr="006A063C">
        <w:rPr>
          <w:rFonts w:ascii="Times New Roman" w:hAnsi="Times New Roman" w:cs="Times New Roman"/>
          <w:sz w:val="28"/>
          <w:szCs w:val="28"/>
        </w:rPr>
        <w:t>./год).</w:t>
      </w:r>
      <w:bookmarkStart w:id="137" w:name="_Toc486222163"/>
      <w:bookmarkStart w:id="138" w:name="_Toc492806869"/>
      <w:bookmarkStart w:id="139" w:name="_Toc492904409"/>
      <w:bookmarkStart w:id="140" w:name="_Toc498916871"/>
      <w:bookmarkStart w:id="141" w:name="_Toc498923761"/>
    </w:p>
    <w:p w:rsidR="00017D24" w:rsidRPr="006A063C" w:rsidRDefault="00976F3D" w:rsidP="003534E4">
      <w:pPr>
        <w:pStyle w:val="1"/>
      </w:pPr>
      <w:bookmarkStart w:id="142" w:name="_Toc58910972"/>
      <w:r>
        <w:br w:type="page"/>
      </w:r>
      <w:r w:rsidR="00D025F9" w:rsidRPr="006A063C">
        <w:t>10.</w:t>
      </w:r>
      <w:r>
        <w:t xml:space="preserve"> </w:t>
      </w:r>
      <w:r w:rsidR="00017D24" w:rsidRPr="006A063C">
        <w:t>Финансово-экономическая оценка</w:t>
      </w:r>
      <w:bookmarkEnd w:id="137"/>
      <w:bookmarkEnd w:id="138"/>
      <w:bookmarkEnd w:id="139"/>
      <w:bookmarkEnd w:id="140"/>
      <w:bookmarkEnd w:id="141"/>
      <w:bookmarkEnd w:id="142"/>
    </w:p>
    <w:p w:rsidR="00976F3D" w:rsidRDefault="00976F3D"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143" w:name="_Toc474904941"/>
      <w:bookmarkStart w:id="144" w:name="_Toc476473149"/>
      <w:bookmarkStart w:id="145" w:name="_Toc492973853"/>
      <w:bookmarkStart w:id="146" w:name="_Toc493049139"/>
      <w:bookmarkStart w:id="147" w:name="_Toc493052134"/>
      <w:bookmarkStart w:id="148" w:name="_Toc493921201"/>
      <w:bookmarkStart w:id="149" w:name="_Toc498916872"/>
      <w:bookmarkStart w:id="150" w:name="_Toc498923762"/>
      <w:bookmarkStart w:id="151" w:name="_Toc58910973"/>
      <w:bookmarkStart w:id="152" w:name="_Toc486222164"/>
      <w:bookmarkStart w:id="153" w:name="_Ref486405094"/>
      <w:bookmarkStart w:id="154" w:name="_Ref492799619"/>
      <w:bookmarkStart w:id="155" w:name="_Toc492806870"/>
      <w:bookmarkStart w:id="156" w:name="_Toc492904410"/>
    </w:p>
    <w:p w:rsidR="00017D24" w:rsidRPr="006A063C" w:rsidRDefault="00D025F9"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10.1</w:t>
      </w:r>
      <w:r w:rsidR="00976F3D">
        <w:rPr>
          <w:rFonts w:ascii="Times New Roman" w:hAnsi="Times New Roman"/>
          <w:sz w:val="28"/>
          <w:szCs w:val="28"/>
        </w:rPr>
        <w:t xml:space="preserve"> </w:t>
      </w:r>
      <w:r w:rsidR="00017D24" w:rsidRPr="006A063C">
        <w:rPr>
          <w:rFonts w:ascii="Times New Roman" w:hAnsi="Times New Roman"/>
          <w:sz w:val="28"/>
          <w:szCs w:val="28"/>
        </w:rPr>
        <w:t>Коммерческая эффективность</w:t>
      </w:r>
      <w:bookmarkEnd w:id="143"/>
      <w:bookmarkEnd w:id="144"/>
      <w:bookmarkEnd w:id="145"/>
      <w:bookmarkEnd w:id="146"/>
      <w:bookmarkEnd w:id="147"/>
      <w:bookmarkEnd w:id="148"/>
      <w:bookmarkEnd w:id="149"/>
      <w:bookmarkEnd w:id="150"/>
      <w:bookmarkEnd w:id="151"/>
    </w:p>
    <w:p w:rsidR="00976F3D" w:rsidRDefault="00976F3D"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Показатели коммерческой эффективности проекта характеризуют эффективность инвестиций для его непосредственных участников. К показателям коммерческой эффективности относятся:</w:t>
      </w:r>
    </w:p>
    <w:p w:rsidR="00017D24"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Чистая текущая стоимость проекта (</w:t>
      </w:r>
      <w:r w:rsidRPr="006A063C">
        <w:rPr>
          <w:rFonts w:ascii="Times New Roman" w:hAnsi="Times New Roman" w:cs="Times New Roman"/>
          <w:i/>
          <w:iCs/>
          <w:sz w:val="28"/>
          <w:szCs w:val="28"/>
        </w:rPr>
        <w:t>NPV</w:t>
      </w:r>
      <w:r w:rsidRPr="006A063C">
        <w:rPr>
          <w:rFonts w:ascii="Times New Roman" w:hAnsi="Times New Roman" w:cs="Times New Roman"/>
          <w:sz w:val="28"/>
          <w:szCs w:val="28"/>
        </w:rPr>
        <w:t xml:space="preserve">) - представляет собой суммарный доход от проекта, дисконтированный с учетом временной стоимости денег. Дисконтирование – это приведение разновременных временных показателей к одному моменту времени – точке приведения. Показатель </w:t>
      </w:r>
      <w:r w:rsidRPr="006A063C">
        <w:rPr>
          <w:rFonts w:ascii="Times New Roman" w:hAnsi="Times New Roman" w:cs="Times New Roman"/>
          <w:i/>
          <w:iCs/>
          <w:sz w:val="28"/>
          <w:szCs w:val="28"/>
          <w:lang w:val="en-US"/>
        </w:rPr>
        <w:t>NPV</w:t>
      </w:r>
      <w:r w:rsidRPr="006A063C">
        <w:rPr>
          <w:rFonts w:ascii="Times New Roman" w:hAnsi="Times New Roman" w:cs="Times New Roman"/>
          <w:sz w:val="28"/>
          <w:szCs w:val="28"/>
        </w:rPr>
        <w:t xml:space="preserve"> зависит от ставка дисконта и рассчитывается по формуле:</w:t>
      </w:r>
    </w:p>
    <w:p w:rsidR="0001732C" w:rsidRPr="006A063C" w:rsidRDefault="0001732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1EDC" w:rsidP="006A063C">
      <w:pPr>
        <w:pStyle w:val="a1"/>
        <w:widowControl w:val="0"/>
        <w:spacing w:after="0" w:line="360" w:lineRule="auto"/>
        <w:ind w:left="0" w:firstLine="709"/>
        <w:rPr>
          <w:rFonts w:ascii="Times New Roman" w:hAnsi="Times New Roman" w:cs="Times New Roman"/>
          <w:sz w:val="28"/>
          <w:szCs w:val="28"/>
        </w:rPr>
      </w:pPr>
      <w:r>
        <w:rPr>
          <w:rFonts w:ascii="Times New Roman" w:hAnsi="Times New Roman" w:cs="Times New Roman"/>
          <w:position w:val="-30"/>
          <w:sz w:val="28"/>
          <w:szCs w:val="28"/>
        </w:rPr>
        <w:pict>
          <v:shape id="_x0000_i1026" type="#_x0000_t75" style="width:93pt;height:36pt">
            <v:imagedata r:id="rId8" o:title=""/>
          </v:shape>
        </w:pict>
      </w:r>
      <w:r w:rsidR="00017D24" w:rsidRPr="006A063C">
        <w:rPr>
          <w:rFonts w:ascii="Times New Roman" w:hAnsi="Times New Roman" w:cs="Times New Roman"/>
          <w:sz w:val="28"/>
          <w:szCs w:val="28"/>
        </w:rPr>
        <w:t xml:space="preserve">,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где</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iCs/>
          <w:sz w:val="28"/>
          <w:szCs w:val="28"/>
          <w:lang w:val="en-US"/>
        </w:rPr>
        <w:t>t</w:t>
      </w:r>
      <w:r w:rsidRPr="006A063C">
        <w:rPr>
          <w:rFonts w:ascii="Times New Roman" w:hAnsi="Times New Roman" w:cs="Times New Roman"/>
          <w:sz w:val="28"/>
          <w:szCs w:val="28"/>
        </w:rPr>
        <w:t xml:space="preserve"> – периоды реализации проекта;</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iCs/>
          <w:sz w:val="28"/>
          <w:szCs w:val="28"/>
        </w:rPr>
        <w:t>ЧФ(</w:t>
      </w:r>
      <w:r w:rsidRPr="006A063C">
        <w:rPr>
          <w:rFonts w:ascii="Times New Roman" w:hAnsi="Times New Roman" w:cs="Times New Roman"/>
          <w:i/>
          <w:iCs/>
          <w:sz w:val="28"/>
          <w:szCs w:val="28"/>
          <w:lang w:val="en-US"/>
        </w:rPr>
        <w:t>t</w:t>
      </w:r>
      <w:r w:rsidRPr="006A063C">
        <w:rPr>
          <w:rFonts w:ascii="Times New Roman" w:hAnsi="Times New Roman" w:cs="Times New Roman"/>
          <w:i/>
          <w:iCs/>
          <w:sz w:val="28"/>
          <w:szCs w:val="28"/>
        </w:rPr>
        <w:t>)</w:t>
      </w:r>
      <w:r w:rsidRPr="006A063C">
        <w:rPr>
          <w:rFonts w:ascii="Times New Roman" w:hAnsi="Times New Roman" w:cs="Times New Roman"/>
          <w:sz w:val="28"/>
          <w:szCs w:val="28"/>
        </w:rPr>
        <w:t xml:space="preserve"> – годовой чистый поток реальных денег в периоды </w:t>
      </w:r>
      <w:r w:rsidRPr="006A063C">
        <w:rPr>
          <w:rFonts w:ascii="Times New Roman" w:hAnsi="Times New Roman" w:cs="Times New Roman"/>
          <w:sz w:val="28"/>
          <w:szCs w:val="28"/>
          <w:lang w:val="en-US"/>
        </w:rPr>
        <w:t>t</w:t>
      </w:r>
      <w:r w:rsidRPr="006A063C">
        <w:rPr>
          <w:rFonts w:ascii="Times New Roman" w:hAnsi="Times New Roman" w:cs="Times New Roman"/>
          <w:sz w:val="28"/>
          <w:szCs w:val="28"/>
        </w:rPr>
        <w:t xml:space="preserve">=1, 2, …, </w:t>
      </w:r>
      <w:r w:rsidRPr="006A063C">
        <w:rPr>
          <w:rFonts w:ascii="Times New Roman" w:hAnsi="Times New Roman" w:cs="Times New Roman"/>
          <w:sz w:val="28"/>
          <w:szCs w:val="28"/>
          <w:lang w:val="en-US"/>
        </w:rPr>
        <w:t>j</w:t>
      </w:r>
      <w:r w:rsidRPr="006A063C">
        <w:rPr>
          <w:rFonts w:ascii="Times New Roman" w:hAnsi="Times New Roman" w:cs="Times New Roman"/>
          <w:sz w:val="28"/>
          <w:szCs w:val="28"/>
        </w:rPr>
        <w:t xml:space="preserve">;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iCs/>
          <w:sz w:val="28"/>
          <w:szCs w:val="28"/>
          <w:lang w:val="en-US"/>
        </w:rPr>
        <w:t>d</w:t>
      </w:r>
      <w:r w:rsidRPr="006A063C">
        <w:rPr>
          <w:rFonts w:ascii="Times New Roman" w:hAnsi="Times New Roman" w:cs="Times New Roman"/>
          <w:sz w:val="28"/>
          <w:szCs w:val="28"/>
        </w:rPr>
        <w:t xml:space="preserve"> – ставка дисконта.</w:t>
      </w:r>
    </w:p>
    <w:p w:rsidR="0001732C" w:rsidRDefault="0001732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Показатель </w:t>
      </w:r>
      <w:r w:rsidRPr="006A063C">
        <w:rPr>
          <w:rFonts w:ascii="Times New Roman" w:hAnsi="Times New Roman" w:cs="Times New Roman"/>
          <w:i/>
          <w:iCs/>
          <w:sz w:val="28"/>
          <w:szCs w:val="28"/>
        </w:rPr>
        <w:t>NPV</w:t>
      </w:r>
      <w:r w:rsidRPr="006A063C">
        <w:rPr>
          <w:rFonts w:ascii="Times New Roman" w:hAnsi="Times New Roman" w:cs="Times New Roman"/>
          <w:sz w:val="28"/>
          <w:szCs w:val="28"/>
        </w:rPr>
        <w:t xml:space="preserve"> рассчитывался при ставке дисконтирования 1</w:t>
      </w:r>
      <w:r w:rsidRPr="006A063C">
        <w:rPr>
          <w:rFonts w:ascii="Times New Roman" w:hAnsi="Times New Roman" w:cs="Times New Roman"/>
          <w:bCs/>
          <w:sz w:val="28"/>
          <w:szCs w:val="28"/>
        </w:rPr>
        <w:t>6%</w:t>
      </w:r>
      <w:r w:rsidRPr="006A063C">
        <w:rPr>
          <w:rFonts w:ascii="Times New Roman" w:hAnsi="Times New Roman" w:cs="Times New Roman"/>
          <w:sz w:val="28"/>
          <w:szCs w:val="28"/>
        </w:rPr>
        <w:t xml:space="preserve"> в год, что соответствует современным ставкам альтернативных вариантов вложения денежных средств с поправкой на риск. Положительное значение </w:t>
      </w:r>
      <w:r w:rsidRPr="006A063C">
        <w:rPr>
          <w:rFonts w:ascii="Times New Roman" w:hAnsi="Times New Roman" w:cs="Times New Roman"/>
          <w:i/>
          <w:iCs/>
          <w:sz w:val="28"/>
          <w:szCs w:val="28"/>
          <w:lang w:val="en-US"/>
        </w:rPr>
        <w:t>NPV</w:t>
      </w:r>
      <w:r w:rsidRPr="006A063C">
        <w:rPr>
          <w:rFonts w:ascii="Times New Roman" w:hAnsi="Times New Roman" w:cs="Times New Roman"/>
          <w:sz w:val="28"/>
          <w:szCs w:val="28"/>
        </w:rPr>
        <w:t xml:space="preserve"> свидетельствует о превышении прибыльности проекта над нормой дисконта.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Внутренняя норма доходности на полные инвестиционные затраты (</w:t>
      </w:r>
      <w:r w:rsidRPr="006A063C">
        <w:rPr>
          <w:rFonts w:ascii="Times New Roman" w:hAnsi="Times New Roman" w:cs="Times New Roman"/>
          <w:i/>
          <w:iCs/>
          <w:sz w:val="28"/>
          <w:szCs w:val="28"/>
        </w:rPr>
        <w:t>IRR</w:t>
      </w:r>
      <w:r w:rsidRPr="006A063C">
        <w:rPr>
          <w:rFonts w:ascii="Times New Roman" w:hAnsi="Times New Roman" w:cs="Times New Roman"/>
          <w:sz w:val="28"/>
          <w:szCs w:val="28"/>
        </w:rPr>
        <w:t>) - представляет собой годовую норму чистых наличных поступлений в процессе реализации проекта, то есть представляет собой ту ставку дисконтирования, при которой величина чистого дисконтированного дохода (</w:t>
      </w:r>
      <w:r w:rsidRPr="006A063C">
        <w:rPr>
          <w:rFonts w:ascii="Times New Roman" w:hAnsi="Times New Roman" w:cs="Times New Roman"/>
          <w:i/>
          <w:iCs/>
          <w:sz w:val="28"/>
          <w:szCs w:val="28"/>
        </w:rPr>
        <w:t>NPV</w:t>
      </w:r>
      <w:r w:rsidRPr="006A063C">
        <w:rPr>
          <w:rFonts w:ascii="Times New Roman" w:hAnsi="Times New Roman" w:cs="Times New Roman"/>
          <w:sz w:val="28"/>
          <w:szCs w:val="28"/>
        </w:rPr>
        <w:t xml:space="preserve">) равна нулю. Это означает, что в ранее приведенной формуле расчета </w:t>
      </w:r>
      <w:r w:rsidRPr="006A063C">
        <w:rPr>
          <w:rFonts w:ascii="Times New Roman" w:hAnsi="Times New Roman" w:cs="Times New Roman"/>
          <w:i/>
          <w:iCs/>
          <w:sz w:val="28"/>
          <w:szCs w:val="28"/>
          <w:lang w:val="en-US"/>
        </w:rPr>
        <w:t>NPV</w:t>
      </w:r>
      <w:r w:rsidRPr="006A063C">
        <w:rPr>
          <w:rFonts w:ascii="Times New Roman" w:hAnsi="Times New Roman" w:cs="Times New Roman"/>
          <w:sz w:val="28"/>
          <w:szCs w:val="28"/>
        </w:rPr>
        <w:t xml:space="preserve"> должна быть найдена такая величина </w:t>
      </w:r>
      <w:r w:rsidRPr="006A063C">
        <w:rPr>
          <w:rFonts w:ascii="Times New Roman" w:hAnsi="Times New Roman" w:cs="Times New Roman"/>
          <w:i/>
          <w:iCs/>
          <w:sz w:val="28"/>
          <w:szCs w:val="28"/>
          <w:lang w:val="en-US"/>
        </w:rPr>
        <w:t>d</w:t>
      </w:r>
      <w:r w:rsidRPr="006A063C">
        <w:rPr>
          <w:rFonts w:ascii="Times New Roman" w:hAnsi="Times New Roman" w:cs="Times New Roman"/>
          <w:sz w:val="28"/>
          <w:szCs w:val="28"/>
        </w:rPr>
        <w:t xml:space="preserve">, для которой при определенных величинах </w:t>
      </w:r>
      <w:r w:rsidRPr="006A063C">
        <w:rPr>
          <w:rFonts w:ascii="Times New Roman" w:hAnsi="Times New Roman" w:cs="Times New Roman"/>
          <w:i/>
          <w:iCs/>
          <w:sz w:val="28"/>
          <w:szCs w:val="28"/>
        </w:rPr>
        <w:t>ЧФ(</w:t>
      </w:r>
      <w:r w:rsidRPr="006A063C">
        <w:rPr>
          <w:rFonts w:ascii="Times New Roman" w:hAnsi="Times New Roman" w:cs="Times New Roman"/>
          <w:i/>
          <w:iCs/>
          <w:sz w:val="28"/>
          <w:szCs w:val="28"/>
          <w:lang w:val="en-US"/>
        </w:rPr>
        <w:t>t</w:t>
      </w:r>
      <w:r w:rsidRPr="006A063C">
        <w:rPr>
          <w:rFonts w:ascii="Times New Roman" w:hAnsi="Times New Roman" w:cs="Times New Roman"/>
          <w:i/>
          <w:iCs/>
          <w:sz w:val="28"/>
          <w:szCs w:val="28"/>
        </w:rPr>
        <w:t xml:space="preserve">) – </w:t>
      </w:r>
      <w:r w:rsidRPr="006A063C">
        <w:rPr>
          <w:rFonts w:ascii="Times New Roman" w:hAnsi="Times New Roman" w:cs="Times New Roman"/>
          <w:i/>
          <w:iCs/>
          <w:sz w:val="28"/>
          <w:szCs w:val="28"/>
          <w:lang w:val="en-US"/>
        </w:rPr>
        <w:t>NPV</w:t>
      </w:r>
      <w:r w:rsidRPr="006A063C">
        <w:rPr>
          <w:rFonts w:ascii="Times New Roman" w:hAnsi="Times New Roman" w:cs="Times New Roman"/>
          <w:sz w:val="28"/>
          <w:szCs w:val="28"/>
        </w:rPr>
        <w:t xml:space="preserve"> равен нулю. Решение получают процессом итеративного подбора с использованием средств электронных таблиц </w:t>
      </w:r>
      <w:r w:rsidRPr="006A063C">
        <w:rPr>
          <w:rFonts w:ascii="Times New Roman" w:hAnsi="Times New Roman" w:cs="Times New Roman"/>
          <w:sz w:val="28"/>
          <w:szCs w:val="28"/>
          <w:lang w:val="en-US"/>
        </w:rPr>
        <w:t>Microsoft</w:t>
      </w:r>
      <w:r w:rsidRPr="006A063C">
        <w:rPr>
          <w:rFonts w:ascii="Times New Roman" w:hAnsi="Times New Roman" w:cs="Times New Roman"/>
          <w:sz w:val="28"/>
          <w:szCs w:val="28"/>
        </w:rPr>
        <w:t xml:space="preserve"> </w:t>
      </w:r>
      <w:r w:rsidRPr="006A063C">
        <w:rPr>
          <w:rFonts w:ascii="Times New Roman" w:hAnsi="Times New Roman" w:cs="Times New Roman"/>
          <w:sz w:val="28"/>
          <w:szCs w:val="28"/>
          <w:lang w:val="en-US"/>
        </w:rPr>
        <w:t>Excel</w:t>
      </w:r>
      <w:r w:rsidRPr="006A063C">
        <w:rPr>
          <w:rFonts w:ascii="Times New Roman" w:hAnsi="Times New Roman" w:cs="Times New Roman"/>
          <w:sz w:val="28"/>
          <w:szCs w:val="28"/>
        </w:rPr>
        <w:t xml:space="preserve">. Экономический смысл внутренней нормы доходности состоит в том, что это такая норма доходности инвестиций, при которой предприятию одинаково эффективно инвестировать свой капитал под </w:t>
      </w:r>
      <w:r w:rsidRPr="006A063C">
        <w:rPr>
          <w:rFonts w:ascii="Times New Roman" w:hAnsi="Times New Roman" w:cs="Times New Roman"/>
          <w:i/>
          <w:iCs/>
          <w:sz w:val="28"/>
          <w:szCs w:val="28"/>
        </w:rPr>
        <w:t>IRR</w:t>
      </w:r>
      <w:r w:rsidRPr="006A063C">
        <w:rPr>
          <w:rFonts w:ascii="Times New Roman" w:hAnsi="Times New Roman" w:cs="Times New Roman"/>
          <w:sz w:val="28"/>
          <w:szCs w:val="28"/>
        </w:rPr>
        <w:t xml:space="preserve"> процентов в какие-либо финансовые инструменты.</w:t>
      </w:r>
    </w:p>
    <w:p w:rsidR="00017D24"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Индекс доходности (</w:t>
      </w:r>
      <w:r w:rsidRPr="006A063C">
        <w:rPr>
          <w:rFonts w:ascii="Times New Roman" w:hAnsi="Times New Roman" w:cs="Times New Roman"/>
          <w:i/>
          <w:iCs/>
          <w:sz w:val="28"/>
          <w:szCs w:val="28"/>
        </w:rPr>
        <w:t>PI</w:t>
      </w:r>
      <w:r w:rsidRPr="006A063C">
        <w:rPr>
          <w:rFonts w:ascii="Times New Roman" w:hAnsi="Times New Roman" w:cs="Times New Roman"/>
          <w:sz w:val="28"/>
          <w:szCs w:val="28"/>
        </w:rPr>
        <w:t xml:space="preserve">) - представляет собой соотношение чистого дисконтированного дохода за вычетом дисконтированной стоимости инвестиций и требуемой дисконтированной стоимости инвестиций: </w:t>
      </w:r>
    </w:p>
    <w:p w:rsidR="0001732C" w:rsidRPr="006A063C" w:rsidRDefault="0001732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1EDC" w:rsidP="006A063C">
      <w:pPr>
        <w:pStyle w:val="a1"/>
        <w:widowControl w:val="0"/>
        <w:spacing w:after="0" w:line="360" w:lineRule="auto"/>
        <w:ind w:left="0" w:firstLine="709"/>
        <w:jc w:val="left"/>
        <w:rPr>
          <w:rFonts w:ascii="Times New Roman" w:hAnsi="Times New Roman" w:cs="Times New Roman"/>
          <w:sz w:val="28"/>
          <w:szCs w:val="28"/>
        </w:rPr>
      </w:pPr>
      <w:r>
        <w:rPr>
          <w:rFonts w:ascii="Times New Roman" w:hAnsi="Times New Roman" w:cs="Times New Roman"/>
          <w:position w:val="-24"/>
          <w:sz w:val="28"/>
          <w:szCs w:val="28"/>
        </w:rPr>
        <w:pict>
          <v:shape id="_x0000_i1027" type="#_x0000_t75" style="width:87.75pt;height:30.75pt">
            <v:imagedata r:id="rId9" o:title=""/>
          </v:shape>
        </w:pict>
      </w:r>
      <w:r w:rsidR="00017D24"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где</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iCs/>
          <w:sz w:val="28"/>
          <w:szCs w:val="28"/>
          <w:lang w:val="en-US"/>
        </w:rPr>
        <w:t>DSI</w:t>
      </w:r>
      <w:r w:rsidRPr="006A063C">
        <w:rPr>
          <w:rFonts w:ascii="Times New Roman" w:hAnsi="Times New Roman" w:cs="Times New Roman"/>
          <w:sz w:val="28"/>
          <w:szCs w:val="28"/>
        </w:rPr>
        <w:t xml:space="preserve"> – дисконтированная сумма инвестиционных вложений.</w:t>
      </w:r>
    </w:p>
    <w:p w:rsidR="0001732C" w:rsidRDefault="0001732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Индекс доходности используется, главным образом, для сравнения существующих альтернатив.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Расчет показателей коммерческой эффективности производился без учета ликвидационной стоимости объекта.</w:t>
      </w:r>
    </w:p>
    <w:p w:rsidR="00017D24"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Коммерческая эффективность проекта характеризуется следующими показателями:</w:t>
      </w:r>
    </w:p>
    <w:p w:rsidR="0001732C" w:rsidRPr="006A063C" w:rsidRDefault="0001732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f"/>
        <w:keepNext w:val="0"/>
        <w:widowControl w:val="0"/>
        <w:spacing w:before="0" w:after="0" w:line="360" w:lineRule="auto"/>
        <w:ind w:left="0" w:firstLine="709"/>
        <w:rPr>
          <w:rFonts w:ascii="Times New Roman" w:hAnsi="Times New Roman" w:cs="Times New Roman"/>
          <w:sz w:val="28"/>
          <w:szCs w:val="28"/>
        </w:rPr>
      </w:pPr>
      <w:bookmarkStart w:id="157" w:name="_Toc58911023"/>
      <w:r w:rsidRPr="006A063C">
        <w:rPr>
          <w:rFonts w:ascii="Times New Roman" w:hAnsi="Times New Roman" w:cs="Times New Roman"/>
          <w:sz w:val="28"/>
          <w:szCs w:val="28"/>
        </w:rPr>
        <w:t xml:space="preserve">Таблица </w:t>
      </w:r>
      <w:r w:rsidR="00D87AA4" w:rsidRPr="006A063C">
        <w:rPr>
          <w:rFonts w:ascii="Times New Roman" w:hAnsi="Times New Roman" w:cs="Times New Roman"/>
          <w:sz w:val="28"/>
          <w:szCs w:val="28"/>
        </w:rPr>
        <w:t>20</w:t>
      </w:r>
      <w:r w:rsidRPr="006A063C">
        <w:rPr>
          <w:rFonts w:ascii="Times New Roman" w:hAnsi="Times New Roman" w:cs="Times New Roman"/>
          <w:sz w:val="28"/>
          <w:szCs w:val="28"/>
        </w:rPr>
        <w:t>. Показатели коммерческой эффективности проекта</w:t>
      </w:r>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6031"/>
        <w:gridCol w:w="2551"/>
      </w:tblGrid>
      <w:tr w:rsidR="00017D24" w:rsidRPr="00976F3D">
        <w:trPr>
          <w:cantSplit/>
          <w:trHeight w:val="571"/>
        </w:trPr>
        <w:tc>
          <w:tcPr>
            <w:tcW w:w="598" w:type="dxa"/>
          </w:tcPr>
          <w:p w:rsidR="00017D24" w:rsidRPr="00976F3D" w:rsidRDefault="00017D24" w:rsidP="00976F3D">
            <w:pPr>
              <w:pStyle w:val="ad"/>
              <w:keepNext w:val="0"/>
              <w:keepLines w:val="0"/>
              <w:suppressAutoHyphens w:val="0"/>
              <w:spacing w:before="0" w:line="360" w:lineRule="auto"/>
              <w:ind w:left="0"/>
              <w:rPr>
                <w:rFonts w:ascii="Times New Roman" w:hAnsi="Times New Roman"/>
              </w:rPr>
            </w:pPr>
            <w:r w:rsidRPr="00976F3D">
              <w:rPr>
                <w:rFonts w:ascii="Times New Roman" w:hAnsi="Times New Roman"/>
              </w:rPr>
              <w:t>№ п/п</w:t>
            </w:r>
          </w:p>
        </w:tc>
        <w:tc>
          <w:tcPr>
            <w:tcW w:w="6031" w:type="dxa"/>
          </w:tcPr>
          <w:p w:rsidR="00017D24" w:rsidRPr="00976F3D" w:rsidRDefault="00017D24" w:rsidP="00976F3D">
            <w:pPr>
              <w:pStyle w:val="ad"/>
              <w:keepNext w:val="0"/>
              <w:keepLines w:val="0"/>
              <w:suppressAutoHyphens w:val="0"/>
              <w:spacing w:before="0" w:line="360" w:lineRule="auto"/>
              <w:ind w:left="0"/>
              <w:rPr>
                <w:rFonts w:ascii="Times New Roman" w:hAnsi="Times New Roman"/>
              </w:rPr>
            </w:pPr>
            <w:r w:rsidRPr="00976F3D">
              <w:rPr>
                <w:rFonts w:ascii="Times New Roman" w:hAnsi="Times New Roman"/>
              </w:rPr>
              <w:t>Наименование показателей</w:t>
            </w:r>
          </w:p>
        </w:tc>
        <w:tc>
          <w:tcPr>
            <w:tcW w:w="2551" w:type="dxa"/>
          </w:tcPr>
          <w:p w:rsidR="00017D24" w:rsidRPr="00976F3D" w:rsidRDefault="00017D24" w:rsidP="00976F3D">
            <w:pPr>
              <w:pStyle w:val="ad"/>
              <w:keepNext w:val="0"/>
              <w:keepLines w:val="0"/>
              <w:suppressAutoHyphens w:val="0"/>
              <w:spacing w:before="0" w:line="360" w:lineRule="auto"/>
              <w:ind w:left="0"/>
              <w:rPr>
                <w:rFonts w:ascii="Times New Roman" w:hAnsi="Times New Roman"/>
              </w:rPr>
            </w:pPr>
            <w:r w:rsidRPr="00976F3D">
              <w:rPr>
                <w:rFonts w:ascii="Times New Roman" w:hAnsi="Times New Roman"/>
              </w:rPr>
              <w:t>Значение</w:t>
            </w:r>
          </w:p>
        </w:tc>
      </w:tr>
      <w:tr w:rsidR="00017D24" w:rsidRPr="00976F3D">
        <w:tc>
          <w:tcPr>
            <w:tcW w:w="598" w:type="dxa"/>
            <w:vAlign w:val="center"/>
          </w:tcPr>
          <w:p w:rsidR="00017D24" w:rsidRPr="00976F3D" w:rsidRDefault="00017D24" w:rsidP="00976F3D">
            <w:pPr>
              <w:pStyle w:val="ae"/>
              <w:keepNext w:val="0"/>
              <w:keepLines w:val="0"/>
              <w:suppressAutoHyphens w:val="0"/>
              <w:spacing w:before="0" w:after="0" w:line="360" w:lineRule="auto"/>
              <w:ind w:left="0"/>
              <w:rPr>
                <w:rFonts w:ascii="Times New Roman" w:hAnsi="Times New Roman"/>
              </w:rPr>
            </w:pPr>
            <w:r w:rsidRPr="00976F3D">
              <w:rPr>
                <w:rFonts w:ascii="Times New Roman" w:hAnsi="Times New Roman"/>
              </w:rPr>
              <w:t>1.</w:t>
            </w:r>
          </w:p>
        </w:tc>
        <w:tc>
          <w:tcPr>
            <w:tcW w:w="6031" w:type="dxa"/>
            <w:vAlign w:val="center"/>
          </w:tcPr>
          <w:p w:rsidR="00017D24" w:rsidRPr="00976F3D" w:rsidRDefault="00017D24" w:rsidP="00976F3D">
            <w:pPr>
              <w:pStyle w:val="ae"/>
              <w:keepNext w:val="0"/>
              <w:keepLines w:val="0"/>
              <w:suppressAutoHyphens w:val="0"/>
              <w:spacing w:before="0" w:after="0" w:line="360" w:lineRule="auto"/>
              <w:ind w:left="0"/>
              <w:jc w:val="left"/>
              <w:rPr>
                <w:rFonts w:ascii="Times New Roman" w:hAnsi="Times New Roman"/>
              </w:rPr>
            </w:pPr>
            <w:r w:rsidRPr="00976F3D">
              <w:rPr>
                <w:rFonts w:ascii="Times New Roman" w:hAnsi="Times New Roman"/>
              </w:rPr>
              <w:t>Срок окупаемости с начала реализации проекта, мес.</w:t>
            </w:r>
          </w:p>
        </w:tc>
        <w:tc>
          <w:tcPr>
            <w:tcW w:w="2551" w:type="dxa"/>
            <w:vAlign w:val="center"/>
          </w:tcPr>
          <w:p w:rsidR="00017D24" w:rsidRPr="00976F3D" w:rsidRDefault="00F16137" w:rsidP="00976F3D">
            <w:pPr>
              <w:pStyle w:val="ae"/>
              <w:keepNext w:val="0"/>
              <w:keepLines w:val="0"/>
              <w:suppressAutoHyphens w:val="0"/>
              <w:spacing w:before="0" w:after="0" w:line="360" w:lineRule="auto"/>
              <w:ind w:left="0"/>
              <w:rPr>
                <w:rFonts w:ascii="Times New Roman" w:eastAsia="Arial Unicode MS" w:hAnsi="Times New Roman"/>
              </w:rPr>
            </w:pPr>
            <w:r w:rsidRPr="00976F3D">
              <w:rPr>
                <w:rFonts w:ascii="Times New Roman" w:eastAsia="Arial Unicode MS" w:hAnsi="Times New Roman"/>
              </w:rPr>
              <w:t>18</w:t>
            </w:r>
          </w:p>
        </w:tc>
      </w:tr>
      <w:tr w:rsidR="00017D24" w:rsidRPr="00976F3D">
        <w:tc>
          <w:tcPr>
            <w:tcW w:w="598" w:type="dxa"/>
            <w:vAlign w:val="center"/>
          </w:tcPr>
          <w:p w:rsidR="00017D24" w:rsidRPr="00976F3D" w:rsidRDefault="00017D24" w:rsidP="00976F3D">
            <w:pPr>
              <w:pStyle w:val="ae"/>
              <w:keepNext w:val="0"/>
              <w:keepLines w:val="0"/>
              <w:suppressAutoHyphens w:val="0"/>
              <w:spacing w:before="0" w:after="0" w:line="360" w:lineRule="auto"/>
              <w:ind w:left="0"/>
              <w:rPr>
                <w:rFonts w:ascii="Times New Roman" w:hAnsi="Times New Roman"/>
              </w:rPr>
            </w:pPr>
            <w:r w:rsidRPr="00976F3D">
              <w:rPr>
                <w:rFonts w:ascii="Times New Roman" w:hAnsi="Times New Roman"/>
              </w:rPr>
              <w:t>2.</w:t>
            </w:r>
          </w:p>
        </w:tc>
        <w:tc>
          <w:tcPr>
            <w:tcW w:w="6031" w:type="dxa"/>
            <w:vAlign w:val="center"/>
          </w:tcPr>
          <w:p w:rsidR="00017D24" w:rsidRPr="00976F3D" w:rsidRDefault="00017D24" w:rsidP="00976F3D">
            <w:pPr>
              <w:pStyle w:val="ae"/>
              <w:keepNext w:val="0"/>
              <w:keepLines w:val="0"/>
              <w:suppressAutoHyphens w:val="0"/>
              <w:spacing w:before="0" w:after="0" w:line="360" w:lineRule="auto"/>
              <w:ind w:left="0"/>
              <w:jc w:val="left"/>
              <w:rPr>
                <w:rFonts w:ascii="Times New Roman" w:hAnsi="Times New Roman"/>
              </w:rPr>
            </w:pPr>
            <w:r w:rsidRPr="00976F3D">
              <w:rPr>
                <w:rFonts w:ascii="Times New Roman" w:hAnsi="Times New Roman"/>
              </w:rPr>
              <w:t xml:space="preserve">Срок окупаемости с начала работы </w:t>
            </w:r>
            <w:r w:rsidR="003D04E0" w:rsidRPr="00976F3D">
              <w:rPr>
                <w:rFonts w:ascii="Times New Roman" w:hAnsi="Times New Roman"/>
              </w:rPr>
              <w:t>предприятия</w:t>
            </w:r>
            <w:r w:rsidRPr="00976F3D">
              <w:rPr>
                <w:rFonts w:ascii="Times New Roman" w:hAnsi="Times New Roman"/>
              </w:rPr>
              <w:t>, мес.</w:t>
            </w:r>
          </w:p>
        </w:tc>
        <w:tc>
          <w:tcPr>
            <w:tcW w:w="2551" w:type="dxa"/>
            <w:vAlign w:val="center"/>
          </w:tcPr>
          <w:p w:rsidR="00017D24" w:rsidRPr="00976F3D" w:rsidRDefault="00017D24" w:rsidP="00976F3D">
            <w:pPr>
              <w:pStyle w:val="ae"/>
              <w:keepNext w:val="0"/>
              <w:keepLines w:val="0"/>
              <w:suppressAutoHyphens w:val="0"/>
              <w:spacing w:before="0" w:after="0" w:line="360" w:lineRule="auto"/>
              <w:ind w:left="0"/>
              <w:rPr>
                <w:rFonts w:ascii="Times New Roman" w:eastAsia="Arial Unicode MS" w:hAnsi="Times New Roman"/>
              </w:rPr>
            </w:pPr>
            <w:r w:rsidRPr="00976F3D">
              <w:rPr>
                <w:rFonts w:ascii="Times New Roman" w:eastAsia="Arial Unicode MS" w:hAnsi="Times New Roman"/>
              </w:rPr>
              <w:t>16</w:t>
            </w:r>
          </w:p>
        </w:tc>
      </w:tr>
      <w:tr w:rsidR="00017D24" w:rsidRPr="00976F3D">
        <w:tc>
          <w:tcPr>
            <w:tcW w:w="598" w:type="dxa"/>
            <w:vAlign w:val="center"/>
          </w:tcPr>
          <w:p w:rsidR="00017D24" w:rsidRPr="00976F3D" w:rsidRDefault="00017D24" w:rsidP="00976F3D">
            <w:pPr>
              <w:pStyle w:val="ae"/>
              <w:keepNext w:val="0"/>
              <w:keepLines w:val="0"/>
              <w:suppressAutoHyphens w:val="0"/>
              <w:spacing w:before="0" w:after="0" w:line="360" w:lineRule="auto"/>
              <w:ind w:left="0"/>
              <w:rPr>
                <w:rFonts w:ascii="Times New Roman" w:hAnsi="Times New Roman"/>
              </w:rPr>
            </w:pPr>
            <w:r w:rsidRPr="00976F3D">
              <w:rPr>
                <w:rFonts w:ascii="Times New Roman" w:hAnsi="Times New Roman"/>
              </w:rPr>
              <w:t>3.</w:t>
            </w:r>
          </w:p>
        </w:tc>
        <w:tc>
          <w:tcPr>
            <w:tcW w:w="6031" w:type="dxa"/>
            <w:vAlign w:val="center"/>
          </w:tcPr>
          <w:p w:rsidR="00017D24" w:rsidRPr="00976F3D" w:rsidRDefault="00017D24" w:rsidP="00976F3D">
            <w:pPr>
              <w:pStyle w:val="ae"/>
              <w:keepNext w:val="0"/>
              <w:keepLines w:val="0"/>
              <w:suppressAutoHyphens w:val="0"/>
              <w:spacing w:before="0" w:after="0" w:line="360" w:lineRule="auto"/>
              <w:ind w:left="0"/>
              <w:jc w:val="left"/>
              <w:rPr>
                <w:rFonts w:ascii="Times New Roman" w:eastAsia="Arial Unicode MS" w:hAnsi="Times New Roman"/>
              </w:rPr>
            </w:pPr>
            <w:r w:rsidRPr="00976F3D">
              <w:rPr>
                <w:rFonts w:ascii="Times New Roman" w:hAnsi="Times New Roman"/>
              </w:rPr>
              <w:t xml:space="preserve">Чистая текущая стоимость, тыс. </w:t>
            </w:r>
            <w:r w:rsidR="00F16137" w:rsidRPr="00976F3D">
              <w:rPr>
                <w:rFonts w:ascii="Times New Roman" w:hAnsi="Times New Roman"/>
              </w:rPr>
              <w:t>руб</w:t>
            </w:r>
            <w:r w:rsidRPr="00976F3D">
              <w:rPr>
                <w:rFonts w:ascii="Times New Roman" w:hAnsi="Times New Roman"/>
              </w:rPr>
              <w:t xml:space="preserve">. </w:t>
            </w:r>
          </w:p>
        </w:tc>
        <w:tc>
          <w:tcPr>
            <w:tcW w:w="2551" w:type="dxa"/>
            <w:vAlign w:val="center"/>
          </w:tcPr>
          <w:p w:rsidR="00017D24" w:rsidRPr="00976F3D" w:rsidRDefault="007C5CA3" w:rsidP="00976F3D">
            <w:pPr>
              <w:pStyle w:val="ae"/>
              <w:keepNext w:val="0"/>
              <w:keepLines w:val="0"/>
              <w:suppressAutoHyphens w:val="0"/>
              <w:spacing w:before="0" w:after="0" w:line="360" w:lineRule="auto"/>
              <w:ind w:left="0"/>
              <w:rPr>
                <w:rFonts w:ascii="Times New Roman" w:eastAsia="Arial Unicode MS" w:hAnsi="Times New Roman"/>
              </w:rPr>
            </w:pPr>
            <w:r w:rsidRPr="00976F3D">
              <w:rPr>
                <w:rFonts w:ascii="Times New Roman" w:eastAsia="Arial Unicode MS" w:hAnsi="Times New Roman"/>
              </w:rPr>
              <w:t>166</w:t>
            </w:r>
          </w:p>
        </w:tc>
      </w:tr>
      <w:tr w:rsidR="00017D24" w:rsidRPr="00976F3D">
        <w:tc>
          <w:tcPr>
            <w:tcW w:w="598" w:type="dxa"/>
            <w:vAlign w:val="center"/>
          </w:tcPr>
          <w:p w:rsidR="00017D24" w:rsidRPr="00976F3D" w:rsidRDefault="00017D24" w:rsidP="00976F3D">
            <w:pPr>
              <w:pStyle w:val="ae"/>
              <w:keepNext w:val="0"/>
              <w:keepLines w:val="0"/>
              <w:suppressAutoHyphens w:val="0"/>
              <w:spacing w:before="0" w:after="0" w:line="360" w:lineRule="auto"/>
              <w:ind w:left="0"/>
              <w:rPr>
                <w:rFonts w:ascii="Times New Roman" w:hAnsi="Times New Roman"/>
              </w:rPr>
            </w:pPr>
            <w:r w:rsidRPr="00976F3D">
              <w:rPr>
                <w:rFonts w:ascii="Times New Roman" w:hAnsi="Times New Roman"/>
              </w:rPr>
              <w:t>4.</w:t>
            </w:r>
          </w:p>
        </w:tc>
        <w:tc>
          <w:tcPr>
            <w:tcW w:w="6031" w:type="dxa"/>
            <w:vAlign w:val="center"/>
          </w:tcPr>
          <w:p w:rsidR="00017D24" w:rsidRPr="00976F3D" w:rsidRDefault="00017D24" w:rsidP="00976F3D">
            <w:pPr>
              <w:pStyle w:val="ae"/>
              <w:keepNext w:val="0"/>
              <w:keepLines w:val="0"/>
              <w:suppressAutoHyphens w:val="0"/>
              <w:spacing w:before="0" w:after="0" w:line="360" w:lineRule="auto"/>
              <w:ind w:left="0"/>
              <w:jc w:val="left"/>
              <w:rPr>
                <w:rFonts w:ascii="Times New Roman" w:eastAsia="Arial Unicode MS" w:hAnsi="Times New Roman"/>
              </w:rPr>
            </w:pPr>
            <w:r w:rsidRPr="00976F3D">
              <w:rPr>
                <w:rFonts w:ascii="Times New Roman" w:hAnsi="Times New Roman"/>
              </w:rPr>
              <w:t>Внутренняя норма доходности, %</w:t>
            </w:r>
          </w:p>
        </w:tc>
        <w:tc>
          <w:tcPr>
            <w:tcW w:w="2551" w:type="dxa"/>
            <w:vAlign w:val="center"/>
          </w:tcPr>
          <w:p w:rsidR="00017D24" w:rsidRPr="00976F3D" w:rsidRDefault="007C5CA3" w:rsidP="00976F3D">
            <w:pPr>
              <w:pStyle w:val="ae"/>
              <w:keepNext w:val="0"/>
              <w:keepLines w:val="0"/>
              <w:suppressAutoHyphens w:val="0"/>
              <w:spacing w:before="0" w:after="0" w:line="360" w:lineRule="auto"/>
              <w:ind w:left="0"/>
              <w:rPr>
                <w:rFonts w:ascii="Times New Roman" w:eastAsia="Arial Unicode MS" w:hAnsi="Times New Roman"/>
              </w:rPr>
            </w:pPr>
            <w:r w:rsidRPr="00976F3D">
              <w:rPr>
                <w:rFonts w:ascii="Times New Roman" w:eastAsia="Arial Unicode MS" w:hAnsi="Times New Roman"/>
              </w:rPr>
              <w:t>71,8</w:t>
            </w:r>
            <w:r w:rsidR="00017D24" w:rsidRPr="00976F3D">
              <w:rPr>
                <w:rFonts w:ascii="Times New Roman" w:eastAsia="Arial Unicode MS" w:hAnsi="Times New Roman"/>
              </w:rPr>
              <w:t>%</w:t>
            </w:r>
          </w:p>
        </w:tc>
      </w:tr>
      <w:tr w:rsidR="00017D24" w:rsidRPr="00976F3D">
        <w:tc>
          <w:tcPr>
            <w:tcW w:w="598" w:type="dxa"/>
            <w:vAlign w:val="center"/>
          </w:tcPr>
          <w:p w:rsidR="00017D24" w:rsidRPr="00976F3D" w:rsidRDefault="00017D24" w:rsidP="00976F3D">
            <w:pPr>
              <w:pStyle w:val="ae"/>
              <w:keepNext w:val="0"/>
              <w:keepLines w:val="0"/>
              <w:suppressAutoHyphens w:val="0"/>
              <w:spacing w:before="0" w:after="0" w:line="360" w:lineRule="auto"/>
              <w:ind w:left="0"/>
              <w:rPr>
                <w:rFonts w:ascii="Times New Roman" w:hAnsi="Times New Roman"/>
              </w:rPr>
            </w:pPr>
            <w:r w:rsidRPr="00976F3D">
              <w:rPr>
                <w:rFonts w:ascii="Times New Roman" w:hAnsi="Times New Roman"/>
              </w:rPr>
              <w:t>5.</w:t>
            </w:r>
          </w:p>
        </w:tc>
        <w:tc>
          <w:tcPr>
            <w:tcW w:w="6031" w:type="dxa"/>
            <w:vAlign w:val="center"/>
          </w:tcPr>
          <w:p w:rsidR="00017D24" w:rsidRPr="00976F3D" w:rsidRDefault="00017D24" w:rsidP="00976F3D">
            <w:pPr>
              <w:pStyle w:val="ae"/>
              <w:keepNext w:val="0"/>
              <w:keepLines w:val="0"/>
              <w:suppressAutoHyphens w:val="0"/>
              <w:spacing w:before="0" w:after="0" w:line="360" w:lineRule="auto"/>
              <w:ind w:left="0"/>
              <w:jc w:val="left"/>
              <w:rPr>
                <w:rFonts w:ascii="Times New Roman" w:eastAsia="Arial Unicode MS" w:hAnsi="Times New Roman"/>
              </w:rPr>
            </w:pPr>
            <w:r w:rsidRPr="00976F3D">
              <w:rPr>
                <w:rFonts w:ascii="Times New Roman" w:eastAsia="Arial Unicode MS" w:hAnsi="Times New Roman"/>
              </w:rPr>
              <w:t>Индекс доходности</w:t>
            </w:r>
          </w:p>
        </w:tc>
        <w:tc>
          <w:tcPr>
            <w:tcW w:w="2551" w:type="dxa"/>
            <w:vAlign w:val="center"/>
          </w:tcPr>
          <w:p w:rsidR="00017D24" w:rsidRPr="00976F3D" w:rsidRDefault="001F3CA2" w:rsidP="00976F3D">
            <w:pPr>
              <w:pStyle w:val="ae"/>
              <w:keepNext w:val="0"/>
              <w:keepLines w:val="0"/>
              <w:suppressAutoHyphens w:val="0"/>
              <w:spacing w:before="0" w:after="0" w:line="360" w:lineRule="auto"/>
              <w:ind w:left="0"/>
              <w:rPr>
                <w:rFonts w:ascii="Times New Roman" w:eastAsia="Arial Unicode MS" w:hAnsi="Times New Roman"/>
              </w:rPr>
            </w:pPr>
            <w:r w:rsidRPr="00976F3D">
              <w:rPr>
                <w:rFonts w:ascii="Times New Roman" w:eastAsia="Arial Unicode MS" w:hAnsi="Times New Roman"/>
              </w:rPr>
              <w:t>1,0</w:t>
            </w:r>
          </w:p>
        </w:tc>
      </w:tr>
    </w:tbl>
    <w:p w:rsidR="00017D24" w:rsidRDefault="0001732C" w:rsidP="0001732C">
      <w:pPr>
        <w:pStyle w:val="a1"/>
        <w:widowControl w:val="0"/>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017D24" w:rsidRPr="006A063C">
        <w:rPr>
          <w:rFonts w:ascii="Times New Roman" w:hAnsi="Times New Roman" w:cs="Times New Roman"/>
          <w:sz w:val="28"/>
          <w:szCs w:val="28"/>
        </w:rPr>
        <w:t>При проведении финансово-экономических расчетов настоящей инвестиционной программы рассчитана также рентабельность инвестированного капитала (</w:t>
      </w:r>
      <w:r w:rsidR="00017D24" w:rsidRPr="006A063C">
        <w:rPr>
          <w:rFonts w:ascii="Times New Roman" w:hAnsi="Times New Roman" w:cs="Times New Roman"/>
          <w:sz w:val="28"/>
          <w:szCs w:val="28"/>
          <w:lang w:val="en-US"/>
        </w:rPr>
        <w:t>Return</w:t>
      </w:r>
      <w:r w:rsidR="00017D24" w:rsidRPr="006A063C">
        <w:rPr>
          <w:rFonts w:ascii="Times New Roman" w:hAnsi="Times New Roman" w:cs="Times New Roman"/>
          <w:sz w:val="28"/>
          <w:szCs w:val="28"/>
        </w:rPr>
        <w:t xml:space="preserve"> </w:t>
      </w:r>
      <w:r w:rsidR="00017D24" w:rsidRPr="006A063C">
        <w:rPr>
          <w:rFonts w:ascii="Times New Roman" w:hAnsi="Times New Roman" w:cs="Times New Roman"/>
          <w:sz w:val="28"/>
          <w:szCs w:val="28"/>
          <w:lang w:val="en-US"/>
        </w:rPr>
        <w:t>of</w:t>
      </w:r>
      <w:r w:rsidR="00017D24" w:rsidRPr="006A063C">
        <w:rPr>
          <w:rFonts w:ascii="Times New Roman" w:hAnsi="Times New Roman" w:cs="Times New Roman"/>
          <w:sz w:val="28"/>
          <w:szCs w:val="28"/>
        </w:rPr>
        <w:t xml:space="preserve"> </w:t>
      </w:r>
      <w:r w:rsidR="00017D24" w:rsidRPr="006A063C">
        <w:rPr>
          <w:rFonts w:ascii="Times New Roman" w:hAnsi="Times New Roman" w:cs="Times New Roman"/>
          <w:sz w:val="28"/>
          <w:szCs w:val="28"/>
          <w:lang w:val="en-US"/>
        </w:rPr>
        <w:t>Equity</w:t>
      </w:r>
      <w:r w:rsidR="00017D24" w:rsidRPr="006A063C">
        <w:rPr>
          <w:rFonts w:ascii="Times New Roman" w:hAnsi="Times New Roman" w:cs="Times New Roman"/>
          <w:sz w:val="28"/>
          <w:szCs w:val="28"/>
        </w:rPr>
        <w:t xml:space="preserve"> (</w:t>
      </w:r>
      <w:r w:rsidR="00017D24" w:rsidRPr="006A063C">
        <w:rPr>
          <w:rFonts w:ascii="Times New Roman" w:hAnsi="Times New Roman" w:cs="Times New Roman"/>
          <w:i/>
          <w:iCs/>
          <w:sz w:val="28"/>
          <w:szCs w:val="28"/>
          <w:lang w:val="en-US"/>
        </w:rPr>
        <w:t>ROE</w:t>
      </w:r>
      <w:r w:rsidR="00017D24" w:rsidRPr="006A063C">
        <w:rPr>
          <w:rFonts w:ascii="Times New Roman" w:hAnsi="Times New Roman" w:cs="Times New Roman"/>
          <w:sz w:val="28"/>
          <w:szCs w:val="28"/>
        </w:rPr>
        <w:t xml:space="preserve">)), характеризующая прибыль, которая приходится на инвестированный капитал: </w:t>
      </w:r>
    </w:p>
    <w:p w:rsidR="0001732C" w:rsidRPr="006A063C" w:rsidRDefault="0001732C" w:rsidP="0001732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iCs/>
          <w:sz w:val="28"/>
          <w:szCs w:val="28"/>
          <w:lang w:val="en-US"/>
        </w:rPr>
        <w:t>ROE</w:t>
      </w:r>
      <w:r w:rsidRPr="006A063C">
        <w:rPr>
          <w:rFonts w:ascii="Times New Roman" w:hAnsi="Times New Roman" w:cs="Times New Roman"/>
          <w:i/>
          <w:iCs/>
          <w:sz w:val="28"/>
          <w:szCs w:val="28"/>
        </w:rPr>
        <w:t xml:space="preserve"> = </w:t>
      </w:r>
      <w:r w:rsidRPr="006A063C">
        <w:rPr>
          <w:rFonts w:ascii="Times New Roman" w:hAnsi="Times New Roman" w:cs="Times New Roman"/>
          <w:i/>
          <w:iCs/>
          <w:sz w:val="28"/>
          <w:szCs w:val="28"/>
          <w:lang w:val="en-US"/>
        </w:rPr>
        <w:t>NPAT</w:t>
      </w:r>
      <w:r w:rsidRPr="006A063C">
        <w:rPr>
          <w:rFonts w:ascii="Times New Roman" w:hAnsi="Times New Roman" w:cs="Times New Roman"/>
          <w:i/>
          <w:iCs/>
          <w:sz w:val="28"/>
          <w:szCs w:val="28"/>
        </w:rPr>
        <w:t xml:space="preserve">/ </w:t>
      </w:r>
      <w:r w:rsidRPr="006A063C">
        <w:rPr>
          <w:rFonts w:ascii="Times New Roman" w:hAnsi="Times New Roman" w:cs="Times New Roman"/>
          <w:i/>
          <w:iCs/>
          <w:sz w:val="28"/>
          <w:szCs w:val="28"/>
          <w:lang w:val="en-US"/>
        </w:rPr>
        <w:t>E</w:t>
      </w:r>
      <w:r w:rsidRPr="006A063C">
        <w:rPr>
          <w:rFonts w:ascii="Times New Roman" w:hAnsi="Times New Roman" w:cs="Times New Roman"/>
          <w:sz w:val="28"/>
          <w:szCs w:val="28"/>
        </w:rPr>
        <w:t xml:space="preserve">;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где </w:t>
      </w:r>
      <w:r w:rsidRPr="006A063C">
        <w:rPr>
          <w:rFonts w:ascii="Times New Roman" w:hAnsi="Times New Roman" w:cs="Times New Roman"/>
          <w:i/>
          <w:iCs/>
          <w:sz w:val="28"/>
          <w:szCs w:val="28"/>
          <w:lang w:val="en-US"/>
        </w:rPr>
        <w:t>NPAT</w:t>
      </w:r>
      <w:r w:rsidRPr="006A063C">
        <w:rPr>
          <w:rFonts w:ascii="Times New Roman" w:hAnsi="Times New Roman" w:cs="Times New Roman"/>
          <w:sz w:val="28"/>
          <w:szCs w:val="28"/>
        </w:rPr>
        <w:t xml:space="preserve"> - чистая прибыль после налогообложения (</w:t>
      </w:r>
      <w:r w:rsidRPr="006A063C">
        <w:rPr>
          <w:rFonts w:ascii="Times New Roman" w:hAnsi="Times New Roman" w:cs="Times New Roman"/>
          <w:sz w:val="28"/>
          <w:szCs w:val="28"/>
          <w:lang w:val="en-US"/>
        </w:rPr>
        <w:t>Net</w:t>
      </w:r>
      <w:r w:rsidRPr="006A063C">
        <w:rPr>
          <w:rFonts w:ascii="Times New Roman" w:hAnsi="Times New Roman" w:cs="Times New Roman"/>
          <w:sz w:val="28"/>
          <w:szCs w:val="28"/>
        </w:rPr>
        <w:t xml:space="preserve"> </w:t>
      </w:r>
      <w:r w:rsidRPr="006A063C">
        <w:rPr>
          <w:rFonts w:ascii="Times New Roman" w:hAnsi="Times New Roman" w:cs="Times New Roman"/>
          <w:sz w:val="28"/>
          <w:szCs w:val="28"/>
          <w:lang w:val="en-US"/>
        </w:rPr>
        <w:t>Profit</w:t>
      </w:r>
      <w:r w:rsidRPr="006A063C">
        <w:rPr>
          <w:rFonts w:ascii="Times New Roman" w:hAnsi="Times New Roman" w:cs="Times New Roman"/>
          <w:sz w:val="28"/>
          <w:szCs w:val="28"/>
        </w:rPr>
        <w:t xml:space="preserve"> </w:t>
      </w:r>
      <w:r w:rsidRPr="006A063C">
        <w:rPr>
          <w:rFonts w:ascii="Times New Roman" w:hAnsi="Times New Roman" w:cs="Times New Roman"/>
          <w:sz w:val="28"/>
          <w:szCs w:val="28"/>
          <w:lang w:val="en-US"/>
        </w:rPr>
        <w:t>After</w:t>
      </w:r>
      <w:r w:rsidRPr="006A063C">
        <w:rPr>
          <w:rFonts w:ascii="Times New Roman" w:hAnsi="Times New Roman" w:cs="Times New Roman"/>
          <w:sz w:val="28"/>
          <w:szCs w:val="28"/>
        </w:rPr>
        <w:t xml:space="preserve"> </w:t>
      </w:r>
      <w:r w:rsidRPr="006A063C">
        <w:rPr>
          <w:rFonts w:ascii="Times New Roman" w:hAnsi="Times New Roman" w:cs="Times New Roman"/>
          <w:sz w:val="28"/>
          <w:szCs w:val="28"/>
          <w:lang w:val="en-US"/>
        </w:rPr>
        <w:t>Tax</w:t>
      </w:r>
      <w:r w:rsidRPr="006A063C">
        <w:rPr>
          <w:rFonts w:ascii="Times New Roman" w:hAnsi="Times New Roman" w:cs="Times New Roman"/>
          <w:sz w:val="28"/>
          <w:szCs w:val="28"/>
        </w:rPr>
        <w:t xml:space="preserve">);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iCs/>
          <w:sz w:val="28"/>
          <w:szCs w:val="28"/>
          <w:lang w:val="en-US"/>
        </w:rPr>
        <w:t>E</w:t>
      </w:r>
      <w:r w:rsidRPr="006A063C">
        <w:rPr>
          <w:rFonts w:ascii="Times New Roman" w:hAnsi="Times New Roman" w:cs="Times New Roman"/>
          <w:sz w:val="28"/>
          <w:szCs w:val="28"/>
        </w:rPr>
        <w:t xml:space="preserve"> – инвестированный капитал (</w:t>
      </w:r>
      <w:r w:rsidRPr="006A063C">
        <w:rPr>
          <w:rFonts w:ascii="Times New Roman" w:hAnsi="Times New Roman" w:cs="Times New Roman"/>
          <w:sz w:val="28"/>
          <w:szCs w:val="28"/>
          <w:lang w:val="en-US"/>
        </w:rPr>
        <w:t>Equity</w:t>
      </w:r>
      <w:r w:rsidRPr="006A063C">
        <w:rPr>
          <w:rFonts w:ascii="Times New Roman" w:hAnsi="Times New Roman" w:cs="Times New Roman"/>
          <w:sz w:val="28"/>
          <w:szCs w:val="28"/>
        </w:rPr>
        <w:t>).</w:t>
      </w:r>
    </w:p>
    <w:p w:rsidR="0001732C" w:rsidRDefault="0001732C"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Учитывая, что величина инвестиций в развитие проекта составит </w:t>
      </w:r>
      <w:r w:rsidR="001F3CA2" w:rsidRPr="006A063C">
        <w:rPr>
          <w:rFonts w:ascii="Times New Roman" w:hAnsi="Times New Roman" w:cs="Times New Roman"/>
          <w:sz w:val="28"/>
          <w:szCs w:val="28"/>
        </w:rPr>
        <w:t>411</w:t>
      </w:r>
      <w:r w:rsidRPr="006A063C">
        <w:rPr>
          <w:rFonts w:ascii="Times New Roman" w:hAnsi="Times New Roman" w:cs="Times New Roman"/>
          <w:sz w:val="28"/>
          <w:szCs w:val="28"/>
        </w:rPr>
        <w:t xml:space="preserve"> тыс. </w:t>
      </w:r>
      <w:r w:rsidR="00F16137" w:rsidRPr="006A063C">
        <w:rPr>
          <w:rFonts w:ascii="Times New Roman" w:hAnsi="Times New Roman" w:cs="Times New Roman"/>
          <w:sz w:val="28"/>
          <w:szCs w:val="28"/>
        </w:rPr>
        <w:t>руб</w:t>
      </w:r>
      <w:r w:rsidRPr="006A063C">
        <w:rPr>
          <w:rFonts w:ascii="Times New Roman" w:hAnsi="Times New Roman" w:cs="Times New Roman"/>
          <w:sz w:val="28"/>
          <w:szCs w:val="28"/>
        </w:rPr>
        <w:t xml:space="preserve">., чистая прибыль оценена равной </w:t>
      </w:r>
      <w:r w:rsidR="001F3CA2" w:rsidRPr="006A063C">
        <w:rPr>
          <w:rFonts w:ascii="Times New Roman" w:hAnsi="Times New Roman" w:cs="Times New Roman"/>
          <w:sz w:val="28"/>
          <w:szCs w:val="28"/>
        </w:rPr>
        <w:t>214,67</w:t>
      </w:r>
      <w:r w:rsidRPr="006A063C">
        <w:rPr>
          <w:rFonts w:ascii="Times New Roman" w:hAnsi="Times New Roman" w:cs="Times New Roman"/>
          <w:sz w:val="28"/>
          <w:szCs w:val="28"/>
        </w:rPr>
        <w:t xml:space="preserve"> тыс. </w:t>
      </w:r>
      <w:r w:rsidR="00F16137" w:rsidRPr="006A063C">
        <w:rPr>
          <w:rFonts w:ascii="Times New Roman" w:hAnsi="Times New Roman" w:cs="Times New Roman"/>
          <w:sz w:val="28"/>
          <w:szCs w:val="28"/>
        </w:rPr>
        <w:t>руб</w:t>
      </w:r>
      <w:r w:rsidRPr="006A063C">
        <w:rPr>
          <w:rFonts w:ascii="Times New Roman" w:hAnsi="Times New Roman" w:cs="Times New Roman"/>
          <w:sz w:val="28"/>
          <w:szCs w:val="28"/>
        </w:rPr>
        <w:t xml:space="preserve">./год, значение показателя рентабельности инвестированного капитала, рассчитанное по указанной выше формуле составит – </w:t>
      </w:r>
      <w:r w:rsidR="001F3CA2" w:rsidRPr="006A063C">
        <w:rPr>
          <w:rFonts w:ascii="Times New Roman" w:hAnsi="Times New Roman" w:cs="Times New Roman"/>
          <w:sz w:val="28"/>
          <w:szCs w:val="28"/>
        </w:rPr>
        <w:t>5</w:t>
      </w:r>
      <w:r w:rsidR="00F16137" w:rsidRPr="006A063C">
        <w:rPr>
          <w:rFonts w:ascii="Times New Roman" w:hAnsi="Times New Roman" w:cs="Times New Roman"/>
          <w:sz w:val="28"/>
          <w:szCs w:val="28"/>
        </w:rPr>
        <w:t>2</w:t>
      </w:r>
      <w:r w:rsidRPr="006A063C">
        <w:rPr>
          <w:rFonts w:ascii="Times New Roman" w:hAnsi="Times New Roman" w:cs="Times New Roman"/>
          <w:sz w:val="28"/>
          <w:szCs w:val="28"/>
        </w:rPr>
        <w:t>% годовых.</w:t>
      </w:r>
    </w:p>
    <w:p w:rsidR="00976F3D" w:rsidRDefault="00976F3D"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158" w:name="_Toc492806871"/>
      <w:bookmarkStart w:id="159" w:name="_Toc492904411"/>
      <w:bookmarkStart w:id="160" w:name="_Toc498916876"/>
      <w:bookmarkStart w:id="161" w:name="_Toc498923764"/>
      <w:bookmarkStart w:id="162" w:name="_Toc58910974"/>
      <w:bookmarkStart w:id="163" w:name="_Toc486222165"/>
      <w:bookmarkEnd w:id="136"/>
      <w:bookmarkEnd w:id="152"/>
      <w:bookmarkEnd w:id="153"/>
      <w:bookmarkEnd w:id="154"/>
      <w:bookmarkEnd w:id="155"/>
      <w:bookmarkEnd w:id="156"/>
    </w:p>
    <w:p w:rsidR="00017D24" w:rsidRPr="006A063C" w:rsidRDefault="00D025F9"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10.2</w:t>
      </w:r>
      <w:r w:rsidR="00976F3D">
        <w:rPr>
          <w:rFonts w:ascii="Times New Roman" w:hAnsi="Times New Roman"/>
          <w:sz w:val="28"/>
          <w:szCs w:val="28"/>
        </w:rPr>
        <w:t xml:space="preserve"> </w:t>
      </w:r>
      <w:r w:rsidR="00017D24" w:rsidRPr="006A063C">
        <w:rPr>
          <w:rFonts w:ascii="Times New Roman" w:hAnsi="Times New Roman"/>
          <w:sz w:val="28"/>
          <w:szCs w:val="28"/>
        </w:rPr>
        <w:t>Анализ чувствительности</w:t>
      </w:r>
      <w:bookmarkEnd w:id="158"/>
      <w:bookmarkEnd w:id="159"/>
      <w:bookmarkEnd w:id="160"/>
      <w:bookmarkEnd w:id="161"/>
      <w:bookmarkEnd w:id="162"/>
      <w:r w:rsidR="00017D24" w:rsidRPr="006A063C">
        <w:rPr>
          <w:rFonts w:ascii="Times New Roman" w:hAnsi="Times New Roman"/>
          <w:sz w:val="28"/>
          <w:szCs w:val="28"/>
        </w:rPr>
        <w:t xml:space="preserve"> </w:t>
      </w:r>
      <w:bookmarkEnd w:id="163"/>
    </w:p>
    <w:p w:rsidR="00976F3D" w:rsidRDefault="00976F3D"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Количественный анализ чувствительности проекта является составной частью комплексного анализа рисков и заключается в оценке влияния изменения размеров критических параметров производственно-хозяйственной деятельности на основные финансово-экономические показатели бизнес-плана.</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При проведении анализа чувствительности проекта произведена оценка влияния на основные финансово-экономические показатели проекта изменения размеров его критических параметров (капитальные вложения, текущие издержки, размер товарооборота, торговая наценка).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Ключевые показатели, по которым проводится анализ чувствительности включают в себя показатели срока окупаемости, чистой текущей стоимости, внутренней нормы доходности и индекса доходности.</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К критическим параметрам, влияние которых анализируется в данном разделе относятся:</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объем капитальных вложений;</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объем </w:t>
      </w:r>
      <w:r w:rsidR="00F16137" w:rsidRPr="006A063C">
        <w:rPr>
          <w:rFonts w:ascii="Times New Roman" w:hAnsi="Times New Roman" w:cs="Times New Roman"/>
          <w:sz w:val="28"/>
          <w:szCs w:val="28"/>
        </w:rPr>
        <w:t>производства</w:t>
      </w:r>
      <w:r w:rsidRPr="006A063C">
        <w:rPr>
          <w:rFonts w:ascii="Times New Roman" w:hAnsi="Times New Roman" w:cs="Times New Roman"/>
          <w:sz w:val="28"/>
          <w:szCs w:val="28"/>
        </w:rPr>
        <w:t>;</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размер </w:t>
      </w:r>
      <w:r w:rsidR="00F16137" w:rsidRPr="006A063C">
        <w:rPr>
          <w:rFonts w:ascii="Times New Roman" w:hAnsi="Times New Roman" w:cs="Times New Roman"/>
          <w:sz w:val="28"/>
          <w:szCs w:val="28"/>
        </w:rPr>
        <w:t>комиссии</w:t>
      </w:r>
      <w:r w:rsidRPr="006A063C">
        <w:rPr>
          <w:rFonts w:ascii="Times New Roman" w:hAnsi="Times New Roman" w:cs="Times New Roman"/>
          <w:sz w:val="28"/>
          <w:szCs w:val="28"/>
        </w:rPr>
        <w:t>;</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размер текущих издержек.</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Степень влияния указанных параметров рассчитывается путем подстановки новых значений в финансово-экономическую модель бизнес-плана и вычисления новых величин ключевых показателей.</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Результаты анализа чувствительности приводятся в табличной форме по всем видам критических параметров, указанных выше (</w:t>
      </w:r>
      <w:r w:rsidR="004E1D36" w:rsidRPr="006A063C">
        <w:rPr>
          <w:rFonts w:ascii="Times New Roman" w:hAnsi="Times New Roman" w:cs="Times New Roman"/>
          <w:sz w:val="28"/>
          <w:szCs w:val="28"/>
        </w:rPr>
        <w:t xml:space="preserve">Таблица </w:t>
      </w:r>
      <w:r w:rsidR="00F16137" w:rsidRPr="006A063C">
        <w:rPr>
          <w:rFonts w:ascii="Times New Roman" w:hAnsi="Times New Roman" w:cs="Times New Roman"/>
          <w:sz w:val="28"/>
          <w:szCs w:val="28"/>
        </w:rPr>
        <w:t>20</w:t>
      </w:r>
      <w:r w:rsidRPr="006A063C">
        <w:rPr>
          <w:rFonts w:ascii="Times New Roman" w:hAnsi="Times New Roman" w:cs="Times New Roman"/>
          <w:sz w:val="28"/>
          <w:szCs w:val="28"/>
        </w:rPr>
        <w:t xml:space="preserve"> - </w:t>
      </w:r>
      <w:r w:rsidR="004E1D36" w:rsidRPr="006A063C">
        <w:rPr>
          <w:rFonts w:ascii="Times New Roman" w:hAnsi="Times New Roman" w:cs="Times New Roman"/>
          <w:sz w:val="28"/>
          <w:szCs w:val="28"/>
        </w:rPr>
        <w:t>Таблица</w:t>
      </w:r>
      <w:r w:rsidR="00F16137" w:rsidRPr="006A063C">
        <w:rPr>
          <w:rFonts w:ascii="Times New Roman" w:hAnsi="Times New Roman" w:cs="Times New Roman"/>
          <w:sz w:val="28"/>
          <w:szCs w:val="28"/>
        </w:rPr>
        <w:t>22</w:t>
      </w:r>
      <w:r w:rsidRPr="006A063C">
        <w:rPr>
          <w:rFonts w:ascii="Times New Roman" w:hAnsi="Times New Roman" w:cs="Times New Roman"/>
          <w:sz w:val="28"/>
          <w:szCs w:val="28"/>
        </w:rPr>
        <w:t>).</w:t>
      </w:r>
    </w:p>
    <w:p w:rsidR="00976F3D" w:rsidRDefault="00976F3D" w:rsidP="006A063C">
      <w:pPr>
        <w:pStyle w:val="af"/>
        <w:keepNext w:val="0"/>
        <w:widowControl w:val="0"/>
        <w:spacing w:before="0" w:after="0" w:line="360" w:lineRule="auto"/>
        <w:ind w:left="0" w:firstLine="709"/>
        <w:rPr>
          <w:rFonts w:ascii="Times New Roman" w:hAnsi="Times New Roman" w:cs="Times New Roman"/>
          <w:sz w:val="28"/>
          <w:szCs w:val="28"/>
        </w:rPr>
      </w:pPr>
      <w:bookmarkStart w:id="164" w:name="_Ref492799199"/>
      <w:bookmarkStart w:id="165" w:name="_Toc492904431"/>
      <w:bookmarkStart w:id="166" w:name="_Toc498930690"/>
      <w:bookmarkStart w:id="167" w:name="_Toc58911024"/>
    </w:p>
    <w:p w:rsidR="00017D24" w:rsidRPr="006A063C" w:rsidRDefault="00017D24" w:rsidP="006A063C">
      <w:pPr>
        <w:pStyle w:val="af"/>
        <w:keepNext w:val="0"/>
        <w:widowControl w:val="0"/>
        <w:spacing w:before="0"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Таблица </w:t>
      </w:r>
      <w:bookmarkEnd w:id="164"/>
      <w:r w:rsidR="00F16137" w:rsidRPr="006A063C">
        <w:rPr>
          <w:rFonts w:ascii="Times New Roman" w:hAnsi="Times New Roman" w:cs="Times New Roman"/>
          <w:sz w:val="28"/>
          <w:szCs w:val="28"/>
        </w:rPr>
        <w:t>2</w:t>
      </w:r>
      <w:r w:rsidR="00D87AA4" w:rsidRPr="006A063C">
        <w:rPr>
          <w:rFonts w:ascii="Times New Roman" w:hAnsi="Times New Roman" w:cs="Times New Roman"/>
          <w:sz w:val="28"/>
          <w:szCs w:val="28"/>
        </w:rPr>
        <w:t>1</w:t>
      </w:r>
      <w:r w:rsidRPr="006A063C">
        <w:rPr>
          <w:rFonts w:ascii="Times New Roman" w:hAnsi="Times New Roman" w:cs="Times New Roman"/>
          <w:sz w:val="28"/>
          <w:szCs w:val="28"/>
        </w:rPr>
        <w:t xml:space="preserve">. Анализ чувствительности показателей бизнес-плана к </w:t>
      </w:r>
      <w:bookmarkEnd w:id="165"/>
      <w:r w:rsidRPr="006A063C">
        <w:rPr>
          <w:rFonts w:ascii="Times New Roman" w:hAnsi="Times New Roman" w:cs="Times New Roman"/>
          <w:sz w:val="28"/>
          <w:szCs w:val="28"/>
        </w:rPr>
        <w:t>объему капитальных вложений</w:t>
      </w:r>
      <w:bookmarkEnd w:id="166"/>
      <w:bookmarkEnd w:id="167"/>
      <w:r w:rsidRPr="006A063C">
        <w:rPr>
          <w:rFonts w:ascii="Times New Roman" w:hAnsi="Times New Roman" w:cs="Times New Roman"/>
          <w:sz w:val="28"/>
          <w:szCs w:val="28"/>
        </w:rPr>
        <w:t xml:space="preserve"> </w:t>
      </w:r>
    </w:p>
    <w:tbl>
      <w:tblPr>
        <w:tblW w:w="8786" w:type="dxa"/>
        <w:tblInd w:w="250" w:type="dxa"/>
        <w:tblLook w:val="04A0" w:firstRow="1" w:lastRow="0" w:firstColumn="1" w:lastColumn="0" w:noHBand="0" w:noVBand="1"/>
      </w:tblPr>
      <w:tblGrid>
        <w:gridCol w:w="3686"/>
        <w:gridCol w:w="1000"/>
        <w:gridCol w:w="1000"/>
        <w:gridCol w:w="1140"/>
        <w:gridCol w:w="980"/>
        <w:gridCol w:w="980"/>
      </w:tblGrid>
      <w:tr w:rsidR="001F3CA2" w:rsidRPr="00976F3D" w:rsidTr="0001732C">
        <w:trPr>
          <w:trHeight w:val="540"/>
        </w:trPr>
        <w:tc>
          <w:tcPr>
            <w:tcW w:w="3686" w:type="dxa"/>
            <w:vMerge w:val="restart"/>
            <w:tcBorders>
              <w:top w:val="single" w:sz="4" w:space="0" w:color="auto"/>
              <w:left w:val="single" w:sz="4" w:space="0" w:color="auto"/>
              <w:bottom w:val="single" w:sz="4" w:space="0" w:color="000000"/>
              <w:right w:val="single" w:sz="4" w:space="0" w:color="auto"/>
            </w:tcBorders>
            <w:hideMark/>
          </w:tcPr>
          <w:p w:rsidR="001F3CA2" w:rsidRPr="00976F3D" w:rsidRDefault="001F3CA2" w:rsidP="00976F3D">
            <w:pPr>
              <w:widowControl w:val="0"/>
              <w:spacing w:line="360" w:lineRule="auto"/>
              <w:ind w:firstLine="39"/>
              <w:jc w:val="center"/>
              <w:rPr>
                <w:b/>
                <w:bCs/>
                <w:i/>
                <w:iCs/>
                <w:sz w:val="20"/>
                <w:lang w:eastAsia="ru-RU"/>
              </w:rPr>
            </w:pPr>
            <w:r w:rsidRPr="00976F3D">
              <w:rPr>
                <w:b/>
                <w:bCs/>
                <w:i/>
                <w:iCs/>
                <w:sz w:val="20"/>
                <w:lang w:eastAsia="ru-RU"/>
              </w:rPr>
              <w:t>Показатели бизнес-плана</w:t>
            </w:r>
          </w:p>
        </w:tc>
        <w:tc>
          <w:tcPr>
            <w:tcW w:w="5100" w:type="dxa"/>
            <w:gridSpan w:val="5"/>
            <w:tcBorders>
              <w:top w:val="single" w:sz="4" w:space="0" w:color="auto"/>
              <w:left w:val="nil"/>
              <w:bottom w:val="single" w:sz="4" w:space="0" w:color="auto"/>
              <w:right w:val="single" w:sz="4" w:space="0" w:color="000000"/>
            </w:tcBorders>
            <w:hideMark/>
          </w:tcPr>
          <w:p w:rsidR="001F3CA2" w:rsidRPr="00976F3D" w:rsidRDefault="001F3CA2" w:rsidP="00976F3D">
            <w:pPr>
              <w:widowControl w:val="0"/>
              <w:spacing w:line="360" w:lineRule="auto"/>
              <w:ind w:firstLine="39"/>
              <w:jc w:val="center"/>
              <w:rPr>
                <w:b/>
                <w:bCs/>
                <w:i/>
                <w:iCs/>
                <w:sz w:val="20"/>
                <w:lang w:eastAsia="ru-RU"/>
              </w:rPr>
            </w:pPr>
            <w:r w:rsidRPr="00976F3D">
              <w:rPr>
                <w:b/>
                <w:bCs/>
                <w:i/>
                <w:iCs/>
                <w:sz w:val="20"/>
                <w:lang w:eastAsia="ru-RU"/>
              </w:rPr>
              <w:t>Значение показателей при различном уровне изменяемого параметра</w:t>
            </w:r>
          </w:p>
        </w:tc>
      </w:tr>
      <w:tr w:rsidR="001F3CA2" w:rsidRPr="00976F3D" w:rsidTr="0001732C">
        <w:trPr>
          <w:trHeight w:val="285"/>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1F3CA2" w:rsidRPr="00976F3D" w:rsidRDefault="001F3CA2" w:rsidP="00976F3D">
            <w:pPr>
              <w:widowControl w:val="0"/>
              <w:spacing w:line="360" w:lineRule="auto"/>
              <w:ind w:firstLine="39"/>
              <w:jc w:val="left"/>
              <w:rPr>
                <w:b/>
                <w:bCs/>
                <w:i/>
                <w:iCs/>
                <w:sz w:val="20"/>
                <w:lang w:eastAsia="ru-RU"/>
              </w:rPr>
            </w:pP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b/>
                <w:bCs/>
                <w:i/>
                <w:iCs/>
                <w:sz w:val="20"/>
                <w:lang w:eastAsia="ru-RU"/>
              </w:rPr>
            </w:pPr>
            <w:r w:rsidRPr="00976F3D">
              <w:rPr>
                <w:b/>
                <w:bCs/>
                <w:i/>
                <w:iCs/>
                <w:sz w:val="20"/>
                <w:lang w:eastAsia="ru-RU"/>
              </w:rPr>
              <w:t>80%</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b/>
                <w:bCs/>
                <w:i/>
                <w:iCs/>
                <w:sz w:val="20"/>
                <w:lang w:eastAsia="ru-RU"/>
              </w:rPr>
            </w:pPr>
            <w:r w:rsidRPr="00976F3D">
              <w:rPr>
                <w:b/>
                <w:bCs/>
                <w:i/>
                <w:iCs/>
                <w:sz w:val="20"/>
                <w:lang w:eastAsia="ru-RU"/>
              </w:rPr>
              <w:t>90%</w:t>
            </w:r>
          </w:p>
        </w:tc>
        <w:tc>
          <w:tcPr>
            <w:tcW w:w="114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b/>
                <w:bCs/>
                <w:i/>
                <w:iCs/>
                <w:sz w:val="20"/>
                <w:lang w:eastAsia="ru-RU"/>
              </w:rPr>
            </w:pPr>
            <w:r w:rsidRPr="00976F3D">
              <w:rPr>
                <w:b/>
                <w:bCs/>
                <w:i/>
                <w:iCs/>
                <w:sz w:val="20"/>
                <w:lang w:eastAsia="ru-RU"/>
              </w:rPr>
              <w:t>100%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b/>
                <w:bCs/>
                <w:i/>
                <w:iCs/>
                <w:sz w:val="20"/>
                <w:lang w:eastAsia="ru-RU"/>
              </w:rPr>
            </w:pPr>
            <w:r w:rsidRPr="00976F3D">
              <w:rPr>
                <w:b/>
                <w:bCs/>
                <w:i/>
                <w:iCs/>
                <w:sz w:val="20"/>
                <w:lang w:eastAsia="ru-RU"/>
              </w:rPr>
              <w:t>110%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b/>
                <w:bCs/>
                <w:i/>
                <w:iCs/>
                <w:sz w:val="20"/>
                <w:lang w:eastAsia="ru-RU"/>
              </w:rPr>
            </w:pPr>
            <w:r w:rsidRPr="00976F3D">
              <w:rPr>
                <w:b/>
                <w:bCs/>
                <w:i/>
                <w:iCs/>
                <w:sz w:val="20"/>
                <w:lang w:eastAsia="ru-RU"/>
              </w:rPr>
              <w:t>120%</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39"/>
              <w:jc w:val="left"/>
              <w:rPr>
                <w:sz w:val="20"/>
                <w:lang w:eastAsia="ru-RU"/>
              </w:rPr>
            </w:pPr>
            <w:r w:rsidRPr="00976F3D">
              <w:rPr>
                <w:sz w:val="20"/>
                <w:lang w:eastAsia="ru-RU"/>
              </w:rPr>
              <w:t>Срок окупаемости</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значение, мес.</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16</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16</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16</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16</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16</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абс., мес..</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r>
      <w:tr w:rsidR="001F3CA2" w:rsidRPr="00976F3D" w:rsidTr="0001732C">
        <w:trPr>
          <w:trHeight w:val="255"/>
        </w:trPr>
        <w:tc>
          <w:tcPr>
            <w:tcW w:w="3686" w:type="dxa"/>
            <w:tcBorders>
              <w:top w:val="nil"/>
              <w:left w:val="single" w:sz="4" w:space="0" w:color="auto"/>
              <w:bottom w:val="single" w:sz="4" w:space="0" w:color="auto"/>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39"/>
              <w:jc w:val="left"/>
              <w:rPr>
                <w:sz w:val="20"/>
                <w:lang w:eastAsia="ru-RU"/>
              </w:rPr>
            </w:pPr>
            <w:r w:rsidRPr="00976F3D">
              <w:rPr>
                <w:sz w:val="20"/>
                <w:lang w:eastAsia="ru-RU"/>
              </w:rPr>
              <w:t>Чистый дисконтированный доход</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значение, тыс. долл.</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166</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166</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166</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166</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166</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абс., тыс. долл.</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r>
      <w:tr w:rsidR="001F3CA2" w:rsidRPr="00976F3D" w:rsidTr="0001732C">
        <w:trPr>
          <w:trHeight w:val="255"/>
        </w:trPr>
        <w:tc>
          <w:tcPr>
            <w:tcW w:w="3686" w:type="dxa"/>
            <w:tcBorders>
              <w:top w:val="nil"/>
              <w:left w:val="single" w:sz="4" w:space="0" w:color="auto"/>
              <w:bottom w:val="single" w:sz="4" w:space="0" w:color="auto"/>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39"/>
              <w:jc w:val="left"/>
              <w:rPr>
                <w:sz w:val="20"/>
                <w:lang w:eastAsia="ru-RU"/>
              </w:rPr>
            </w:pPr>
            <w:r w:rsidRPr="00976F3D">
              <w:rPr>
                <w:sz w:val="20"/>
                <w:lang w:eastAsia="ru-RU"/>
              </w:rPr>
              <w:t>Внутренняя норма доходности</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значение,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71,8%</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71,8%</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71,8%</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71,8%</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71,8%</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абс.,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0,0%</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0,0%</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0,0%</w:t>
            </w:r>
          </w:p>
        </w:tc>
      </w:tr>
      <w:tr w:rsidR="001F3CA2" w:rsidRPr="00976F3D" w:rsidTr="0001732C">
        <w:trPr>
          <w:trHeight w:val="255"/>
        </w:trPr>
        <w:tc>
          <w:tcPr>
            <w:tcW w:w="3686" w:type="dxa"/>
            <w:tcBorders>
              <w:top w:val="nil"/>
              <w:left w:val="single" w:sz="4" w:space="0" w:color="auto"/>
              <w:bottom w:val="single" w:sz="4" w:space="0" w:color="auto"/>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39"/>
              <w:jc w:val="left"/>
              <w:rPr>
                <w:sz w:val="20"/>
                <w:lang w:eastAsia="ru-RU"/>
              </w:rPr>
            </w:pPr>
            <w:r w:rsidRPr="00976F3D">
              <w:rPr>
                <w:sz w:val="20"/>
                <w:lang w:eastAsia="ru-RU"/>
              </w:rPr>
              <w:t>Индекс доходности</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 </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значение</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1,00</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1,00</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1,00</w:t>
            </w:r>
          </w:p>
        </w:tc>
      </w:tr>
      <w:tr w:rsidR="001F3CA2" w:rsidRPr="00976F3D" w:rsidTr="0001732C">
        <w:trPr>
          <w:trHeight w:val="255"/>
        </w:trPr>
        <w:tc>
          <w:tcPr>
            <w:tcW w:w="3686"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абс.</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0,0</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0,0</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0,0</w:t>
            </w:r>
          </w:p>
        </w:tc>
      </w:tr>
      <w:tr w:rsidR="001F3CA2" w:rsidRPr="00976F3D" w:rsidTr="0001732C">
        <w:trPr>
          <w:trHeight w:val="255"/>
        </w:trPr>
        <w:tc>
          <w:tcPr>
            <w:tcW w:w="3686" w:type="dxa"/>
            <w:tcBorders>
              <w:top w:val="nil"/>
              <w:left w:val="single" w:sz="4" w:space="0" w:color="auto"/>
              <w:bottom w:val="single" w:sz="4" w:space="0" w:color="auto"/>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39"/>
              <w:jc w:val="center"/>
              <w:rPr>
                <w:sz w:val="20"/>
                <w:lang w:eastAsia="ru-RU"/>
              </w:rPr>
            </w:pPr>
            <w:r w:rsidRPr="00976F3D">
              <w:rPr>
                <w:sz w:val="20"/>
                <w:lang w:eastAsia="ru-RU"/>
              </w:rPr>
              <w:t>+0%</w:t>
            </w:r>
          </w:p>
        </w:tc>
      </w:tr>
    </w:tbl>
    <w:p w:rsidR="00017D24" w:rsidRPr="006A063C" w:rsidRDefault="00017D24" w:rsidP="0001732C">
      <w:pPr>
        <w:pStyle w:val="af"/>
        <w:keepNext w:val="0"/>
        <w:widowControl w:val="0"/>
        <w:spacing w:before="0" w:after="0" w:line="360" w:lineRule="auto"/>
        <w:ind w:left="0" w:firstLine="709"/>
        <w:rPr>
          <w:rFonts w:ascii="Times New Roman" w:hAnsi="Times New Roman" w:cs="Times New Roman"/>
          <w:sz w:val="28"/>
          <w:szCs w:val="28"/>
        </w:rPr>
      </w:pPr>
      <w:bookmarkStart w:id="168" w:name="_Toc498930692"/>
      <w:bookmarkStart w:id="169" w:name="_Toc58911025"/>
      <w:r w:rsidRPr="006A063C">
        <w:rPr>
          <w:rFonts w:ascii="Times New Roman" w:hAnsi="Times New Roman" w:cs="Times New Roman"/>
          <w:sz w:val="28"/>
          <w:szCs w:val="28"/>
        </w:rPr>
        <w:t xml:space="preserve">Таблица </w:t>
      </w:r>
      <w:r w:rsidR="00F16137" w:rsidRPr="006A063C">
        <w:rPr>
          <w:rFonts w:ascii="Times New Roman" w:hAnsi="Times New Roman" w:cs="Times New Roman"/>
          <w:sz w:val="28"/>
          <w:szCs w:val="28"/>
        </w:rPr>
        <w:t>2</w:t>
      </w:r>
      <w:r w:rsidR="00D87AA4" w:rsidRPr="006A063C">
        <w:rPr>
          <w:rFonts w:ascii="Times New Roman" w:hAnsi="Times New Roman" w:cs="Times New Roman"/>
          <w:sz w:val="28"/>
          <w:szCs w:val="28"/>
        </w:rPr>
        <w:t>2</w:t>
      </w:r>
      <w:r w:rsidRPr="006A063C">
        <w:rPr>
          <w:rFonts w:ascii="Times New Roman" w:hAnsi="Times New Roman" w:cs="Times New Roman"/>
          <w:sz w:val="28"/>
          <w:szCs w:val="28"/>
        </w:rPr>
        <w:t xml:space="preserve">. Анализ чувствительности показателей бизнес-плана к </w:t>
      </w:r>
      <w:bookmarkEnd w:id="168"/>
      <w:r w:rsidRPr="006A063C">
        <w:rPr>
          <w:rFonts w:ascii="Times New Roman" w:hAnsi="Times New Roman" w:cs="Times New Roman"/>
          <w:sz w:val="28"/>
          <w:szCs w:val="28"/>
        </w:rPr>
        <w:t xml:space="preserve">объему </w:t>
      </w:r>
      <w:bookmarkEnd w:id="169"/>
      <w:r w:rsidR="00533791" w:rsidRPr="006A063C">
        <w:rPr>
          <w:rFonts w:ascii="Times New Roman" w:hAnsi="Times New Roman" w:cs="Times New Roman"/>
          <w:sz w:val="28"/>
          <w:szCs w:val="28"/>
        </w:rPr>
        <w:t>производства</w:t>
      </w:r>
    </w:p>
    <w:tbl>
      <w:tblPr>
        <w:tblW w:w="8933" w:type="dxa"/>
        <w:tblInd w:w="103" w:type="dxa"/>
        <w:tblLook w:val="04A0" w:firstRow="1" w:lastRow="0" w:firstColumn="1" w:lastColumn="0" w:noHBand="0" w:noVBand="1"/>
      </w:tblPr>
      <w:tblGrid>
        <w:gridCol w:w="3833"/>
        <w:gridCol w:w="1000"/>
        <w:gridCol w:w="1000"/>
        <w:gridCol w:w="1140"/>
        <w:gridCol w:w="980"/>
        <w:gridCol w:w="980"/>
      </w:tblGrid>
      <w:tr w:rsidR="001F3CA2" w:rsidRPr="00976F3D" w:rsidTr="0001732C">
        <w:trPr>
          <w:trHeight w:val="555"/>
        </w:trPr>
        <w:tc>
          <w:tcPr>
            <w:tcW w:w="3833" w:type="dxa"/>
            <w:vMerge w:val="restart"/>
            <w:tcBorders>
              <w:top w:val="single" w:sz="4" w:space="0" w:color="auto"/>
              <w:left w:val="single" w:sz="4" w:space="0" w:color="auto"/>
              <w:bottom w:val="single" w:sz="4" w:space="0" w:color="000000"/>
              <w:right w:val="single" w:sz="4" w:space="0" w:color="auto"/>
            </w:tcBorders>
            <w:hideMark/>
          </w:tcPr>
          <w:p w:rsidR="001F3CA2" w:rsidRPr="00976F3D" w:rsidRDefault="001F3CA2" w:rsidP="00976F3D">
            <w:pPr>
              <w:widowControl w:val="0"/>
              <w:spacing w:line="360" w:lineRule="auto"/>
              <w:ind w:firstLine="0"/>
              <w:jc w:val="center"/>
              <w:rPr>
                <w:b/>
                <w:bCs/>
                <w:i/>
                <w:iCs/>
                <w:sz w:val="20"/>
                <w:lang w:eastAsia="ru-RU"/>
              </w:rPr>
            </w:pPr>
            <w:r w:rsidRPr="00976F3D">
              <w:rPr>
                <w:b/>
                <w:bCs/>
                <w:i/>
                <w:iCs/>
                <w:sz w:val="20"/>
                <w:lang w:eastAsia="ru-RU"/>
              </w:rPr>
              <w:t>Показатели бизнес-плана</w:t>
            </w:r>
          </w:p>
        </w:tc>
        <w:tc>
          <w:tcPr>
            <w:tcW w:w="5100" w:type="dxa"/>
            <w:gridSpan w:val="5"/>
            <w:tcBorders>
              <w:top w:val="single" w:sz="4" w:space="0" w:color="auto"/>
              <w:left w:val="nil"/>
              <w:bottom w:val="single" w:sz="4" w:space="0" w:color="auto"/>
              <w:right w:val="single" w:sz="4" w:space="0" w:color="000000"/>
            </w:tcBorders>
            <w:hideMark/>
          </w:tcPr>
          <w:p w:rsidR="001F3CA2" w:rsidRPr="00976F3D" w:rsidRDefault="001F3CA2" w:rsidP="00976F3D">
            <w:pPr>
              <w:widowControl w:val="0"/>
              <w:spacing w:line="360" w:lineRule="auto"/>
              <w:ind w:firstLine="0"/>
              <w:jc w:val="center"/>
              <w:rPr>
                <w:b/>
                <w:bCs/>
                <w:i/>
                <w:iCs/>
                <w:sz w:val="20"/>
                <w:lang w:eastAsia="ru-RU"/>
              </w:rPr>
            </w:pPr>
            <w:r w:rsidRPr="00976F3D">
              <w:rPr>
                <w:b/>
                <w:bCs/>
                <w:i/>
                <w:iCs/>
                <w:sz w:val="20"/>
                <w:lang w:eastAsia="ru-RU"/>
              </w:rPr>
              <w:t>Значение показателей при различном уровне изменяемого параметра</w:t>
            </w:r>
          </w:p>
        </w:tc>
      </w:tr>
      <w:tr w:rsidR="001F3CA2" w:rsidRPr="00976F3D" w:rsidTr="0001732C">
        <w:trPr>
          <w:trHeight w:val="285"/>
        </w:trPr>
        <w:tc>
          <w:tcPr>
            <w:tcW w:w="3833" w:type="dxa"/>
            <w:vMerge/>
            <w:tcBorders>
              <w:top w:val="single" w:sz="4" w:space="0" w:color="auto"/>
              <w:left w:val="single" w:sz="4" w:space="0" w:color="auto"/>
              <w:bottom w:val="single" w:sz="4" w:space="0" w:color="000000"/>
              <w:right w:val="single" w:sz="4" w:space="0" w:color="auto"/>
            </w:tcBorders>
            <w:vAlign w:val="center"/>
            <w:hideMark/>
          </w:tcPr>
          <w:p w:rsidR="001F3CA2" w:rsidRPr="00976F3D" w:rsidRDefault="001F3CA2" w:rsidP="00976F3D">
            <w:pPr>
              <w:widowControl w:val="0"/>
              <w:spacing w:line="360" w:lineRule="auto"/>
              <w:ind w:firstLine="0"/>
              <w:jc w:val="left"/>
              <w:rPr>
                <w:b/>
                <w:bCs/>
                <w:i/>
                <w:iCs/>
                <w:sz w:val="20"/>
                <w:lang w:eastAsia="ru-RU"/>
              </w:rPr>
            </w:pP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b/>
                <w:bCs/>
                <w:i/>
                <w:iCs/>
                <w:sz w:val="20"/>
                <w:lang w:eastAsia="ru-RU"/>
              </w:rPr>
            </w:pPr>
            <w:r w:rsidRPr="00976F3D">
              <w:rPr>
                <w:b/>
                <w:bCs/>
                <w:i/>
                <w:iCs/>
                <w:sz w:val="20"/>
                <w:lang w:eastAsia="ru-RU"/>
              </w:rPr>
              <w:t>80%</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b/>
                <w:bCs/>
                <w:i/>
                <w:iCs/>
                <w:sz w:val="20"/>
                <w:lang w:eastAsia="ru-RU"/>
              </w:rPr>
            </w:pPr>
            <w:r w:rsidRPr="00976F3D">
              <w:rPr>
                <w:b/>
                <w:bCs/>
                <w:i/>
                <w:iCs/>
                <w:sz w:val="20"/>
                <w:lang w:eastAsia="ru-RU"/>
              </w:rPr>
              <w:t>90%</w:t>
            </w:r>
          </w:p>
        </w:tc>
        <w:tc>
          <w:tcPr>
            <w:tcW w:w="114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b/>
                <w:bCs/>
                <w:i/>
                <w:iCs/>
                <w:sz w:val="20"/>
                <w:lang w:eastAsia="ru-RU"/>
              </w:rPr>
            </w:pPr>
            <w:r w:rsidRPr="00976F3D">
              <w:rPr>
                <w:b/>
                <w:bCs/>
                <w:i/>
                <w:iCs/>
                <w:sz w:val="20"/>
                <w:lang w:eastAsia="ru-RU"/>
              </w:rPr>
              <w:t>100%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b/>
                <w:bCs/>
                <w:i/>
                <w:iCs/>
                <w:sz w:val="20"/>
                <w:lang w:eastAsia="ru-RU"/>
              </w:rPr>
            </w:pPr>
            <w:r w:rsidRPr="00976F3D">
              <w:rPr>
                <w:b/>
                <w:bCs/>
                <w:i/>
                <w:iCs/>
                <w:sz w:val="20"/>
                <w:lang w:eastAsia="ru-RU"/>
              </w:rPr>
              <w:t>110%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b/>
                <w:bCs/>
                <w:i/>
                <w:iCs/>
                <w:sz w:val="20"/>
                <w:lang w:eastAsia="ru-RU"/>
              </w:rPr>
            </w:pPr>
            <w:r w:rsidRPr="00976F3D">
              <w:rPr>
                <w:b/>
                <w:bCs/>
                <w:i/>
                <w:iCs/>
                <w:sz w:val="20"/>
                <w:lang w:eastAsia="ru-RU"/>
              </w:rPr>
              <w:t>120%</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0"/>
              <w:jc w:val="left"/>
              <w:rPr>
                <w:sz w:val="20"/>
                <w:lang w:eastAsia="ru-RU"/>
              </w:rPr>
            </w:pPr>
            <w:r w:rsidRPr="00976F3D">
              <w:rPr>
                <w:sz w:val="20"/>
                <w:lang w:eastAsia="ru-RU"/>
              </w:rPr>
              <w:t>Срок окупаемости</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значение, мес.</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16</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16</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16</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16</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16</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абс., мес.</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r>
      <w:tr w:rsidR="001F3CA2" w:rsidRPr="00976F3D" w:rsidTr="0001732C">
        <w:trPr>
          <w:trHeight w:val="255"/>
        </w:trPr>
        <w:tc>
          <w:tcPr>
            <w:tcW w:w="3833" w:type="dxa"/>
            <w:tcBorders>
              <w:top w:val="nil"/>
              <w:left w:val="single" w:sz="4" w:space="0" w:color="auto"/>
              <w:bottom w:val="single" w:sz="4" w:space="0" w:color="auto"/>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0"/>
              <w:jc w:val="left"/>
              <w:rPr>
                <w:sz w:val="20"/>
                <w:lang w:eastAsia="ru-RU"/>
              </w:rPr>
            </w:pPr>
            <w:r w:rsidRPr="00976F3D">
              <w:rPr>
                <w:sz w:val="20"/>
                <w:lang w:eastAsia="ru-RU"/>
              </w:rPr>
              <w:t>Чистый дисконтированный доход</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значение, тыс. долл.</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166</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166</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166</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166</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166</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абс., тыс. долл.</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r>
      <w:tr w:rsidR="001F3CA2" w:rsidRPr="00976F3D" w:rsidTr="0001732C">
        <w:trPr>
          <w:trHeight w:val="255"/>
        </w:trPr>
        <w:tc>
          <w:tcPr>
            <w:tcW w:w="3833" w:type="dxa"/>
            <w:tcBorders>
              <w:top w:val="nil"/>
              <w:left w:val="single" w:sz="4" w:space="0" w:color="auto"/>
              <w:bottom w:val="single" w:sz="4" w:space="0" w:color="auto"/>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0"/>
              <w:jc w:val="left"/>
              <w:rPr>
                <w:sz w:val="20"/>
                <w:lang w:eastAsia="ru-RU"/>
              </w:rPr>
            </w:pPr>
            <w:r w:rsidRPr="00976F3D">
              <w:rPr>
                <w:sz w:val="20"/>
                <w:lang w:eastAsia="ru-RU"/>
              </w:rPr>
              <w:t>Внутренняя норма доходности</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значение,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71,8%</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71,8%</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71,8%</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71,8%</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71,8%</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абс.,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0,0%</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0,0%</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0,0%</w:t>
            </w:r>
          </w:p>
        </w:tc>
      </w:tr>
      <w:tr w:rsidR="001F3CA2" w:rsidRPr="00976F3D" w:rsidTr="0001732C">
        <w:trPr>
          <w:trHeight w:val="255"/>
        </w:trPr>
        <w:tc>
          <w:tcPr>
            <w:tcW w:w="3833" w:type="dxa"/>
            <w:tcBorders>
              <w:top w:val="nil"/>
              <w:left w:val="single" w:sz="4" w:space="0" w:color="auto"/>
              <w:bottom w:val="single" w:sz="4" w:space="0" w:color="auto"/>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0"/>
              <w:jc w:val="left"/>
              <w:rPr>
                <w:sz w:val="20"/>
                <w:lang w:eastAsia="ru-RU"/>
              </w:rPr>
            </w:pPr>
            <w:r w:rsidRPr="00976F3D">
              <w:rPr>
                <w:sz w:val="20"/>
                <w:lang w:eastAsia="ru-RU"/>
              </w:rPr>
              <w:t>Индекс доходности</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 </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значение</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1,00</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1,00</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1,00</w:t>
            </w:r>
          </w:p>
        </w:tc>
      </w:tr>
      <w:tr w:rsidR="001F3CA2" w:rsidRPr="00976F3D" w:rsidTr="0001732C">
        <w:trPr>
          <w:trHeight w:val="255"/>
        </w:trPr>
        <w:tc>
          <w:tcPr>
            <w:tcW w:w="3833" w:type="dxa"/>
            <w:tcBorders>
              <w:top w:val="nil"/>
              <w:left w:val="single" w:sz="4" w:space="0" w:color="auto"/>
              <w:bottom w:val="nil"/>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абс.</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0,00</w:t>
            </w:r>
          </w:p>
        </w:tc>
        <w:tc>
          <w:tcPr>
            <w:tcW w:w="100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0,00</w:t>
            </w:r>
          </w:p>
        </w:tc>
        <w:tc>
          <w:tcPr>
            <w:tcW w:w="114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0,00</w:t>
            </w:r>
          </w:p>
        </w:tc>
        <w:tc>
          <w:tcPr>
            <w:tcW w:w="980" w:type="dxa"/>
            <w:tcBorders>
              <w:top w:val="nil"/>
              <w:left w:val="nil"/>
              <w:bottom w:val="nil"/>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0,00</w:t>
            </w:r>
          </w:p>
        </w:tc>
      </w:tr>
      <w:tr w:rsidR="001F3CA2" w:rsidRPr="00976F3D" w:rsidTr="0001732C">
        <w:trPr>
          <w:trHeight w:val="255"/>
        </w:trPr>
        <w:tc>
          <w:tcPr>
            <w:tcW w:w="3833" w:type="dxa"/>
            <w:tcBorders>
              <w:top w:val="nil"/>
              <w:left w:val="single" w:sz="4" w:space="0" w:color="auto"/>
              <w:bottom w:val="single" w:sz="4" w:space="0" w:color="auto"/>
              <w:right w:val="single" w:sz="4" w:space="0" w:color="auto"/>
            </w:tcBorders>
            <w:hideMark/>
          </w:tcPr>
          <w:p w:rsidR="001F3CA2" w:rsidRPr="00976F3D" w:rsidRDefault="001F3CA2"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1F3CA2" w:rsidRPr="00976F3D" w:rsidRDefault="001F3CA2" w:rsidP="00976F3D">
            <w:pPr>
              <w:widowControl w:val="0"/>
              <w:spacing w:line="360" w:lineRule="auto"/>
              <w:ind w:firstLine="0"/>
              <w:jc w:val="center"/>
              <w:rPr>
                <w:sz w:val="20"/>
                <w:lang w:eastAsia="ru-RU"/>
              </w:rPr>
            </w:pPr>
            <w:r w:rsidRPr="00976F3D">
              <w:rPr>
                <w:sz w:val="20"/>
                <w:lang w:eastAsia="ru-RU"/>
              </w:rPr>
              <w:t>+0%</w:t>
            </w:r>
          </w:p>
        </w:tc>
      </w:tr>
    </w:tbl>
    <w:p w:rsidR="001F3CA2" w:rsidRPr="006A063C" w:rsidRDefault="001F3CA2"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f"/>
        <w:keepNext w:val="0"/>
        <w:widowControl w:val="0"/>
        <w:spacing w:before="0" w:after="0" w:line="360" w:lineRule="auto"/>
        <w:ind w:left="0" w:firstLine="709"/>
        <w:rPr>
          <w:rFonts w:ascii="Times New Roman" w:hAnsi="Times New Roman" w:cs="Times New Roman"/>
          <w:sz w:val="28"/>
          <w:szCs w:val="28"/>
        </w:rPr>
      </w:pPr>
      <w:bookmarkStart w:id="170" w:name="_Toc58911026"/>
      <w:bookmarkStart w:id="171" w:name="_Ref495291480"/>
      <w:bookmarkStart w:id="172" w:name="_Toc498930693"/>
      <w:r w:rsidRPr="006A063C">
        <w:rPr>
          <w:rFonts w:ascii="Times New Roman" w:hAnsi="Times New Roman" w:cs="Times New Roman"/>
          <w:sz w:val="28"/>
          <w:szCs w:val="28"/>
        </w:rPr>
        <w:t>Таблица</w:t>
      </w:r>
      <w:r w:rsidR="00F16137" w:rsidRPr="006A063C">
        <w:rPr>
          <w:rFonts w:ascii="Times New Roman" w:hAnsi="Times New Roman" w:cs="Times New Roman"/>
          <w:sz w:val="28"/>
          <w:szCs w:val="28"/>
        </w:rPr>
        <w:t xml:space="preserve"> 2</w:t>
      </w:r>
      <w:r w:rsidR="00D87AA4" w:rsidRPr="006A063C">
        <w:rPr>
          <w:rFonts w:ascii="Times New Roman" w:hAnsi="Times New Roman" w:cs="Times New Roman"/>
          <w:sz w:val="28"/>
          <w:szCs w:val="28"/>
        </w:rPr>
        <w:t>3</w:t>
      </w:r>
      <w:r w:rsidRPr="006A063C">
        <w:rPr>
          <w:rFonts w:ascii="Times New Roman" w:hAnsi="Times New Roman" w:cs="Times New Roman"/>
          <w:sz w:val="28"/>
          <w:szCs w:val="28"/>
        </w:rPr>
        <w:t xml:space="preserve">. Анализ чувствительности показателей бизнес-плана к размеру </w:t>
      </w:r>
      <w:bookmarkEnd w:id="170"/>
      <w:r w:rsidR="00533791" w:rsidRPr="006A063C">
        <w:rPr>
          <w:rFonts w:ascii="Times New Roman" w:hAnsi="Times New Roman" w:cs="Times New Roman"/>
          <w:sz w:val="28"/>
          <w:szCs w:val="28"/>
        </w:rPr>
        <w:t>комиссии</w:t>
      </w:r>
      <w:r w:rsidRPr="006A063C">
        <w:rPr>
          <w:rFonts w:ascii="Times New Roman" w:hAnsi="Times New Roman" w:cs="Times New Roman"/>
          <w:sz w:val="28"/>
          <w:szCs w:val="28"/>
        </w:rPr>
        <w:t xml:space="preserve"> </w:t>
      </w:r>
    </w:p>
    <w:tbl>
      <w:tblPr>
        <w:tblW w:w="8933" w:type="dxa"/>
        <w:tblInd w:w="103" w:type="dxa"/>
        <w:tblLook w:val="04A0" w:firstRow="1" w:lastRow="0" w:firstColumn="1" w:lastColumn="0" w:noHBand="0" w:noVBand="1"/>
      </w:tblPr>
      <w:tblGrid>
        <w:gridCol w:w="3833"/>
        <w:gridCol w:w="1000"/>
        <w:gridCol w:w="1000"/>
        <w:gridCol w:w="1140"/>
        <w:gridCol w:w="980"/>
        <w:gridCol w:w="980"/>
      </w:tblGrid>
      <w:tr w:rsidR="007C5CA3" w:rsidRPr="00976F3D" w:rsidTr="0001732C">
        <w:trPr>
          <w:trHeight w:val="540"/>
        </w:trPr>
        <w:tc>
          <w:tcPr>
            <w:tcW w:w="3833" w:type="dxa"/>
            <w:vMerge w:val="restart"/>
            <w:tcBorders>
              <w:top w:val="single" w:sz="4" w:space="0" w:color="auto"/>
              <w:left w:val="single" w:sz="4" w:space="0" w:color="auto"/>
              <w:bottom w:val="single" w:sz="4" w:space="0" w:color="000000"/>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Показатели бизнес-плана</w:t>
            </w:r>
          </w:p>
        </w:tc>
        <w:tc>
          <w:tcPr>
            <w:tcW w:w="5100" w:type="dxa"/>
            <w:gridSpan w:val="5"/>
            <w:tcBorders>
              <w:top w:val="single" w:sz="4" w:space="0" w:color="auto"/>
              <w:left w:val="nil"/>
              <w:bottom w:val="single" w:sz="4" w:space="0" w:color="auto"/>
              <w:right w:val="single" w:sz="4" w:space="0" w:color="000000"/>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Значение показателей при различном уровне изменяемого параметра</w:t>
            </w:r>
          </w:p>
        </w:tc>
      </w:tr>
      <w:tr w:rsidR="007C5CA3" w:rsidRPr="00976F3D" w:rsidTr="0001732C">
        <w:trPr>
          <w:trHeight w:val="270"/>
        </w:trPr>
        <w:tc>
          <w:tcPr>
            <w:tcW w:w="3833" w:type="dxa"/>
            <w:vMerge/>
            <w:tcBorders>
              <w:top w:val="single" w:sz="4" w:space="0" w:color="auto"/>
              <w:left w:val="single" w:sz="4" w:space="0" w:color="auto"/>
              <w:bottom w:val="single" w:sz="4" w:space="0" w:color="000000"/>
              <w:right w:val="single" w:sz="4" w:space="0" w:color="auto"/>
            </w:tcBorders>
            <w:vAlign w:val="center"/>
            <w:hideMark/>
          </w:tcPr>
          <w:p w:rsidR="007C5CA3" w:rsidRPr="00976F3D" w:rsidRDefault="007C5CA3" w:rsidP="00976F3D">
            <w:pPr>
              <w:widowControl w:val="0"/>
              <w:spacing w:line="360" w:lineRule="auto"/>
              <w:ind w:firstLine="39"/>
              <w:jc w:val="left"/>
              <w:rPr>
                <w:b/>
                <w:bCs/>
                <w:i/>
                <w:iCs/>
                <w:sz w:val="20"/>
                <w:lang w:eastAsia="ru-RU"/>
              </w:rPr>
            </w:pP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80%</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90%</w:t>
            </w:r>
          </w:p>
        </w:tc>
        <w:tc>
          <w:tcPr>
            <w:tcW w:w="114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100%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110%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120%</w:t>
            </w:r>
          </w:p>
        </w:tc>
      </w:tr>
      <w:tr w:rsidR="007C5CA3" w:rsidRPr="00976F3D" w:rsidTr="0001732C">
        <w:trPr>
          <w:trHeight w:val="255"/>
        </w:trPr>
        <w:tc>
          <w:tcPr>
            <w:tcW w:w="3833"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39"/>
              <w:jc w:val="left"/>
              <w:rPr>
                <w:sz w:val="20"/>
                <w:lang w:eastAsia="ru-RU"/>
              </w:rPr>
            </w:pPr>
            <w:r w:rsidRPr="00976F3D">
              <w:rPr>
                <w:sz w:val="20"/>
                <w:lang w:eastAsia="ru-RU"/>
              </w:rPr>
              <w:t>Срок окупаемости</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r>
      <w:tr w:rsidR="007C5CA3" w:rsidRPr="00976F3D" w:rsidTr="0001732C">
        <w:trPr>
          <w:trHeight w:val="255"/>
        </w:trPr>
        <w:tc>
          <w:tcPr>
            <w:tcW w:w="3833"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значение, мес.</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r>
      <w:tr w:rsidR="007C5CA3" w:rsidRPr="00976F3D" w:rsidTr="0001732C">
        <w:trPr>
          <w:trHeight w:val="255"/>
        </w:trPr>
        <w:tc>
          <w:tcPr>
            <w:tcW w:w="3833"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абс., мес..</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r>
      <w:tr w:rsidR="007C5CA3" w:rsidRPr="00976F3D" w:rsidTr="0001732C">
        <w:trPr>
          <w:trHeight w:val="255"/>
        </w:trPr>
        <w:tc>
          <w:tcPr>
            <w:tcW w:w="3833" w:type="dxa"/>
            <w:tcBorders>
              <w:top w:val="nil"/>
              <w:left w:val="single" w:sz="4" w:space="0" w:color="auto"/>
              <w:bottom w:val="single" w:sz="4" w:space="0" w:color="auto"/>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r>
      <w:tr w:rsidR="007C5CA3" w:rsidRPr="00976F3D" w:rsidTr="0001732C">
        <w:trPr>
          <w:trHeight w:val="255"/>
        </w:trPr>
        <w:tc>
          <w:tcPr>
            <w:tcW w:w="3833"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39"/>
              <w:jc w:val="left"/>
              <w:rPr>
                <w:sz w:val="20"/>
                <w:lang w:eastAsia="ru-RU"/>
              </w:rPr>
            </w:pPr>
            <w:r w:rsidRPr="00976F3D">
              <w:rPr>
                <w:sz w:val="20"/>
                <w:lang w:eastAsia="ru-RU"/>
              </w:rPr>
              <w:t>Чистый дисконтированный доход</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r>
      <w:tr w:rsidR="007C5CA3" w:rsidRPr="00976F3D" w:rsidTr="0001732C">
        <w:trPr>
          <w:trHeight w:val="255"/>
        </w:trPr>
        <w:tc>
          <w:tcPr>
            <w:tcW w:w="3833"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значение, тыс. долл.</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166</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166</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166</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166</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166</w:t>
            </w:r>
          </w:p>
        </w:tc>
      </w:tr>
      <w:tr w:rsidR="007C5CA3" w:rsidRPr="00976F3D" w:rsidTr="0001732C">
        <w:trPr>
          <w:trHeight w:val="255"/>
        </w:trPr>
        <w:tc>
          <w:tcPr>
            <w:tcW w:w="3833"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абс., тыс. долл.</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r>
      <w:tr w:rsidR="007C5CA3" w:rsidRPr="00976F3D" w:rsidTr="0001732C">
        <w:trPr>
          <w:trHeight w:val="255"/>
        </w:trPr>
        <w:tc>
          <w:tcPr>
            <w:tcW w:w="3833" w:type="dxa"/>
            <w:tcBorders>
              <w:top w:val="nil"/>
              <w:left w:val="single" w:sz="4" w:space="0" w:color="auto"/>
              <w:bottom w:val="single" w:sz="4" w:space="0" w:color="auto"/>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r>
      <w:tr w:rsidR="007C5CA3" w:rsidRPr="00976F3D" w:rsidTr="0001732C">
        <w:trPr>
          <w:trHeight w:val="255"/>
        </w:trPr>
        <w:tc>
          <w:tcPr>
            <w:tcW w:w="3833"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39"/>
              <w:jc w:val="left"/>
              <w:rPr>
                <w:sz w:val="20"/>
                <w:lang w:eastAsia="ru-RU"/>
              </w:rPr>
            </w:pPr>
            <w:r w:rsidRPr="00976F3D">
              <w:rPr>
                <w:sz w:val="20"/>
                <w:lang w:eastAsia="ru-RU"/>
              </w:rPr>
              <w:t>Внутренняя норма доходности</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r>
      <w:tr w:rsidR="007C5CA3" w:rsidRPr="00976F3D" w:rsidTr="0001732C">
        <w:trPr>
          <w:trHeight w:val="255"/>
        </w:trPr>
        <w:tc>
          <w:tcPr>
            <w:tcW w:w="3833"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значение, %.</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71,8%</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71,8%</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71,8%</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71,8%</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71,8%</w:t>
            </w:r>
          </w:p>
        </w:tc>
      </w:tr>
      <w:tr w:rsidR="007C5CA3" w:rsidRPr="00976F3D" w:rsidTr="0001732C">
        <w:trPr>
          <w:trHeight w:val="255"/>
        </w:trPr>
        <w:tc>
          <w:tcPr>
            <w:tcW w:w="3833"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абс., %</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0,0%</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0,0%</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0,0%</w:t>
            </w:r>
          </w:p>
        </w:tc>
      </w:tr>
      <w:tr w:rsidR="007C5CA3" w:rsidRPr="00976F3D" w:rsidTr="0001732C">
        <w:trPr>
          <w:trHeight w:val="255"/>
        </w:trPr>
        <w:tc>
          <w:tcPr>
            <w:tcW w:w="3833" w:type="dxa"/>
            <w:tcBorders>
              <w:top w:val="nil"/>
              <w:left w:val="single" w:sz="4" w:space="0" w:color="auto"/>
              <w:bottom w:val="single" w:sz="4" w:space="0" w:color="auto"/>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r>
    </w:tbl>
    <w:p w:rsidR="007C5CA3" w:rsidRPr="006A063C" w:rsidRDefault="007C5CA3"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f"/>
        <w:keepNext w:val="0"/>
        <w:widowControl w:val="0"/>
        <w:spacing w:before="0" w:after="0" w:line="360" w:lineRule="auto"/>
        <w:ind w:left="0" w:firstLine="709"/>
        <w:rPr>
          <w:rFonts w:ascii="Times New Roman" w:hAnsi="Times New Roman" w:cs="Times New Roman"/>
          <w:sz w:val="28"/>
          <w:szCs w:val="28"/>
        </w:rPr>
      </w:pPr>
      <w:bookmarkStart w:id="173" w:name="_Ref518383692"/>
      <w:bookmarkStart w:id="174" w:name="_Toc58911027"/>
      <w:bookmarkEnd w:id="171"/>
      <w:r w:rsidRPr="006A063C">
        <w:rPr>
          <w:rFonts w:ascii="Times New Roman" w:hAnsi="Times New Roman" w:cs="Times New Roman"/>
          <w:sz w:val="28"/>
          <w:szCs w:val="28"/>
        </w:rPr>
        <w:t>Таблица</w:t>
      </w:r>
      <w:bookmarkEnd w:id="173"/>
      <w:r w:rsidR="00F16137" w:rsidRPr="006A063C">
        <w:rPr>
          <w:rFonts w:ascii="Times New Roman" w:hAnsi="Times New Roman" w:cs="Times New Roman"/>
          <w:sz w:val="28"/>
          <w:szCs w:val="28"/>
        </w:rPr>
        <w:t xml:space="preserve"> 2</w:t>
      </w:r>
      <w:r w:rsidR="00D87AA4" w:rsidRPr="006A063C">
        <w:rPr>
          <w:rFonts w:ascii="Times New Roman" w:hAnsi="Times New Roman" w:cs="Times New Roman"/>
          <w:sz w:val="28"/>
          <w:szCs w:val="28"/>
        </w:rPr>
        <w:t>4</w:t>
      </w:r>
      <w:r w:rsidRPr="006A063C">
        <w:rPr>
          <w:rFonts w:ascii="Times New Roman" w:hAnsi="Times New Roman" w:cs="Times New Roman"/>
          <w:sz w:val="28"/>
          <w:szCs w:val="28"/>
        </w:rPr>
        <w:t>. Анализ чувствительности показателей бизнес-плана к размеру текущих издержек</w:t>
      </w:r>
      <w:bookmarkEnd w:id="174"/>
      <w:r w:rsidRPr="006A063C">
        <w:rPr>
          <w:rFonts w:ascii="Times New Roman" w:hAnsi="Times New Roman" w:cs="Times New Roman"/>
          <w:sz w:val="28"/>
          <w:szCs w:val="28"/>
        </w:rPr>
        <w:t xml:space="preserve"> </w:t>
      </w:r>
      <w:bookmarkEnd w:id="172"/>
    </w:p>
    <w:tbl>
      <w:tblPr>
        <w:tblW w:w="9074" w:type="dxa"/>
        <w:tblInd w:w="103" w:type="dxa"/>
        <w:tblLook w:val="04A0" w:firstRow="1" w:lastRow="0" w:firstColumn="1" w:lastColumn="0" w:noHBand="0" w:noVBand="1"/>
      </w:tblPr>
      <w:tblGrid>
        <w:gridCol w:w="3974"/>
        <w:gridCol w:w="1000"/>
        <w:gridCol w:w="1000"/>
        <w:gridCol w:w="1140"/>
        <w:gridCol w:w="980"/>
        <w:gridCol w:w="980"/>
      </w:tblGrid>
      <w:tr w:rsidR="007C5CA3" w:rsidRPr="00976F3D" w:rsidTr="007C5CA3">
        <w:trPr>
          <w:trHeight w:val="540"/>
        </w:trPr>
        <w:tc>
          <w:tcPr>
            <w:tcW w:w="3974" w:type="dxa"/>
            <w:vMerge w:val="restart"/>
            <w:tcBorders>
              <w:top w:val="single" w:sz="4" w:space="0" w:color="auto"/>
              <w:left w:val="single" w:sz="4" w:space="0" w:color="auto"/>
              <w:bottom w:val="single" w:sz="4" w:space="0" w:color="000000"/>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Показатели бизнес-плана</w:t>
            </w:r>
          </w:p>
        </w:tc>
        <w:tc>
          <w:tcPr>
            <w:tcW w:w="5100" w:type="dxa"/>
            <w:gridSpan w:val="5"/>
            <w:tcBorders>
              <w:top w:val="single" w:sz="4" w:space="0" w:color="auto"/>
              <w:left w:val="nil"/>
              <w:bottom w:val="single" w:sz="4" w:space="0" w:color="auto"/>
              <w:right w:val="single" w:sz="4" w:space="0" w:color="000000"/>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Значение показателей при различном уровне изменяемого параметра</w:t>
            </w:r>
          </w:p>
        </w:tc>
      </w:tr>
      <w:tr w:rsidR="007C5CA3" w:rsidRPr="00976F3D" w:rsidTr="007C5CA3">
        <w:trPr>
          <w:trHeight w:val="270"/>
        </w:trPr>
        <w:tc>
          <w:tcPr>
            <w:tcW w:w="3974" w:type="dxa"/>
            <w:vMerge/>
            <w:tcBorders>
              <w:top w:val="single" w:sz="4" w:space="0" w:color="auto"/>
              <w:left w:val="single" w:sz="4" w:space="0" w:color="auto"/>
              <w:bottom w:val="single" w:sz="4" w:space="0" w:color="000000"/>
              <w:right w:val="single" w:sz="4" w:space="0" w:color="auto"/>
            </w:tcBorders>
            <w:vAlign w:val="center"/>
            <w:hideMark/>
          </w:tcPr>
          <w:p w:rsidR="007C5CA3" w:rsidRPr="00976F3D" w:rsidRDefault="007C5CA3" w:rsidP="00976F3D">
            <w:pPr>
              <w:widowControl w:val="0"/>
              <w:spacing w:line="360" w:lineRule="auto"/>
              <w:ind w:firstLine="39"/>
              <w:jc w:val="left"/>
              <w:rPr>
                <w:b/>
                <w:bCs/>
                <w:i/>
                <w:iCs/>
                <w:sz w:val="20"/>
                <w:lang w:eastAsia="ru-RU"/>
              </w:rPr>
            </w:pP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80%</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90%</w:t>
            </w:r>
          </w:p>
        </w:tc>
        <w:tc>
          <w:tcPr>
            <w:tcW w:w="114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100%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110%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b/>
                <w:bCs/>
                <w:i/>
                <w:iCs/>
                <w:sz w:val="20"/>
                <w:lang w:eastAsia="ru-RU"/>
              </w:rPr>
            </w:pPr>
            <w:r w:rsidRPr="00976F3D">
              <w:rPr>
                <w:b/>
                <w:bCs/>
                <w:i/>
                <w:iCs/>
                <w:sz w:val="20"/>
                <w:lang w:eastAsia="ru-RU"/>
              </w:rPr>
              <w:t>120%</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39"/>
              <w:jc w:val="left"/>
              <w:rPr>
                <w:sz w:val="20"/>
                <w:lang w:eastAsia="ru-RU"/>
              </w:rPr>
            </w:pPr>
            <w:r w:rsidRPr="00976F3D">
              <w:rPr>
                <w:sz w:val="20"/>
                <w:lang w:eastAsia="ru-RU"/>
              </w:rPr>
              <w:t>Срок окупаемости</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значение, мес.</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абс., мес..</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r>
      <w:tr w:rsidR="007C5CA3" w:rsidRPr="00976F3D" w:rsidTr="007C5CA3">
        <w:trPr>
          <w:trHeight w:val="255"/>
        </w:trPr>
        <w:tc>
          <w:tcPr>
            <w:tcW w:w="3974" w:type="dxa"/>
            <w:tcBorders>
              <w:top w:val="nil"/>
              <w:left w:val="single" w:sz="4" w:space="0" w:color="auto"/>
              <w:bottom w:val="single" w:sz="4" w:space="0" w:color="auto"/>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39"/>
              <w:jc w:val="left"/>
              <w:rPr>
                <w:sz w:val="20"/>
                <w:lang w:eastAsia="ru-RU"/>
              </w:rPr>
            </w:pPr>
            <w:r w:rsidRPr="00976F3D">
              <w:rPr>
                <w:sz w:val="20"/>
                <w:lang w:eastAsia="ru-RU"/>
              </w:rPr>
              <w:t>Чистый дисконтированный доход</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значение, тыс. долл.</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194</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180</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166</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153</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139</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абс., тыс. долл.</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27</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14</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-14</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-27</w:t>
            </w:r>
          </w:p>
        </w:tc>
      </w:tr>
      <w:tr w:rsidR="007C5CA3" w:rsidRPr="00976F3D" w:rsidTr="007C5CA3">
        <w:trPr>
          <w:trHeight w:val="255"/>
        </w:trPr>
        <w:tc>
          <w:tcPr>
            <w:tcW w:w="3974" w:type="dxa"/>
            <w:tcBorders>
              <w:top w:val="nil"/>
              <w:left w:val="single" w:sz="4" w:space="0" w:color="auto"/>
              <w:bottom w:val="single" w:sz="4" w:space="0" w:color="auto"/>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+8%</w:t>
            </w:r>
          </w:p>
        </w:tc>
        <w:tc>
          <w:tcPr>
            <w:tcW w:w="114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-8%</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-16%</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39"/>
              <w:jc w:val="left"/>
              <w:rPr>
                <w:sz w:val="20"/>
                <w:lang w:eastAsia="ru-RU"/>
              </w:rPr>
            </w:pPr>
            <w:r w:rsidRPr="00976F3D">
              <w:rPr>
                <w:sz w:val="20"/>
                <w:lang w:eastAsia="ru-RU"/>
              </w:rPr>
              <w:t>Внутренняя норма доходности</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значение, %.</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79,6%</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75,7%</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71,8%</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67,8%</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63,7%</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абс., %</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7,8%</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3,9%</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-4,0%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-8,1%</w:t>
            </w:r>
          </w:p>
        </w:tc>
      </w:tr>
      <w:tr w:rsidR="007C5CA3" w:rsidRPr="00976F3D" w:rsidTr="00976F3D">
        <w:trPr>
          <w:trHeight w:val="846"/>
        </w:trPr>
        <w:tc>
          <w:tcPr>
            <w:tcW w:w="3974" w:type="dxa"/>
            <w:tcBorders>
              <w:top w:val="nil"/>
              <w:left w:val="single" w:sz="4" w:space="0" w:color="auto"/>
              <w:bottom w:val="single" w:sz="4" w:space="0" w:color="auto"/>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+11%</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+5%</w:t>
            </w:r>
          </w:p>
        </w:tc>
        <w:tc>
          <w:tcPr>
            <w:tcW w:w="114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-6%</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-11%</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39"/>
              <w:jc w:val="left"/>
              <w:rPr>
                <w:sz w:val="20"/>
                <w:lang w:eastAsia="ru-RU"/>
              </w:rPr>
            </w:pPr>
            <w:r w:rsidRPr="00976F3D">
              <w:rPr>
                <w:sz w:val="20"/>
                <w:lang w:eastAsia="ru-RU"/>
              </w:rPr>
              <w:t>Индекс доходности</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 </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значение</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1,00</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1,00</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1,00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1,00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1,00</w:t>
            </w:r>
          </w:p>
        </w:tc>
      </w:tr>
      <w:tr w:rsidR="007C5CA3" w:rsidRPr="00976F3D" w:rsidTr="007C5CA3">
        <w:trPr>
          <w:trHeight w:val="255"/>
        </w:trPr>
        <w:tc>
          <w:tcPr>
            <w:tcW w:w="3974" w:type="dxa"/>
            <w:tcBorders>
              <w:top w:val="nil"/>
              <w:left w:val="single" w:sz="4" w:space="0" w:color="auto"/>
              <w:bottom w:val="nil"/>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абс.</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0,0</w:t>
            </w:r>
          </w:p>
        </w:tc>
        <w:tc>
          <w:tcPr>
            <w:tcW w:w="100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0,0</w:t>
            </w:r>
          </w:p>
        </w:tc>
        <w:tc>
          <w:tcPr>
            <w:tcW w:w="114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0,0</w:t>
            </w:r>
          </w:p>
        </w:tc>
        <w:tc>
          <w:tcPr>
            <w:tcW w:w="980" w:type="dxa"/>
            <w:tcBorders>
              <w:top w:val="nil"/>
              <w:left w:val="nil"/>
              <w:bottom w:val="nil"/>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0,0</w:t>
            </w:r>
          </w:p>
        </w:tc>
      </w:tr>
      <w:tr w:rsidR="007C5CA3" w:rsidRPr="00976F3D" w:rsidTr="007C5CA3">
        <w:trPr>
          <w:trHeight w:val="255"/>
        </w:trPr>
        <w:tc>
          <w:tcPr>
            <w:tcW w:w="3974" w:type="dxa"/>
            <w:tcBorders>
              <w:top w:val="nil"/>
              <w:left w:val="single" w:sz="4" w:space="0" w:color="auto"/>
              <w:bottom w:val="single" w:sz="4" w:space="0" w:color="auto"/>
              <w:right w:val="single" w:sz="4" w:space="0" w:color="auto"/>
            </w:tcBorders>
            <w:hideMark/>
          </w:tcPr>
          <w:p w:rsidR="007C5CA3" w:rsidRPr="00976F3D" w:rsidRDefault="007C5CA3" w:rsidP="00976F3D">
            <w:pPr>
              <w:widowControl w:val="0"/>
              <w:spacing w:line="360" w:lineRule="auto"/>
              <w:ind w:firstLineChars="200" w:firstLine="400"/>
              <w:jc w:val="left"/>
              <w:rPr>
                <w:sz w:val="20"/>
                <w:lang w:eastAsia="ru-RU"/>
              </w:rPr>
            </w:pPr>
            <w:r w:rsidRPr="00976F3D">
              <w:rPr>
                <w:sz w:val="20"/>
                <w:lang w:eastAsia="ru-RU"/>
              </w:rPr>
              <w:t>изменение относит., %</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00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114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c>
          <w:tcPr>
            <w:tcW w:w="980" w:type="dxa"/>
            <w:tcBorders>
              <w:top w:val="nil"/>
              <w:left w:val="nil"/>
              <w:bottom w:val="single" w:sz="4" w:space="0" w:color="auto"/>
              <w:right w:val="single" w:sz="4" w:space="0" w:color="auto"/>
            </w:tcBorders>
            <w:hideMark/>
          </w:tcPr>
          <w:p w:rsidR="007C5CA3" w:rsidRPr="00976F3D" w:rsidRDefault="007C5CA3" w:rsidP="00976F3D">
            <w:pPr>
              <w:widowControl w:val="0"/>
              <w:spacing w:line="360" w:lineRule="auto"/>
              <w:ind w:firstLine="39"/>
              <w:jc w:val="center"/>
              <w:rPr>
                <w:sz w:val="20"/>
                <w:lang w:eastAsia="ru-RU"/>
              </w:rPr>
            </w:pPr>
            <w:r w:rsidRPr="00976F3D">
              <w:rPr>
                <w:sz w:val="20"/>
                <w:lang w:eastAsia="ru-RU"/>
              </w:rPr>
              <w:t>+0%</w:t>
            </w:r>
          </w:p>
        </w:tc>
      </w:tr>
    </w:tbl>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По результатам проведенного анализа проекта можно сделать вывод о его достаточной чувствительности к снижению </w:t>
      </w:r>
      <w:r w:rsidR="004C2EB3" w:rsidRPr="006A063C">
        <w:rPr>
          <w:rFonts w:ascii="Times New Roman" w:hAnsi="Times New Roman" w:cs="Times New Roman"/>
          <w:sz w:val="28"/>
          <w:szCs w:val="28"/>
        </w:rPr>
        <w:t>объёма производства</w:t>
      </w:r>
      <w:r w:rsidRPr="006A063C">
        <w:rPr>
          <w:rFonts w:ascii="Times New Roman" w:hAnsi="Times New Roman" w:cs="Times New Roman"/>
          <w:sz w:val="28"/>
          <w:szCs w:val="28"/>
        </w:rPr>
        <w:t xml:space="preserve"> и размера </w:t>
      </w:r>
      <w:r w:rsidR="004C2EB3" w:rsidRPr="006A063C">
        <w:rPr>
          <w:rFonts w:ascii="Times New Roman" w:hAnsi="Times New Roman" w:cs="Times New Roman"/>
          <w:sz w:val="28"/>
          <w:szCs w:val="28"/>
        </w:rPr>
        <w:t>комиссии</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Незначительное влияние на показатели эффективности проекта оказывает изменение размеров текущих издержек.</w:t>
      </w:r>
    </w:p>
    <w:p w:rsidR="00976F3D" w:rsidRDefault="00976F3D" w:rsidP="003534E4">
      <w:pPr>
        <w:pStyle w:val="1"/>
      </w:pPr>
      <w:bookmarkStart w:id="175" w:name="_Toc58910975"/>
    </w:p>
    <w:p w:rsidR="00017D24" w:rsidRPr="006A063C" w:rsidRDefault="00976F3D" w:rsidP="003534E4">
      <w:pPr>
        <w:pStyle w:val="1"/>
      </w:pPr>
      <w:r>
        <w:br w:type="page"/>
      </w:r>
      <w:r w:rsidR="00D025F9" w:rsidRPr="006A063C">
        <w:t>11.</w:t>
      </w:r>
      <w:r>
        <w:t xml:space="preserve"> </w:t>
      </w:r>
      <w:r w:rsidR="00017D24" w:rsidRPr="006A063C">
        <w:t>Оц</w:t>
      </w:r>
      <w:r w:rsidR="0001732C">
        <w:t xml:space="preserve">енка рисков и мероприятия по их </w:t>
      </w:r>
      <w:r w:rsidR="00017D24" w:rsidRPr="006A063C">
        <w:t>ограничению</w:t>
      </w:r>
      <w:bookmarkEnd w:id="57"/>
      <w:bookmarkEnd w:id="58"/>
      <w:bookmarkEnd w:id="175"/>
    </w:p>
    <w:p w:rsidR="00976F3D" w:rsidRDefault="00976F3D"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В дополнение к анализу рисков по модели чувствительности критериальных показателей (срок окупаемости, внутренняя норма доходности, чистая текущая стоимость проекта) к изменению основных факторов и условий реализации проекта (капитальные вложения, валовой доход), изложенному в разделе «Финансово-экономическая оценка» данной работы, ниже дается индивидуальная качественная оценка наиболее значимых видов рисков и определены способы их контроля и ограничения. Имеется в виду, что все технические, организационные, финансовые и управленческие решения в рамках проекта будут предприниматься с учетом изложенной в данном разделе концепции контроля и ограничения рисков.</w:t>
      </w:r>
    </w:p>
    <w:p w:rsidR="00976F3D" w:rsidRDefault="00976F3D"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176" w:name="_Ref458249292"/>
      <w:bookmarkStart w:id="177" w:name="_Toc58910976"/>
    </w:p>
    <w:p w:rsidR="00017D24" w:rsidRPr="006A063C" w:rsidRDefault="00D025F9"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11.1</w:t>
      </w:r>
      <w:r w:rsidR="00976F3D">
        <w:rPr>
          <w:rFonts w:ascii="Times New Roman" w:hAnsi="Times New Roman"/>
          <w:sz w:val="28"/>
          <w:szCs w:val="28"/>
        </w:rPr>
        <w:t xml:space="preserve"> </w:t>
      </w:r>
      <w:r w:rsidR="00017D24" w:rsidRPr="006A063C">
        <w:rPr>
          <w:rFonts w:ascii="Times New Roman" w:hAnsi="Times New Roman"/>
          <w:sz w:val="28"/>
          <w:szCs w:val="28"/>
        </w:rPr>
        <w:t>Контролируемые риски</w:t>
      </w:r>
      <w:bookmarkEnd w:id="176"/>
      <w:bookmarkEnd w:id="177"/>
    </w:p>
    <w:p w:rsidR="00976F3D" w:rsidRDefault="00976F3D" w:rsidP="006A063C">
      <w:pPr>
        <w:pStyle w:val="a1"/>
        <w:widowControl w:val="0"/>
        <w:spacing w:after="0" w:line="360" w:lineRule="auto"/>
        <w:ind w:left="0" w:firstLine="709"/>
        <w:rPr>
          <w:rFonts w:ascii="Times New Roman" w:hAnsi="Times New Roman" w:cs="Times New Roman"/>
          <w:i/>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sz w:val="28"/>
          <w:szCs w:val="28"/>
        </w:rPr>
        <w:t>Коммерческий риск</w:t>
      </w:r>
      <w:r w:rsidRPr="006A063C">
        <w:rPr>
          <w:rFonts w:ascii="Times New Roman" w:hAnsi="Times New Roman" w:cs="Times New Roman"/>
          <w:sz w:val="28"/>
          <w:szCs w:val="28"/>
        </w:rPr>
        <w:t xml:space="preserve"> (риск снижения объемов </w:t>
      </w:r>
      <w:r w:rsidR="004C2EB3" w:rsidRPr="006A063C">
        <w:rPr>
          <w:rFonts w:ascii="Times New Roman" w:hAnsi="Times New Roman" w:cs="Times New Roman"/>
          <w:sz w:val="28"/>
          <w:szCs w:val="28"/>
        </w:rPr>
        <w:t>производства</w:t>
      </w:r>
      <w:r w:rsidRPr="006A063C">
        <w:rPr>
          <w:rFonts w:ascii="Times New Roman" w:hAnsi="Times New Roman" w:cs="Times New Roman"/>
          <w:sz w:val="28"/>
          <w:szCs w:val="28"/>
        </w:rPr>
        <w:t xml:space="preserve"> по сравнению с запланированным) ограничивается правильным выбором маркетинговой стратегии и ценовой политики проекта, а также проведением рекламных акций и непрерывного мониторинга </w:t>
      </w:r>
      <w:r w:rsidR="007C5CA3" w:rsidRPr="006A063C">
        <w:rPr>
          <w:rFonts w:ascii="Times New Roman" w:hAnsi="Times New Roman" w:cs="Times New Roman"/>
          <w:sz w:val="28"/>
          <w:szCs w:val="28"/>
        </w:rPr>
        <w:t>пациентов</w:t>
      </w:r>
      <w:r w:rsidRPr="006A063C">
        <w:rPr>
          <w:rFonts w:ascii="Times New Roman" w:hAnsi="Times New Roman" w:cs="Times New Roman"/>
          <w:sz w:val="28"/>
          <w:szCs w:val="28"/>
        </w:rPr>
        <w:t xml:space="preserve"> и осуществлением гибкой ассортиментной политики. Следует учесть, что при финансово-экономической оценке проекта создания </w:t>
      </w:r>
      <w:r w:rsidR="007C5CA3" w:rsidRPr="006A063C">
        <w:rPr>
          <w:rFonts w:ascii="Times New Roman" w:hAnsi="Times New Roman" w:cs="Times New Roman"/>
          <w:sz w:val="28"/>
          <w:szCs w:val="28"/>
        </w:rPr>
        <w:t xml:space="preserve">медицинского кабинета </w:t>
      </w:r>
      <w:r w:rsidR="00186C24" w:rsidRPr="006A063C">
        <w:rPr>
          <w:rFonts w:ascii="Times New Roman" w:hAnsi="Times New Roman" w:cs="Times New Roman"/>
          <w:sz w:val="28"/>
          <w:szCs w:val="28"/>
        </w:rPr>
        <w:t>ИП Ткачев В.И</w:t>
      </w:r>
      <w:r w:rsidRPr="006A063C">
        <w:rPr>
          <w:rFonts w:ascii="Times New Roman" w:hAnsi="Times New Roman" w:cs="Times New Roman"/>
          <w:sz w:val="28"/>
          <w:szCs w:val="28"/>
        </w:rPr>
        <w:t xml:space="preserve">, принималась достаточно осторожная оценка размера </w:t>
      </w:r>
      <w:r w:rsidR="0029561C" w:rsidRPr="006A063C">
        <w:rPr>
          <w:rFonts w:ascii="Times New Roman" w:hAnsi="Times New Roman" w:cs="Times New Roman"/>
          <w:sz w:val="28"/>
          <w:szCs w:val="28"/>
        </w:rPr>
        <w:t>объёма производства</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sz w:val="28"/>
          <w:szCs w:val="28"/>
        </w:rPr>
        <w:t>Риск доходности</w:t>
      </w:r>
      <w:r w:rsidRPr="006A063C">
        <w:rPr>
          <w:rFonts w:ascii="Times New Roman" w:hAnsi="Times New Roman" w:cs="Times New Roman"/>
          <w:sz w:val="28"/>
          <w:szCs w:val="28"/>
        </w:rPr>
        <w:t xml:space="preserve"> (риск неполучения намечаемого уровня доходности проекта) ограничивается за счет правильной ценовой политики, выбора размера </w:t>
      </w:r>
      <w:r w:rsidR="0029561C" w:rsidRPr="006A063C">
        <w:rPr>
          <w:rFonts w:ascii="Times New Roman" w:hAnsi="Times New Roman" w:cs="Times New Roman"/>
          <w:sz w:val="28"/>
          <w:szCs w:val="28"/>
        </w:rPr>
        <w:t>комиссии</w:t>
      </w:r>
      <w:r w:rsidRPr="006A063C">
        <w:rPr>
          <w:rFonts w:ascii="Times New Roman" w:hAnsi="Times New Roman" w:cs="Times New Roman"/>
          <w:sz w:val="28"/>
          <w:szCs w:val="28"/>
        </w:rPr>
        <w:t xml:space="preserve"> на среднем рыночном уровне, налогового планирования и контроля за издержками.</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sz w:val="28"/>
          <w:szCs w:val="28"/>
        </w:rPr>
        <w:t>Технические риски</w:t>
      </w:r>
      <w:r w:rsidRPr="006A063C">
        <w:rPr>
          <w:rFonts w:ascii="Times New Roman" w:hAnsi="Times New Roman" w:cs="Times New Roman"/>
          <w:sz w:val="28"/>
          <w:szCs w:val="28"/>
        </w:rPr>
        <w:t xml:space="preserve"> сводя</w:t>
      </w:r>
      <w:r w:rsidR="007C5CA3" w:rsidRPr="006A063C">
        <w:rPr>
          <w:rFonts w:ascii="Times New Roman" w:hAnsi="Times New Roman" w:cs="Times New Roman"/>
          <w:sz w:val="28"/>
          <w:szCs w:val="28"/>
        </w:rPr>
        <w:t>тся к минимальному уровню путем. так как от оборудования зависит не большая доля предоставляемых услуг и остальная принадлежит профессионализму врача и обслуживающего персонала.</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sz w:val="28"/>
          <w:szCs w:val="28"/>
        </w:rPr>
        <w:t>Финансовые риски</w:t>
      </w:r>
      <w:r w:rsidRPr="006A063C">
        <w:rPr>
          <w:rFonts w:ascii="Times New Roman" w:hAnsi="Times New Roman" w:cs="Times New Roman"/>
          <w:sz w:val="28"/>
          <w:szCs w:val="28"/>
        </w:rPr>
        <w:t xml:space="preserve"> (риски неплатежей, задержки платежей и другие) устраняются за счет выбора эффективных способов платежей, выбора эффективно работающего банка с развитой инкассаторской службой. </w:t>
      </w:r>
    </w:p>
    <w:p w:rsidR="007C5CA3" w:rsidRPr="006A063C" w:rsidRDefault="007C5CA3"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sz w:val="28"/>
          <w:szCs w:val="28"/>
        </w:rPr>
        <w:t xml:space="preserve">Риск конкуренции, </w:t>
      </w:r>
      <w:r w:rsidRPr="006A063C">
        <w:rPr>
          <w:rFonts w:ascii="Times New Roman" w:hAnsi="Times New Roman" w:cs="Times New Roman"/>
          <w:sz w:val="28"/>
          <w:szCs w:val="28"/>
        </w:rPr>
        <w:t xml:space="preserve">устраняется на ранних стадиях развития проекта, так как предприятие является монополистом и имеет право делать наценку более 50% и диктовать условия на локальном рынке медицинских услуг. </w:t>
      </w:r>
    </w:p>
    <w:p w:rsidR="00976F3D" w:rsidRDefault="00976F3D"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bookmarkStart w:id="178" w:name="_Ref458249314"/>
      <w:bookmarkStart w:id="179" w:name="_Toc58910977"/>
    </w:p>
    <w:p w:rsidR="00017D24" w:rsidRPr="006A063C" w:rsidRDefault="00D025F9" w:rsidP="006A063C">
      <w:pPr>
        <w:pStyle w:val="2"/>
        <w:keepNext w:val="0"/>
        <w:widowControl w:val="0"/>
        <w:numPr>
          <w:ilvl w:val="0"/>
          <w:numId w:val="0"/>
        </w:numPr>
        <w:suppressAutoHyphens w:val="0"/>
        <w:spacing w:before="0" w:after="0" w:line="360" w:lineRule="auto"/>
        <w:ind w:firstLine="709"/>
        <w:rPr>
          <w:rFonts w:ascii="Times New Roman" w:hAnsi="Times New Roman"/>
          <w:sz w:val="28"/>
          <w:szCs w:val="28"/>
        </w:rPr>
      </w:pPr>
      <w:r w:rsidRPr="006A063C">
        <w:rPr>
          <w:rFonts w:ascii="Times New Roman" w:hAnsi="Times New Roman"/>
          <w:sz w:val="28"/>
          <w:szCs w:val="28"/>
        </w:rPr>
        <w:t>11.2</w:t>
      </w:r>
      <w:r w:rsidR="00976F3D">
        <w:rPr>
          <w:rFonts w:ascii="Times New Roman" w:hAnsi="Times New Roman"/>
          <w:sz w:val="28"/>
          <w:szCs w:val="28"/>
        </w:rPr>
        <w:t xml:space="preserve"> </w:t>
      </w:r>
      <w:r w:rsidR="00017D24" w:rsidRPr="006A063C">
        <w:rPr>
          <w:rFonts w:ascii="Times New Roman" w:hAnsi="Times New Roman"/>
          <w:sz w:val="28"/>
          <w:szCs w:val="28"/>
        </w:rPr>
        <w:t>Неконтролируемые риски</w:t>
      </w:r>
      <w:bookmarkEnd w:id="178"/>
      <w:bookmarkEnd w:id="179"/>
    </w:p>
    <w:p w:rsidR="00976F3D" w:rsidRDefault="00976F3D" w:rsidP="006A063C">
      <w:pPr>
        <w:pStyle w:val="a1"/>
        <w:widowControl w:val="0"/>
        <w:spacing w:after="0" w:line="360" w:lineRule="auto"/>
        <w:ind w:left="0" w:firstLine="709"/>
        <w:rPr>
          <w:rFonts w:ascii="Times New Roman" w:hAnsi="Times New Roman" w:cs="Times New Roman"/>
          <w:i/>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sz w:val="28"/>
          <w:szCs w:val="28"/>
        </w:rPr>
        <w:t>Регулятивные риски</w:t>
      </w:r>
      <w:r w:rsidRPr="006A063C">
        <w:rPr>
          <w:rFonts w:ascii="Times New Roman" w:hAnsi="Times New Roman" w:cs="Times New Roman"/>
          <w:sz w:val="28"/>
          <w:szCs w:val="28"/>
        </w:rPr>
        <w:t xml:space="preserve">, т.е. риски, обусловленные изменением законодательства и нормативных процедур, ограничиваются юридической экспертизой проекта до его начала и юридической поддержкой в ходе их реализации.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i/>
          <w:sz w:val="28"/>
          <w:szCs w:val="28"/>
        </w:rPr>
        <w:t xml:space="preserve">Риск возникновения неблагоприятных экологических последствий </w:t>
      </w:r>
      <w:r w:rsidR="00E671F6" w:rsidRPr="006A063C">
        <w:rPr>
          <w:rFonts w:ascii="Times New Roman" w:hAnsi="Times New Roman" w:cs="Times New Roman"/>
          <w:i/>
          <w:sz w:val="28"/>
          <w:szCs w:val="28"/>
        </w:rPr>
        <w:t xml:space="preserve">сведён к </w:t>
      </w:r>
      <w:r w:rsidRPr="006A063C">
        <w:rPr>
          <w:rFonts w:ascii="Times New Roman" w:hAnsi="Times New Roman" w:cs="Times New Roman"/>
          <w:sz w:val="28"/>
          <w:szCs w:val="28"/>
        </w:rPr>
        <w:t>миним</w:t>
      </w:r>
      <w:r w:rsidR="00E671F6" w:rsidRPr="006A063C">
        <w:rPr>
          <w:rFonts w:ascii="Times New Roman" w:hAnsi="Times New Roman" w:cs="Times New Roman"/>
          <w:sz w:val="28"/>
          <w:szCs w:val="28"/>
        </w:rPr>
        <w:t>уму</w:t>
      </w:r>
      <w:r w:rsidRPr="006A063C">
        <w:rPr>
          <w:rFonts w:ascii="Times New Roman" w:hAnsi="Times New Roman" w:cs="Times New Roman"/>
          <w:sz w:val="28"/>
          <w:szCs w:val="28"/>
        </w:rPr>
        <w:t xml:space="preserve"> в силу специфики проекта создания и эксплуатации </w:t>
      </w:r>
      <w:r w:rsidR="00E671F6" w:rsidRPr="006A063C">
        <w:rPr>
          <w:rFonts w:ascii="Times New Roman" w:hAnsi="Times New Roman" w:cs="Times New Roman"/>
          <w:sz w:val="28"/>
          <w:szCs w:val="28"/>
        </w:rPr>
        <w:t>производственного предприятия</w:t>
      </w:r>
      <w:r w:rsidRPr="006A063C">
        <w:rPr>
          <w:rFonts w:ascii="Times New Roman" w:hAnsi="Times New Roman" w:cs="Times New Roman"/>
          <w:sz w:val="28"/>
          <w:szCs w:val="28"/>
        </w:rPr>
        <w:t xml:space="preserve">, </w:t>
      </w:r>
      <w:r w:rsidR="00E671F6" w:rsidRPr="006A063C">
        <w:rPr>
          <w:rFonts w:ascii="Times New Roman" w:hAnsi="Times New Roman" w:cs="Times New Roman"/>
          <w:sz w:val="28"/>
          <w:szCs w:val="28"/>
        </w:rPr>
        <w:t>и ограничивается выполнением норм по ОТ, ТБ и ООС</w:t>
      </w:r>
      <w:r w:rsidRPr="006A063C">
        <w:rPr>
          <w:rFonts w:ascii="Times New Roman" w:hAnsi="Times New Roman" w:cs="Times New Roman"/>
          <w:sz w:val="28"/>
          <w:szCs w:val="28"/>
        </w:rPr>
        <w:t xml:space="preserve">. </w:t>
      </w:r>
    </w:p>
    <w:p w:rsidR="00976F3D" w:rsidRDefault="00976F3D" w:rsidP="003534E4">
      <w:pPr>
        <w:pStyle w:val="1"/>
      </w:pPr>
      <w:bookmarkStart w:id="180" w:name="_Toc58910978"/>
    </w:p>
    <w:p w:rsidR="0001732C" w:rsidRDefault="00976F3D" w:rsidP="0001732C">
      <w:pPr>
        <w:pStyle w:val="1"/>
      </w:pPr>
      <w:r>
        <w:br w:type="page"/>
      </w:r>
      <w:r w:rsidR="00D025F9" w:rsidRPr="006A063C">
        <w:t>12.</w:t>
      </w:r>
      <w:r>
        <w:t xml:space="preserve"> </w:t>
      </w:r>
      <w:r w:rsidR="00017D24" w:rsidRPr="006A063C">
        <w:t>Бюджетная эффективность и социальная оценка проекта</w:t>
      </w:r>
      <w:bookmarkEnd w:id="180"/>
    </w:p>
    <w:p w:rsidR="0001732C" w:rsidRPr="0001732C" w:rsidRDefault="0001732C" w:rsidP="0001732C">
      <w:pPr>
        <w:pStyle w:val="2"/>
        <w:numPr>
          <w:ilvl w:val="0"/>
          <w:numId w:val="0"/>
        </w:num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Настоящий проект соответствует политике городских властей, направленной на увеличение числа </w:t>
      </w:r>
      <w:r w:rsidR="00894074" w:rsidRPr="006A063C">
        <w:rPr>
          <w:rFonts w:ascii="Times New Roman" w:hAnsi="Times New Roman" w:cs="Times New Roman"/>
          <w:sz w:val="28"/>
          <w:szCs w:val="28"/>
        </w:rPr>
        <w:t>предприятий</w:t>
      </w:r>
      <w:r w:rsidRPr="006A063C">
        <w:rPr>
          <w:rFonts w:ascii="Times New Roman" w:hAnsi="Times New Roman" w:cs="Times New Roman"/>
          <w:sz w:val="28"/>
          <w:szCs w:val="28"/>
        </w:rPr>
        <w:t xml:space="preserve"> в г. </w:t>
      </w:r>
      <w:r w:rsidR="00894074" w:rsidRPr="006A063C">
        <w:rPr>
          <w:rFonts w:ascii="Times New Roman" w:hAnsi="Times New Roman" w:cs="Times New Roman"/>
          <w:sz w:val="28"/>
          <w:szCs w:val="28"/>
        </w:rPr>
        <w:t>Благовещенск</w:t>
      </w:r>
      <w:r w:rsidR="00765DD1" w:rsidRPr="006A063C">
        <w:rPr>
          <w:rFonts w:ascii="Times New Roman" w:hAnsi="Times New Roman" w:cs="Times New Roman"/>
          <w:sz w:val="28"/>
          <w:szCs w:val="28"/>
        </w:rPr>
        <w:t>, которые снижают риск безработицы</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Проект учитывает интересы не только непосредственных участников проекта, но также местных властей и общественности за счет следующих выгод:</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а) выгоды для бюджета и социально-экономического развития г. </w:t>
      </w:r>
      <w:r w:rsidR="00894074" w:rsidRPr="006A063C">
        <w:rPr>
          <w:rFonts w:ascii="Times New Roman" w:hAnsi="Times New Roman" w:cs="Times New Roman"/>
          <w:sz w:val="28"/>
          <w:szCs w:val="28"/>
        </w:rPr>
        <w:t>Благовещенск</w:t>
      </w:r>
      <w:r w:rsidRPr="006A063C">
        <w:rPr>
          <w:rFonts w:ascii="Times New Roman" w:hAnsi="Times New Roman" w:cs="Times New Roman"/>
          <w:sz w:val="28"/>
          <w:szCs w:val="28"/>
        </w:rPr>
        <w:t>:</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 привлечение инвестиций в размере </w:t>
      </w:r>
      <w:r w:rsidR="00765DD1" w:rsidRPr="006A063C">
        <w:rPr>
          <w:rFonts w:ascii="Times New Roman" w:hAnsi="Times New Roman" w:cs="Times New Roman"/>
          <w:sz w:val="28"/>
          <w:szCs w:val="28"/>
        </w:rPr>
        <w:t>411</w:t>
      </w:r>
      <w:r w:rsidR="00894074" w:rsidRPr="006A063C">
        <w:rPr>
          <w:rFonts w:ascii="Times New Roman" w:hAnsi="Times New Roman" w:cs="Times New Roman"/>
          <w:sz w:val="28"/>
          <w:szCs w:val="28"/>
        </w:rPr>
        <w:t>,0</w:t>
      </w:r>
      <w:r w:rsidRPr="006A063C">
        <w:rPr>
          <w:rFonts w:ascii="Times New Roman" w:hAnsi="Times New Roman" w:cs="Times New Roman"/>
          <w:sz w:val="28"/>
          <w:szCs w:val="28"/>
        </w:rPr>
        <w:t xml:space="preserve"> тыс. </w:t>
      </w:r>
      <w:r w:rsidR="00894074" w:rsidRPr="006A063C">
        <w:rPr>
          <w:rFonts w:ascii="Times New Roman" w:hAnsi="Times New Roman" w:cs="Times New Roman"/>
          <w:sz w:val="28"/>
          <w:szCs w:val="28"/>
        </w:rPr>
        <w:t>руб</w:t>
      </w:r>
      <w:r w:rsidRPr="006A063C">
        <w:rPr>
          <w:rFonts w:ascii="Times New Roman" w:hAnsi="Times New Roman" w:cs="Times New Roman"/>
          <w:sz w:val="28"/>
          <w:szCs w:val="28"/>
        </w:rPr>
        <w:t>. полностью из средств внебюджетных источников;</w:t>
      </w:r>
    </w:p>
    <w:p w:rsidR="00DD530B"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 увеличение объема поступлений в бюджеты всех уровней и внебюджетные фонды не менее чем на </w:t>
      </w:r>
      <w:r w:rsidR="00765DD1" w:rsidRPr="006A063C">
        <w:rPr>
          <w:rFonts w:ascii="Times New Roman" w:hAnsi="Times New Roman" w:cs="Times New Roman"/>
          <w:sz w:val="28"/>
          <w:szCs w:val="28"/>
        </w:rPr>
        <w:t>106</w:t>
      </w:r>
      <w:r w:rsidRPr="006A063C">
        <w:rPr>
          <w:rFonts w:ascii="Times New Roman" w:hAnsi="Times New Roman" w:cs="Times New Roman"/>
          <w:sz w:val="28"/>
          <w:szCs w:val="28"/>
        </w:rPr>
        <w:t xml:space="preserve"> тыс. </w:t>
      </w:r>
      <w:r w:rsidR="00DD530B" w:rsidRPr="006A063C">
        <w:rPr>
          <w:rFonts w:ascii="Times New Roman" w:hAnsi="Times New Roman" w:cs="Times New Roman"/>
          <w:sz w:val="28"/>
          <w:szCs w:val="28"/>
        </w:rPr>
        <w:t>руб</w:t>
      </w:r>
      <w:r w:rsidRPr="006A063C">
        <w:rPr>
          <w:rFonts w:ascii="Times New Roman" w:hAnsi="Times New Roman" w:cs="Times New Roman"/>
          <w:sz w:val="28"/>
          <w:szCs w:val="28"/>
        </w:rPr>
        <w:t xml:space="preserve">./год.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б) выгоды населения:</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увеличения объема услуг в непосредственной близости от места проживания;</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увеличение числа рабочих мест.</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976F3D" w:rsidP="003534E4">
      <w:pPr>
        <w:pStyle w:val="1"/>
      </w:pPr>
      <w:bookmarkStart w:id="181" w:name="_Toc58910979"/>
      <w:bookmarkEnd w:id="59"/>
      <w:bookmarkEnd w:id="60"/>
      <w:r>
        <w:br w:type="page"/>
      </w:r>
      <w:r w:rsidR="00D025F9" w:rsidRPr="006A063C">
        <w:t>13.</w:t>
      </w:r>
      <w:r>
        <w:t xml:space="preserve"> </w:t>
      </w:r>
      <w:r w:rsidR="00017D24" w:rsidRPr="006A063C">
        <w:t>Общая оценка осуществимости проекта</w:t>
      </w:r>
      <w:bookmarkEnd w:id="181"/>
    </w:p>
    <w:p w:rsidR="00976F3D" w:rsidRDefault="00976F3D" w:rsidP="006A063C">
      <w:pPr>
        <w:pStyle w:val="a1"/>
        <w:widowControl w:val="0"/>
        <w:spacing w:after="0" w:line="360" w:lineRule="auto"/>
        <w:ind w:left="0" w:firstLine="709"/>
        <w:rPr>
          <w:rFonts w:ascii="Times New Roman" w:hAnsi="Times New Roman" w:cs="Times New Roman"/>
          <w:sz w:val="28"/>
          <w:szCs w:val="28"/>
        </w:rPr>
      </w:pP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Проведенное исследование показало, что в настоящее время </w:t>
      </w:r>
      <w:r w:rsidR="00765DD1" w:rsidRPr="006A063C">
        <w:rPr>
          <w:rFonts w:ascii="Times New Roman" w:hAnsi="Times New Roman" w:cs="Times New Roman"/>
          <w:sz w:val="28"/>
          <w:szCs w:val="28"/>
        </w:rPr>
        <w:t>рынок платных услуг находится в стадии бурного роста.</w:t>
      </w:r>
      <w:r w:rsidRPr="006A063C">
        <w:rPr>
          <w:rFonts w:ascii="Times New Roman" w:hAnsi="Times New Roman" w:cs="Times New Roman"/>
          <w:sz w:val="28"/>
          <w:szCs w:val="28"/>
        </w:rPr>
        <w:t xml:space="preserve"> Во многом это объясняется улучшением</w:t>
      </w:r>
      <w:r w:rsidR="00765DD1" w:rsidRPr="006A063C">
        <w:rPr>
          <w:rFonts w:ascii="Times New Roman" w:hAnsi="Times New Roman" w:cs="Times New Roman"/>
          <w:sz w:val="28"/>
          <w:szCs w:val="28"/>
        </w:rPr>
        <w:t xml:space="preserve"> платежеспособности населения и</w:t>
      </w:r>
      <w:r w:rsidR="00F04823">
        <w:rPr>
          <w:rFonts w:ascii="Times New Roman" w:hAnsi="Times New Roman" w:cs="Times New Roman"/>
          <w:sz w:val="28"/>
          <w:szCs w:val="28"/>
        </w:rPr>
        <w:t xml:space="preserve"> </w:t>
      </w:r>
      <w:r w:rsidR="00765DD1" w:rsidRPr="006A063C">
        <w:rPr>
          <w:rFonts w:ascii="Times New Roman" w:hAnsi="Times New Roman" w:cs="Times New Roman"/>
          <w:sz w:val="28"/>
          <w:szCs w:val="28"/>
        </w:rPr>
        <w:t>увеличение числа</w:t>
      </w:r>
      <w:r w:rsidR="00F04823">
        <w:rPr>
          <w:rFonts w:ascii="Times New Roman" w:hAnsi="Times New Roman" w:cs="Times New Roman"/>
          <w:sz w:val="28"/>
          <w:szCs w:val="28"/>
        </w:rPr>
        <w:t xml:space="preserve"> </w:t>
      </w:r>
      <w:r w:rsidR="00765DD1" w:rsidRPr="006A063C">
        <w:rPr>
          <w:rFonts w:ascii="Times New Roman" w:hAnsi="Times New Roman" w:cs="Times New Roman"/>
          <w:sz w:val="28"/>
          <w:szCs w:val="28"/>
        </w:rPr>
        <w:t>деловых женщин</w:t>
      </w:r>
      <w:r w:rsidRPr="006A063C">
        <w:rPr>
          <w:rFonts w:ascii="Times New Roman" w:hAnsi="Times New Roman" w:cs="Times New Roman"/>
          <w:sz w:val="28"/>
          <w:szCs w:val="28"/>
        </w:rPr>
        <w:t xml:space="preserve"> в</w:t>
      </w:r>
      <w:r w:rsidR="00F04823">
        <w:rPr>
          <w:rFonts w:ascii="Times New Roman" w:hAnsi="Times New Roman" w:cs="Times New Roman"/>
          <w:sz w:val="28"/>
          <w:szCs w:val="28"/>
        </w:rPr>
        <w:t xml:space="preserve"> </w:t>
      </w:r>
      <w:r w:rsidR="00765DD1" w:rsidRPr="006A063C">
        <w:rPr>
          <w:rFonts w:ascii="Times New Roman" w:hAnsi="Times New Roman" w:cs="Times New Roman"/>
          <w:sz w:val="28"/>
          <w:szCs w:val="28"/>
        </w:rPr>
        <w:t xml:space="preserve">поселениях </w:t>
      </w:r>
      <w:r w:rsidR="00C73493" w:rsidRPr="006A063C">
        <w:rPr>
          <w:rFonts w:ascii="Times New Roman" w:hAnsi="Times New Roman" w:cs="Times New Roman"/>
          <w:sz w:val="28"/>
          <w:szCs w:val="28"/>
        </w:rPr>
        <w:t>Амурской области</w:t>
      </w:r>
      <w:r w:rsidR="00765DD1" w:rsidRPr="006A063C">
        <w:rPr>
          <w:rFonts w:ascii="Times New Roman" w:hAnsi="Times New Roman" w:cs="Times New Roman"/>
          <w:sz w:val="28"/>
          <w:szCs w:val="28"/>
        </w:rPr>
        <w:t xml:space="preserve">. </w:t>
      </w:r>
      <w:r w:rsidRPr="006A063C">
        <w:rPr>
          <w:rFonts w:ascii="Times New Roman" w:hAnsi="Times New Roman" w:cs="Times New Roman"/>
          <w:sz w:val="28"/>
          <w:szCs w:val="28"/>
        </w:rPr>
        <w:t xml:space="preserve">По оценкам специалистов, наметившаяся тенденция будет наблюдаться и в ближайшие годы, поэтому настоящий проект создания </w:t>
      </w:r>
      <w:r w:rsidR="00765DD1" w:rsidRPr="006A063C">
        <w:rPr>
          <w:rFonts w:ascii="Times New Roman" w:hAnsi="Times New Roman" w:cs="Times New Roman"/>
          <w:sz w:val="28"/>
          <w:szCs w:val="28"/>
        </w:rPr>
        <w:t xml:space="preserve">медицинского кабинета </w:t>
      </w:r>
      <w:r w:rsidR="00186C24" w:rsidRPr="006A063C">
        <w:rPr>
          <w:rFonts w:ascii="Times New Roman" w:hAnsi="Times New Roman" w:cs="Times New Roman"/>
          <w:sz w:val="28"/>
          <w:szCs w:val="28"/>
        </w:rPr>
        <w:t>ИП Ткачев В.И</w:t>
      </w:r>
      <w:r w:rsidRPr="006A063C">
        <w:rPr>
          <w:rFonts w:ascii="Times New Roman" w:hAnsi="Times New Roman" w:cs="Times New Roman"/>
          <w:sz w:val="28"/>
          <w:szCs w:val="28"/>
        </w:rPr>
        <w:t xml:space="preserve"> может рассматриваться как своевременный и направленный на удовлетворение стабильно спроса на </w:t>
      </w:r>
      <w:r w:rsidR="00765DD1" w:rsidRPr="006A063C">
        <w:rPr>
          <w:rFonts w:ascii="Times New Roman" w:hAnsi="Times New Roman" w:cs="Times New Roman"/>
          <w:sz w:val="28"/>
          <w:szCs w:val="28"/>
        </w:rPr>
        <w:t xml:space="preserve">платные медицинские </w:t>
      </w:r>
      <w:r w:rsidR="00C73493" w:rsidRPr="006A063C">
        <w:rPr>
          <w:rFonts w:ascii="Times New Roman" w:hAnsi="Times New Roman" w:cs="Times New Roman"/>
          <w:sz w:val="28"/>
          <w:szCs w:val="28"/>
        </w:rPr>
        <w:t>услуги</w:t>
      </w:r>
      <w:r w:rsidR="00765DD1" w:rsidRPr="006A063C">
        <w:rPr>
          <w:rFonts w:ascii="Times New Roman" w:hAnsi="Times New Roman" w:cs="Times New Roman"/>
          <w:sz w:val="28"/>
          <w:szCs w:val="28"/>
        </w:rPr>
        <w:t>.</w:t>
      </w:r>
      <w:r w:rsidR="00C73493" w:rsidRPr="006A063C">
        <w:rPr>
          <w:rFonts w:ascii="Times New Roman" w:hAnsi="Times New Roman" w:cs="Times New Roman"/>
          <w:sz w:val="28"/>
          <w:szCs w:val="28"/>
        </w:rPr>
        <w:t xml:space="preserve"> </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Намеченный уровень организации </w:t>
      </w:r>
      <w:r w:rsidR="00C73493" w:rsidRPr="006A063C">
        <w:rPr>
          <w:rFonts w:ascii="Times New Roman" w:hAnsi="Times New Roman" w:cs="Times New Roman"/>
          <w:sz w:val="28"/>
          <w:szCs w:val="28"/>
        </w:rPr>
        <w:t>оказания услуг</w:t>
      </w:r>
      <w:r w:rsidRPr="006A063C">
        <w:rPr>
          <w:rFonts w:ascii="Times New Roman" w:hAnsi="Times New Roman" w:cs="Times New Roman"/>
          <w:sz w:val="28"/>
          <w:szCs w:val="28"/>
        </w:rPr>
        <w:t xml:space="preserve"> в создаваемом </w:t>
      </w:r>
      <w:r w:rsidR="00765DD1" w:rsidRPr="006A063C">
        <w:rPr>
          <w:rFonts w:ascii="Times New Roman" w:hAnsi="Times New Roman" w:cs="Times New Roman"/>
          <w:sz w:val="28"/>
          <w:szCs w:val="28"/>
        </w:rPr>
        <w:t>гинекологическом кабинете</w:t>
      </w:r>
      <w:r w:rsidRPr="006A063C">
        <w:rPr>
          <w:rFonts w:ascii="Times New Roman" w:hAnsi="Times New Roman" w:cs="Times New Roman"/>
          <w:sz w:val="28"/>
          <w:szCs w:val="28"/>
        </w:rPr>
        <w:t xml:space="preserve"> </w:t>
      </w:r>
      <w:r w:rsidR="00186C24" w:rsidRPr="006A063C">
        <w:rPr>
          <w:rFonts w:ascii="Times New Roman" w:hAnsi="Times New Roman" w:cs="Times New Roman"/>
          <w:sz w:val="28"/>
          <w:szCs w:val="28"/>
        </w:rPr>
        <w:t>ИП Ткачев В.И</w:t>
      </w:r>
      <w:r w:rsidRPr="006A063C">
        <w:rPr>
          <w:rFonts w:ascii="Times New Roman" w:hAnsi="Times New Roman" w:cs="Times New Roman"/>
          <w:sz w:val="28"/>
          <w:szCs w:val="28"/>
        </w:rPr>
        <w:t xml:space="preserve"> позволяет обеспечить качественно новый уровень обслуживания населения и </w:t>
      </w:r>
      <w:r w:rsidR="00765DD1" w:rsidRPr="006A063C">
        <w:rPr>
          <w:rFonts w:ascii="Times New Roman" w:hAnsi="Times New Roman" w:cs="Times New Roman"/>
          <w:sz w:val="28"/>
          <w:szCs w:val="28"/>
        </w:rPr>
        <w:t>быть монополистом в сфере оказания данного вида медицинских услуг.</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Настоящий проект относится к разряду высокоэффективных, реализуемых с целью получения выгод для всех его участников. Проект самоокупаем, характеризуется высокими для проектов этого уровня финансовыми и экономическими характеристиками: </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срок окупаемости – </w:t>
      </w:r>
      <w:r w:rsidR="00C73493" w:rsidRPr="006A063C">
        <w:rPr>
          <w:rFonts w:ascii="Times New Roman" w:hAnsi="Times New Roman" w:cs="Times New Roman"/>
          <w:sz w:val="28"/>
          <w:szCs w:val="28"/>
        </w:rPr>
        <w:t>18</w:t>
      </w:r>
      <w:r w:rsidRPr="006A063C">
        <w:rPr>
          <w:rFonts w:ascii="Times New Roman" w:hAnsi="Times New Roman" w:cs="Times New Roman"/>
          <w:sz w:val="28"/>
          <w:szCs w:val="28"/>
        </w:rPr>
        <w:t xml:space="preserve"> мес.</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чистая текущая стоимость при ставке дисконтирования 16% - </w:t>
      </w:r>
      <w:r w:rsidR="00765DD1" w:rsidRPr="006A063C">
        <w:rPr>
          <w:rFonts w:ascii="Times New Roman" w:hAnsi="Times New Roman" w:cs="Times New Roman"/>
          <w:sz w:val="28"/>
          <w:szCs w:val="28"/>
        </w:rPr>
        <w:t>160</w:t>
      </w:r>
      <w:r w:rsidRPr="006A063C">
        <w:rPr>
          <w:rFonts w:ascii="Times New Roman" w:hAnsi="Times New Roman" w:cs="Times New Roman"/>
          <w:sz w:val="28"/>
          <w:szCs w:val="28"/>
        </w:rPr>
        <w:t xml:space="preserve"> тыс. </w:t>
      </w:r>
      <w:r w:rsidR="00B36E2C" w:rsidRPr="006A063C">
        <w:rPr>
          <w:rFonts w:ascii="Times New Roman" w:hAnsi="Times New Roman" w:cs="Times New Roman"/>
          <w:sz w:val="28"/>
          <w:szCs w:val="28"/>
        </w:rPr>
        <w:t>руб</w:t>
      </w:r>
      <w:r w:rsidRPr="006A063C">
        <w:rPr>
          <w:rFonts w:ascii="Times New Roman" w:hAnsi="Times New Roman" w:cs="Times New Roman"/>
          <w:sz w:val="28"/>
          <w:szCs w:val="28"/>
        </w:rPr>
        <w:t>.;</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внутренняя норма доходности – </w:t>
      </w:r>
      <w:r w:rsidR="00765DD1" w:rsidRPr="006A063C">
        <w:rPr>
          <w:rFonts w:ascii="Times New Roman" w:hAnsi="Times New Roman" w:cs="Times New Roman"/>
          <w:sz w:val="28"/>
          <w:szCs w:val="28"/>
        </w:rPr>
        <w:t>78</w:t>
      </w:r>
      <w:r w:rsidRPr="006A063C">
        <w:rPr>
          <w:rFonts w:ascii="Times New Roman" w:hAnsi="Times New Roman" w:cs="Times New Roman"/>
          <w:sz w:val="28"/>
          <w:szCs w:val="28"/>
        </w:rPr>
        <w:t>,0%;</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индекс доходности – </w:t>
      </w:r>
      <w:r w:rsidR="00765DD1" w:rsidRPr="006A063C">
        <w:rPr>
          <w:rFonts w:ascii="Times New Roman" w:hAnsi="Times New Roman" w:cs="Times New Roman"/>
          <w:sz w:val="28"/>
          <w:szCs w:val="28"/>
        </w:rPr>
        <w:t>1,0</w:t>
      </w:r>
      <w:r w:rsidRPr="006A063C">
        <w:rPr>
          <w:rFonts w:ascii="Times New Roman" w:hAnsi="Times New Roman" w:cs="Times New Roman"/>
          <w:sz w:val="28"/>
          <w:szCs w:val="28"/>
        </w:rPr>
        <w:t>;</w:t>
      </w:r>
    </w:p>
    <w:p w:rsidR="00017D24" w:rsidRPr="006A063C" w:rsidRDefault="00017D24" w:rsidP="006A063C">
      <w:pPr>
        <w:pStyle w:val="a"/>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доходность на инвестированный капитал – </w:t>
      </w:r>
      <w:r w:rsidR="00765DD1" w:rsidRPr="006A063C">
        <w:rPr>
          <w:rFonts w:ascii="Times New Roman" w:hAnsi="Times New Roman" w:cs="Times New Roman"/>
          <w:sz w:val="28"/>
          <w:szCs w:val="28"/>
        </w:rPr>
        <w:t>5</w:t>
      </w:r>
      <w:r w:rsidR="00C73493" w:rsidRPr="006A063C">
        <w:rPr>
          <w:rFonts w:ascii="Times New Roman" w:hAnsi="Times New Roman" w:cs="Times New Roman"/>
          <w:sz w:val="28"/>
          <w:szCs w:val="28"/>
        </w:rPr>
        <w:t>2</w:t>
      </w:r>
      <w:r w:rsidRPr="006A063C">
        <w:rPr>
          <w:rFonts w:ascii="Times New Roman" w:hAnsi="Times New Roman" w:cs="Times New Roman"/>
          <w:sz w:val="28"/>
          <w:szCs w:val="28"/>
        </w:rPr>
        <w:t>% годовых.</w:t>
      </w:r>
    </w:p>
    <w:p w:rsidR="00017D24" w:rsidRPr="006A063C" w:rsidRDefault="00017D24" w:rsidP="006A063C">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Проект устойчив к изменению критических параметров, обладает рисками, поддающимися удержанию и не превышающими пределы обычных рисков для подобных проектов.</w:t>
      </w:r>
    </w:p>
    <w:p w:rsidR="000346EF" w:rsidRPr="006A063C" w:rsidRDefault="00017D24" w:rsidP="00976F3D">
      <w:pPr>
        <w:pStyle w:val="a1"/>
        <w:widowControl w:val="0"/>
        <w:spacing w:after="0" w:line="360" w:lineRule="auto"/>
        <w:ind w:left="0" w:firstLine="709"/>
        <w:rPr>
          <w:rFonts w:ascii="Times New Roman" w:hAnsi="Times New Roman" w:cs="Times New Roman"/>
          <w:sz w:val="28"/>
          <w:szCs w:val="28"/>
        </w:rPr>
      </w:pPr>
      <w:r w:rsidRPr="006A063C">
        <w:rPr>
          <w:rFonts w:ascii="Times New Roman" w:hAnsi="Times New Roman" w:cs="Times New Roman"/>
          <w:sz w:val="28"/>
          <w:szCs w:val="28"/>
        </w:rPr>
        <w:t xml:space="preserve">В целом, проект создания </w:t>
      </w:r>
      <w:r w:rsidR="00C73493" w:rsidRPr="006A063C">
        <w:rPr>
          <w:rFonts w:ascii="Times New Roman" w:hAnsi="Times New Roman" w:cs="Times New Roman"/>
          <w:sz w:val="28"/>
          <w:szCs w:val="28"/>
        </w:rPr>
        <w:t>производственного предприятия</w:t>
      </w:r>
      <w:r w:rsidR="00765DD1" w:rsidRPr="006A063C">
        <w:rPr>
          <w:rFonts w:ascii="Times New Roman" w:hAnsi="Times New Roman" w:cs="Times New Roman"/>
          <w:sz w:val="28"/>
          <w:szCs w:val="28"/>
        </w:rPr>
        <w:t xml:space="preserve"> ИП Ткачев В.И</w:t>
      </w:r>
      <w:r w:rsidRPr="006A063C">
        <w:rPr>
          <w:rFonts w:ascii="Times New Roman" w:hAnsi="Times New Roman" w:cs="Times New Roman"/>
          <w:sz w:val="28"/>
          <w:szCs w:val="28"/>
        </w:rPr>
        <w:t xml:space="preserve"> является экономически целесообразным.</w:t>
      </w:r>
      <w:bookmarkStart w:id="182" w:name="_GoBack"/>
      <w:bookmarkEnd w:id="182"/>
    </w:p>
    <w:sectPr w:rsidR="000346EF" w:rsidRPr="006A063C" w:rsidSect="006A063C">
      <w:footnotePr>
        <w:numRestart w:val="eachPage"/>
      </w:footnotePr>
      <w:pgSz w:w="11907" w:h="16840" w:code="9"/>
      <w:pgMar w:top="1134" w:right="850" w:bottom="1134" w:left="1701" w:header="680" w:footer="3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19" w:rsidRDefault="00B24819">
      <w:r>
        <w:separator/>
      </w:r>
    </w:p>
  </w:endnote>
  <w:endnote w:type="continuationSeparator" w:id="0">
    <w:p w:rsidR="00B24819" w:rsidRDefault="00B2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JournalSansCTT">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19" w:rsidRDefault="00B24819">
      <w:r>
        <w:separator/>
      </w:r>
    </w:p>
  </w:footnote>
  <w:footnote w:type="continuationSeparator" w:id="0">
    <w:p w:rsidR="00B24819" w:rsidRDefault="00B24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3B8E8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7C8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1827D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68F3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35C8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48B0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EDB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1CAC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F2EB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E0A3F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4850920A"/>
    <w:lvl w:ilvl="0">
      <w:start w:val="1"/>
      <w:numFmt w:val="decimal"/>
      <w:suff w:val="space"/>
      <w:lvlText w:val="%1."/>
      <w:lvlJc w:val="left"/>
      <w:rPr>
        <w:rFonts w:cs="Times New Roman"/>
      </w:rPr>
    </w:lvl>
    <w:lvl w:ilvl="1">
      <w:start w:val="1"/>
      <w:numFmt w:val="decimal"/>
      <w:pStyle w:val="2"/>
      <w:suff w:val="space"/>
      <w:lvlText w:val="%1.%2"/>
      <w:lvlJc w:val="left"/>
      <w:rPr>
        <w:rFonts w:cs="Times New Roman"/>
      </w:rPr>
    </w:lvl>
    <w:lvl w:ilvl="2">
      <w:start w:val="1"/>
      <w:numFmt w:val="decimal"/>
      <w:pStyle w:val="3"/>
      <w:suff w:val="space"/>
      <w:lvlText w:val="%1.%2.%3"/>
      <w:lvlJc w:val="left"/>
      <w:rPr>
        <w:rFonts w:cs="Times New Roman"/>
      </w:rPr>
    </w:lvl>
    <w:lvl w:ilvl="3">
      <w:start w:val="1"/>
      <w:numFmt w:val="decimal"/>
      <w:pStyle w:val="4"/>
      <w:lvlText w:val="%1.%2.%3.%4"/>
      <w:lvlJc w:val="left"/>
      <w:pPr>
        <w:tabs>
          <w:tab w:val="num" w:pos="0"/>
        </w:tabs>
      </w:pPr>
      <w:rPr>
        <w:rFonts w:cs="Times New Roman"/>
      </w:rPr>
    </w:lvl>
    <w:lvl w:ilvl="4">
      <w:start w:val="1"/>
      <w:numFmt w:val="decimal"/>
      <w:pStyle w:val="5"/>
      <w:lvlText w:val="%1.%2.%3.%4.%5"/>
      <w:lvlJc w:val="left"/>
      <w:pPr>
        <w:tabs>
          <w:tab w:val="num" w:pos="0"/>
        </w:tabs>
      </w:pPr>
      <w:rPr>
        <w:rFonts w:cs="Times New Roman"/>
      </w:rPr>
    </w:lvl>
    <w:lvl w:ilvl="5">
      <w:start w:val="1"/>
      <w:numFmt w:val="decimal"/>
      <w:pStyle w:val="6"/>
      <w:lvlText w:val="%1.%2.%3.%4.%5.%6"/>
      <w:lvlJc w:val="left"/>
      <w:pPr>
        <w:tabs>
          <w:tab w:val="num" w:pos="0"/>
        </w:tabs>
      </w:pPr>
      <w:rPr>
        <w:rFonts w:cs="Times New Roman"/>
      </w:rPr>
    </w:lvl>
    <w:lvl w:ilvl="6">
      <w:start w:val="1"/>
      <w:numFmt w:val="decimal"/>
      <w:pStyle w:val="7"/>
      <w:lvlText w:val="%1.%2.%3.%4.%5.%6.%7"/>
      <w:lvlJc w:val="left"/>
      <w:pPr>
        <w:tabs>
          <w:tab w:val="num" w:pos="0"/>
        </w:tabs>
      </w:pPr>
      <w:rPr>
        <w:rFonts w:cs="Times New Roman"/>
      </w:rPr>
    </w:lvl>
    <w:lvl w:ilvl="7">
      <w:start w:val="1"/>
      <w:numFmt w:val="decimal"/>
      <w:pStyle w:val="8"/>
      <w:lvlText w:val="%1.%2.%3.%4.%5.%6.%7.%8"/>
      <w:lvlJc w:val="left"/>
      <w:pPr>
        <w:tabs>
          <w:tab w:val="num" w:pos="0"/>
        </w:tabs>
      </w:pPr>
      <w:rPr>
        <w:rFonts w:cs="Times New Roman"/>
      </w:rPr>
    </w:lvl>
    <w:lvl w:ilvl="8">
      <w:start w:val="1"/>
      <w:numFmt w:val="decimal"/>
      <w:pStyle w:val="9"/>
      <w:lvlText w:val="%1.%2.%3.%4.%5.%6.%7.%8.%9"/>
      <w:lvlJc w:val="left"/>
      <w:pPr>
        <w:tabs>
          <w:tab w:val="num" w:pos="0"/>
        </w:tabs>
      </w:pPr>
      <w:rPr>
        <w:rFonts w:cs="Times New Roman"/>
      </w:rPr>
    </w:lvl>
  </w:abstractNum>
  <w:abstractNum w:abstractNumId="11">
    <w:nsid w:val="FFFFFFFE"/>
    <w:multiLevelType w:val="singleLevel"/>
    <w:tmpl w:val="CAAA960A"/>
    <w:lvl w:ilvl="0">
      <w:numFmt w:val="decimal"/>
      <w:lvlText w:val="*"/>
      <w:lvlJc w:val="left"/>
      <w:rPr>
        <w:rFonts w:cs="Times New Roman"/>
      </w:rPr>
    </w:lvl>
  </w:abstractNum>
  <w:abstractNum w:abstractNumId="12">
    <w:nsid w:val="00380D51"/>
    <w:multiLevelType w:val="hybridMultilevel"/>
    <w:tmpl w:val="F7725FB8"/>
    <w:lvl w:ilvl="0" w:tplc="AC301FA6">
      <w:start w:val="1"/>
      <w:numFmt w:val="bullet"/>
      <w:pStyle w:val="a"/>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04AD0494"/>
    <w:multiLevelType w:val="hybridMultilevel"/>
    <w:tmpl w:val="A870720E"/>
    <w:lvl w:ilvl="0" w:tplc="0419000B">
      <w:start w:val="1"/>
      <w:numFmt w:val="bullet"/>
      <w:lvlText w:val=""/>
      <w:lvlJc w:val="left"/>
      <w:pPr>
        <w:ind w:left="2109" w:hanging="360"/>
      </w:pPr>
      <w:rPr>
        <w:rFonts w:ascii="Wingdings" w:hAnsi="Wingdings" w:hint="default"/>
      </w:rPr>
    </w:lvl>
    <w:lvl w:ilvl="1" w:tplc="04190003" w:tentative="1">
      <w:start w:val="1"/>
      <w:numFmt w:val="bullet"/>
      <w:lvlText w:val="o"/>
      <w:lvlJc w:val="left"/>
      <w:pPr>
        <w:ind w:left="2829" w:hanging="360"/>
      </w:pPr>
      <w:rPr>
        <w:rFonts w:ascii="Courier New" w:hAnsi="Courier New" w:hint="default"/>
      </w:rPr>
    </w:lvl>
    <w:lvl w:ilvl="2" w:tplc="04190005" w:tentative="1">
      <w:start w:val="1"/>
      <w:numFmt w:val="bullet"/>
      <w:lvlText w:val=""/>
      <w:lvlJc w:val="left"/>
      <w:pPr>
        <w:ind w:left="3549" w:hanging="360"/>
      </w:pPr>
      <w:rPr>
        <w:rFonts w:ascii="Wingdings" w:hAnsi="Wingdings" w:hint="default"/>
      </w:rPr>
    </w:lvl>
    <w:lvl w:ilvl="3" w:tplc="04190001" w:tentative="1">
      <w:start w:val="1"/>
      <w:numFmt w:val="bullet"/>
      <w:lvlText w:val=""/>
      <w:lvlJc w:val="left"/>
      <w:pPr>
        <w:ind w:left="4269" w:hanging="360"/>
      </w:pPr>
      <w:rPr>
        <w:rFonts w:ascii="Symbol" w:hAnsi="Symbol" w:hint="default"/>
      </w:rPr>
    </w:lvl>
    <w:lvl w:ilvl="4" w:tplc="04190003" w:tentative="1">
      <w:start w:val="1"/>
      <w:numFmt w:val="bullet"/>
      <w:lvlText w:val="o"/>
      <w:lvlJc w:val="left"/>
      <w:pPr>
        <w:ind w:left="4989" w:hanging="360"/>
      </w:pPr>
      <w:rPr>
        <w:rFonts w:ascii="Courier New" w:hAnsi="Courier New" w:hint="default"/>
      </w:rPr>
    </w:lvl>
    <w:lvl w:ilvl="5" w:tplc="04190005" w:tentative="1">
      <w:start w:val="1"/>
      <w:numFmt w:val="bullet"/>
      <w:lvlText w:val=""/>
      <w:lvlJc w:val="left"/>
      <w:pPr>
        <w:ind w:left="5709" w:hanging="360"/>
      </w:pPr>
      <w:rPr>
        <w:rFonts w:ascii="Wingdings" w:hAnsi="Wingdings" w:hint="default"/>
      </w:rPr>
    </w:lvl>
    <w:lvl w:ilvl="6" w:tplc="04190001" w:tentative="1">
      <w:start w:val="1"/>
      <w:numFmt w:val="bullet"/>
      <w:lvlText w:val=""/>
      <w:lvlJc w:val="left"/>
      <w:pPr>
        <w:ind w:left="6429" w:hanging="360"/>
      </w:pPr>
      <w:rPr>
        <w:rFonts w:ascii="Symbol" w:hAnsi="Symbol" w:hint="default"/>
      </w:rPr>
    </w:lvl>
    <w:lvl w:ilvl="7" w:tplc="04190003" w:tentative="1">
      <w:start w:val="1"/>
      <w:numFmt w:val="bullet"/>
      <w:lvlText w:val="o"/>
      <w:lvlJc w:val="left"/>
      <w:pPr>
        <w:ind w:left="7149" w:hanging="360"/>
      </w:pPr>
      <w:rPr>
        <w:rFonts w:ascii="Courier New" w:hAnsi="Courier New" w:hint="default"/>
      </w:rPr>
    </w:lvl>
    <w:lvl w:ilvl="8" w:tplc="04190005" w:tentative="1">
      <w:start w:val="1"/>
      <w:numFmt w:val="bullet"/>
      <w:lvlText w:val=""/>
      <w:lvlJc w:val="left"/>
      <w:pPr>
        <w:ind w:left="7869" w:hanging="360"/>
      </w:pPr>
      <w:rPr>
        <w:rFonts w:ascii="Wingdings" w:hAnsi="Wingdings" w:hint="default"/>
      </w:rPr>
    </w:lvl>
  </w:abstractNum>
  <w:abstractNum w:abstractNumId="14">
    <w:nsid w:val="07C70B31"/>
    <w:multiLevelType w:val="multilevel"/>
    <w:tmpl w:val="F1169542"/>
    <w:lvl w:ilvl="0">
      <w:start w:val="1"/>
      <w:numFmt w:val="decimal"/>
      <w:suff w:val="space"/>
      <w:lvlText w:val="%1."/>
      <w:lvlJc w:val="left"/>
      <w:pPr>
        <w:ind w:left="142"/>
      </w:pPr>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
    <w:nsid w:val="102F0542"/>
    <w:multiLevelType w:val="multilevel"/>
    <w:tmpl w:val="A27867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11CA35DB"/>
    <w:multiLevelType w:val="hybridMultilevel"/>
    <w:tmpl w:val="CDD042A0"/>
    <w:lvl w:ilvl="0" w:tplc="F8347AC2">
      <w:numFmt w:val="bullet"/>
      <w:lvlText w:val=""/>
      <w:lvlJc w:val="left"/>
      <w:pPr>
        <w:ind w:left="2079" w:hanging="690"/>
      </w:pPr>
      <w:rPr>
        <w:rFonts w:ascii="Arial" w:eastAsia="Times New Roman" w:hAnsi="Arial" w:hint="default"/>
      </w:rPr>
    </w:lvl>
    <w:lvl w:ilvl="1" w:tplc="04190003" w:tentative="1">
      <w:start w:val="1"/>
      <w:numFmt w:val="bullet"/>
      <w:lvlText w:val="o"/>
      <w:lvlJc w:val="left"/>
      <w:pPr>
        <w:ind w:left="2469" w:hanging="360"/>
      </w:pPr>
      <w:rPr>
        <w:rFonts w:ascii="Courier New" w:hAnsi="Courier New" w:hint="default"/>
      </w:rPr>
    </w:lvl>
    <w:lvl w:ilvl="2" w:tplc="04190005" w:tentative="1">
      <w:start w:val="1"/>
      <w:numFmt w:val="bullet"/>
      <w:lvlText w:val=""/>
      <w:lvlJc w:val="left"/>
      <w:pPr>
        <w:ind w:left="3189" w:hanging="360"/>
      </w:pPr>
      <w:rPr>
        <w:rFonts w:ascii="Wingdings" w:hAnsi="Wingdings" w:hint="default"/>
      </w:rPr>
    </w:lvl>
    <w:lvl w:ilvl="3" w:tplc="04190001" w:tentative="1">
      <w:start w:val="1"/>
      <w:numFmt w:val="bullet"/>
      <w:lvlText w:val=""/>
      <w:lvlJc w:val="left"/>
      <w:pPr>
        <w:ind w:left="3909" w:hanging="360"/>
      </w:pPr>
      <w:rPr>
        <w:rFonts w:ascii="Symbol" w:hAnsi="Symbol" w:hint="default"/>
      </w:rPr>
    </w:lvl>
    <w:lvl w:ilvl="4" w:tplc="04190003" w:tentative="1">
      <w:start w:val="1"/>
      <w:numFmt w:val="bullet"/>
      <w:lvlText w:val="o"/>
      <w:lvlJc w:val="left"/>
      <w:pPr>
        <w:ind w:left="4629" w:hanging="360"/>
      </w:pPr>
      <w:rPr>
        <w:rFonts w:ascii="Courier New" w:hAnsi="Courier New" w:hint="default"/>
      </w:rPr>
    </w:lvl>
    <w:lvl w:ilvl="5" w:tplc="04190005" w:tentative="1">
      <w:start w:val="1"/>
      <w:numFmt w:val="bullet"/>
      <w:lvlText w:val=""/>
      <w:lvlJc w:val="left"/>
      <w:pPr>
        <w:ind w:left="5349" w:hanging="360"/>
      </w:pPr>
      <w:rPr>
        <w:rFonts w:ascii="Wingdings" w:hAnsi="Wingdings" w:hint="default"/>
      </w:rPr>
    </w:lvl>
    <w:lvl w:ilvl="6" w:tplc="04190001" w:tentative="1">
      <w:start w:val="1"/>
      <w:numFmt w:val="bullet"/>
      <w:lvlText w:val=""/>
      <w:lvlJc w:val="left"/>
      <w:pPr>
        <w:ind w:left="6069" w:hanging="360"/>
      </w:pPr>
      <w:rPr>
        <w:rFonts w:ascii="Symbol" w:hAnsi="Symbol" w:hint="default"/>
      </w:rPr>
    </w:lvl>
    <w:lvl w:ilvl="7" w:tplc="04190003" w:tentative="1">
      <w:start w:val="1"/>
      <w:numFmt w:val="bullet"/>
      <w:lvlText w:val="o"/>
      <w:lvlJc w:val="left"/>
      <w:pPr>
        <w:ind w:left="6789" w:hanging="360"/>
      </w:pPr>
      <w:rPr>
        <w:rFonts w:ascii="Courier New" w:hAnsi="Courier New" w:hint="default"/>
      </w:rPr>
    </w:lvl>
    <w:lvl w:ilvl="8" w:tplc="04190005" w:tentative="1">
      <w:start w:val="1"/>
      <w:numFmt w:val="bullet"/>
      <w:lvlText w:val=""/>
      <w:lvlJc w:val="left"/>
      <w:pPr>
        <w:ind w:left="7509" w:hanging="360"/>
      </w:pPr>
      <w:rPr>
        <w:rFonts w:ascii="Wingdings" w:hAnsi="Wingdings" w:hint="default"/>
      </w:rPr>
    </w:lvl>
  </w:abstractNum>
  <w:abstractNum w:abstractNumId="17">
    <w:nsid w:val="19201D20"/>
    <w:multiLevelType w:val="hybridMultilevel"/>
    <w:tmpl w:val="BD70FBF4"/>
    <w:lvl w:ilvl="0" w:tplc="E1BED50C">
      <w:numFmt w:val="bullet"/>
      <w:lvlText w:val="-"/>
      <w:lvlJc w:val="left"/>
      <w:pPr>
        <w:tabs>
          <w:tab w:val="num" w:pos="1594"/>
        </w:tabs>
        <w:ind w:left="1594" w:hanging="88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1F914219"/>
    <w:multiLevelType w:val="multilevel"/>
    <w:tmpl w:val="BD70FBF4"/>
    <w:lvl w:ilvl="0">
      <w:numFmt w:val="bullet"/>
      <w:lvlText w:val="-"/>
      <w:lvlJc w:val="left"/>
      <w:pPr>
        <w:tabs>
          <w:tab w:val="num" w:pos="1594"/>
        </w:tabs>
        <w:ind w:left="1594" w:hanging="88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nsid w:val="3521006C"/>
    <w:multiLevelType w:val="hybridMultilevel"/>
    <w:tmpl w:val="BAE2F20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0">
    <w:nsid w:val="486626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415094C"/>
    <w:multiLevelType w:val="hybridMultilevel"/>
    <w:tmpl w:val="825C9BF4"/>
    <w:lvl w:ilvl="0" w:tplc="3B047FDC">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num w:numId="1">
    <w:abstractNumId w:val="9"/>
  </w:num>
  <w:num w:numId="2">
    <w:abstractNumId w:val="9"/>
  </w:num>
  <w:num w:numId="3">
    <w:abstractNumId w:val="9"/>
  </w:num>
  <w:num w:numId="4">
    <w:abstractNumId w:val="9"/>
  </w:num>
  <w:num w:numId="5">
    <w:abstractNumId w:val="10"/>
  </w:num>
  <w:num w:numId="6">
    <w:abstractNumId w:val="11"/>
    <w:lvlOverride w:ilvl="0">
      <w:lvl w:ilvl="0">
        <w:start w:val="1"/>
        <w:numFmt w:val="bullet"/>
        <w:lvlText w:val="-"/>
        <w:legacy w:legacy="1" w:legacySpace="113" w:legacyIndent="0"/>
        <w:lvlJc w:val="left"/>
        <w:pPr>
          <w:ind w:left="709"/>
        </w:pPr>
        <w:rPr>
          <w:rFonts w:ascii="Courier New" w:hAnsi="Courier New" w:hint="default"/>
          <w:sz w:val="24"/>
        </w:rPr>
      </w:lvl>
    </w:lvlOverride>
  </w:num>
  <w:num w:numId="7">
    <w:abstractNumId w:val="15"/>
  </w:num>
  <w:num w:numId="8">
    <w:abstractNumId w:val="14"/>
  </w:num>
  <w:num w:numId="9">
    <w:abstractNumId w:val="17"/>
  </w:num>
  <w:num w:numId="10">
    <w:abstractNumId w:val="18"/>
  </w:num>
  <w:num w:numId="11">
    <w:abstractNumId w:val="12"/>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20"/>
  </w:num>
  <w:num w:numId="23">
    <w:abstractNumId w:val="21"/>
  </w:num>
  <w:num w:numId="24">
    <w:abstractNumId w:val="13"/>
  </w:num>
  <w:num w:numId="25">
    <w:abstractNumId w:val="16"/>
  </w:num>
  <w:num w:numId="26">
    <w:abstractNumId w:val="14"/>
    <w:lvlOverride w:ilvl="0">
      <w:startOverride w:val="2"/>
    </w:lvlOverride>
    <w:lvlOverride w:ilvl="1">
      <w:startOverride w:val="1"/>
    </w:lvlOverride>
  </w:num>
  <w:num w:numId="27">
    <w:abstractNumId w:val="14"/>
    <w:lvlOverride w:ilvl="0">
      <w:startOverride w:val="2"/>
    </w:lvlOverride>
    <w:lvlOverride w:ilvl="1">
      <w:startOverride w:val="1"/>
    </w:lvlOverride>
  </w:num>
  <w:num w:numId="28">
    <w:abstractNumId w:val="14"/>
    <w:lvlOverride w:ilvl="0">
      <w:startOverride w:val="3"/>
    </w:lvlOverride>
    <w:lvlOverride w:ilvl="1">
      <w:startOverride w:val="1"/>
    </w:lvlOverride>
  </w:num>
  <w:num w:numId="29">
    <w:abstractNumId w:val="14"/>
    <w:lvlOverride w:ilvl="0">
      <w:startOverride w:val="9"/>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hyphenationZone w:val="425"/>
  <w:drawingGridHorizontalSpacing w:val="120"/>
  <w:drawingGridVerticalSpacing w:val="6"/>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226"/>
    <w:rsid w:val="00003FA8"/>
    <w:rsid w:val="000057F1"/>
    <w:rsid w:val="00011EDC"/>
    <w:rsid w:val="000120ED"/>
    <w:rsid w:val="00012255"/>
    <w:rsid w:val="0001565C"/>
    <w:rsid w:val="0001732C"/>
    <w:rsid w:val="00017D24"/>
    <w:rsid w:val="00024755"/>
    <w:rsid w:val="000346EF"/>
    <w:rsid w:val="000359BD"/>
    <w:rsid w:val="000425B0"/>
    <w:rsid w:val="00043883"/>
    <w:rsid w:val="0005740E"/>
    <w:rsid w:val="00061F9B"/>
    <w:rsid w:val="000655B8"/>
    <w:rsid w:val="0007640D"/>
    <w:rsid w:val="00077759"/>
    <w:rsid w:val="000A35AF"/>
    <w:rsid w:val="000A55E2"/>
    <w:rsid w:val="000A5900"/>
    <w:rsid w:val="000B29C7"/>
    <w:rsid w:val="000B493D"/>
    <w:rsid w:val="000C7C60"/>
    <w:rsid w:val="000D11EB"/>
    <w:rsid w:val="000E253F"/>
    <w:rsid w:val="000E2C9D"/>
    <w:rsid w:val="000E4919"/>
    <w:rsid w:val="000E4A7C"/>
    <w:rsid w:val="000F09FD"/>
    <w:rsid w:val="000F29B2"/>
    <w:rsid w:val="000F74D1"/>
    <w:rsid w:val="00100443"/>
    <w:rsid w:val="00100B67"/>
    <w:rsid w:val="0010207E"/>
    <w:rsid w:val="001025C8"/>
    <w:rsid w:val="00111C12"/>
    <w:rsid w:val="00113027"/>
    <w:rsid w:val="00113480"/>
    <w:rsid w:val="0012207D"/>
    <w:rsid w:val="001233FE"/>
    <w:rsid w:val="00131A51"/>
    <w:rsid w:val="00134004"/>
    <w:rsid w:val="001526F2"/>
    <w:rsid w:val="00155D89"/>
    <w:rsid w:val="00156DE9"/>
    <w:rsid w:val="00166231"/>
    <w:rsid w:val="001662BB"/>
    <w:rsid w:val="00171493"/>
    <w:rsid w:val="001732F5"/>
    <w:rsid w:val="00173337"/>
    <w:rsid w:val="00174250"/>
    <w:rsid w:val="00186C24"/>
    <w:rsid w:val="001B1E7D"/>
    <w:rsid w:val="001B5D99"/>
    <w:rsid w:val="001B7889"/>
    <w:rsid w:val="001C088B"/>
    <w:rsid w:val="001D384D"/>
    <w:rsid w:val="001D6120"/>
    <w:rsid w:val="001F0206"/>
    <w:rsid w:val="001F3CA2"/>
    <w:rsid w:val="001F5753"/>
    <w:rsid w:val="00200484"/>
    <w:rsid w:val="00210980"/>
    <w:rsid w:val="00211389"/>
    <w:rsid w:val="00212C71"/>
    <w:rsid w:val="00220F50"/>
    <w:rsid w:val="00221F88"/>
    <w:rsid w:val="00224BD3"/>
    <w:rsid w:val="0023033C"/>
    <w:rsid w:val="0023387C"/>
    <w:rsid w:val="002477CD"/>
    <w:rsid w:val="00250B63"/>
    <w:rsid w:val="00263068"/>
    <w:rsid w:val="002655B3"/>
    <w:rsid w:val="00274780"/>
    <w:rsid w:val="00275326"/>
    <w:rsid w:val="00281A9B"/>
    <w:rsid w:val="0029561C"/>
    <w:rsid w:val="002A5E32"/>
    <w:rsid w:val="002B0E14"/>
    <w:rsid w:val="002B19C2"/>
    <w:rsid w:val="002B7015"/>
    <w:rsid w:val="002D047D"/>
    <w:rsid w:val="002D324F"/>
    <w:rsid w:val="002D4CF0"/>
    <w:rsid w:val="002E7EC8"/>
    <w:rsid w:val="00303020"/>
    <w:rsid w:val="00303F81"/>
    <w:rsid w:val="00321AAE"/>
    <w:rsid w:val="00330923"/>
    <w:rsid w:val="003361D8"/>
    <w:rsid w:val="00340FA0"/>
    <w:rsid w:val="003534E4"/>
    <w:rsid w:val="00362993"/>
    <w:rsid w:val="00370A7D"/>
    <w:rsid w:val="00390832"/>
    <w:rsid w:val="00396A0C"/>
    <w:rsid w:val="003B572D"/>
    <w:rsid w:val="003C1B5E"/>
    <w:rsid w:val="003C4362"/>
    <w:rsid w:val="003C5017"/>
    <w:rsid w:val="003D04E0"/>
    <w:rsid w:val="003D28D6"/>
    <w:rsid w:val="003E4194"/>
    <w:rsid w:val="003F2EEE"/>
    <w:rsid w:val="003F7CA7"/>
    <w:rsid w:val="00403BA7"/>
    <w:rsid w:val="004111B3"/>
    <w:rsid w:val="00413C14"/>
    <w:rsid w:val="0042548A"/>
    <w:rsid w:val="00426C6A"/>
    <w:rsid w:val="00437C7A"/>
    <w:rsid w:val="004439A5"/>
    <w:rsid w:val="00452782"/>
    <w:rsid w:val="00453945"/>
    <w:rsid w:val="00461577"/>
    <w:rsid w:val="004656FE"/>
    <w:rsid w:val="00466610"/>
    <w:rsid w:val="0046791D"/>
    <w:rsid w:val="00483F85"/>
    <w:rsid w:val="004868E9"/>
    <w:rsid w:val="00494234"/>
    <w:rsid w:val="004A3B23"/>
    <w:rsid w:val="004C0C42"/>
    <w:rsid w:val="004C2EB3"/>
    <w:rsid w:val="004D0DC2"/>
    <w:rsid w:val="004D0F61"/>
    <w:rsid w:val="004D1427"/>
    <w:rsid w:val="004E1D36"/>
    <w:rsid w:val="004E68F4"/>
    <w:rsid w:val="004E7D3E"/>
    <w:rsid w:val="004F27CE"/>
    <w:rsid w:val="004F6A15"/>
    <w:rsid w:val="004F6F45"/>
    <w:rsid w:val="0050140F"/>
    <w:rsid w:val="005022A5"/>
    <w:rsid w:val="005118B7"/>
    <w:rsid w:val="00520AE6"/>
    <w:rsid w:val="00533791"/>
    <w:rsid w:val="00563FC5"/>
    <w:rsid w:val="00565A50"/>
    <w:rsid w:val="00570C73"/>
    <w:rsid w:val="005716B8"/>
    <w:rsid w:val="00580F3E"/>
    <w:rsid w:val="00584CB6"/>
    <w:rsid w:val="00594550"/>
    <w:rsid w:val="005B1E02"/>
    <w:rsid w:val="005C1BBC"/>
    <w:rsid w:val="005C62B6"/>
    <w:rsid w:val="005D0A5E"/>
    <w:rsid w:val="005D514F"/>
    <w:rsid w:val="005E11EB"/>
    <w:rsid w:val="005E5D7A"/>
    <w:rsid w:val="005E74C5"/>
    <w:rsid w:val="005F4EB5"/>
    <w:rsid w:val="0060610A"/>
    <w:rsid w:val="00607943"/>
    <w:rsid w:val="00612148"/>
    <w:rsid w:val="00616C84"/>
    <w:rsid w:val="00621E68"/>
    <w:rsid w:val="00622AB4"/>
    <w:rsid w:val="00625EE6"/>
    <w:rsid w:val="006338DE"/>
    <w:rsid w:val="00640EE7"/>
    <w:rsid w:val="006416C5"/>
    <w:rsid w:val="006540B4"/>
    <w:rsid w:val="006654AC"/>
    <w:rsid w:val="00667529"/>
    <w:rsid w:val="00671B02"/>
    <w:rsid w:val="00683869"/>
    <w:rsid w:val="00683E05"/>
    <w:rsid w:val="00690E3A"/>
    <w:rsid w:val="00696CE9"/>
    <w:rsid w:val="006978A1"/>
    <w:rsid w:val="00697FF5"/>
    <w:rsid w:val="006A063C"/>
    <w:rsid w:val="006B64AB"/>
    <w:rsid w:val="006C6AC8"/>
    <w:rsid w:val="006D2A7C"/>
    <w:rsid w:val="006D4942"/>
    <w:rsid w:val="006D5942"/>
    <w:rsid w:val="006E2642"/>
    <w:rsid w:val="006F0BA1"/>
    <w:rsid w:val="00700B00"/>
    <w:rsid w:val="00701EB5"/>
    <w:rsid w:val="0072285B"/>
    <w:rsid w:val="007229AA"/>
    <w:rsid w:val="00726989"/>
    <w:rsid w:val="0072777A"/>
    <w:rsid w:val="00727B05"/>
    <w:rsid w:val="007309AE"/>
    <w:rsid w:val="00731DA5"/>
    <w:rsid w:val="00733462"/>
    <w:rsid w:val="00735C15"/>
    <w:rsid w:val="007374E0"/>
    <w:rsid w:val="0074054C"/>
    <w:rsid w:val="00750071"/>
    <w:rsid w:val="007558AB"/>
    <w:rsid w:val="00760ABA"/>
    <w:rsid w:val="00762065"/>
    <w:rsid w:val="00765DD1"/>
    <w:rsid w:val="00796CBF"/>
    <w:rsid w:val="007A02DC"/>
    <w:rsid w:val="007A0BB6"/>
    <w:rsid w:val="007A7416"/>
    <w:rsid w:val="007B2F28"/>
    <w:rsid w:val="007C5CA3"/>
    <w:rsid w:val="007E1E9A"/>
    <w:rsid w:val="007F4A77"/>
    <w:rsid w:val="00825660"/>
    <w:rsid w:val="00830F2D"/>
    <w:rsid w:val="00843C5A"/>
    <w:rsid w:val="00843F5E"/>
    <w:rsid w:val="0084557B"/>
    <w:rsid w:val="00850204"/>
    <w:rsid w:val="0085484A"/>
    <w:rsid w:val="00857F4E"/>
    <w:rsid w:val="0086770B"/>
    <w:rsid w:val="00891726"/>
    <w:rsid w:val="00894074"/>
    <w:rsid w:val="008A45EC"/>
    <w:rsid w:val="008A4703"/>
    <w:rsid w:val="008B66BC"/>
    <w:rsid w:val="008B6EF9"/>
    <w:rsid w:val="008C2E09"/>
    <w:rsid w:val="008C387F"/>
    <w:rsid w:val="008C6255"/>
    <w:rsid w:val="008D2560"/>
    <w:rsid w:val="008D658B"/>
    <w:rsid w:val="008E08D9"/>
    <w:rsid w:val="008F0765"/>
    <w:rsid w:val="009078CB"/>
    <w:rsid w:val="0091273E"/>
    <w:rsid w:val="00915EA8"/>
    <w:rsid w:val="00917396"/>
    <w:rsid w:val="009334D0"/>
    <w:rsid w:val="0093658D"/>
    <w:rsid w:val="009537F3"/>
    <w:rsid w:val="00976F3D"/>
    <w:rsid w:val="00977BC5"/>
    <w:rsid w:val="009854A1"/>
    <w:rsid w:val="009907B7"/>
    <w:rsid w:val="0099180A"/>
    <w:rsid w:val="00993774"/>
    <w:rsid w:val="00995A9A"/>
    <w:rsid w:val="009A1E5B"/>
    <w:rsid w:val="009C4F05"/>
    <w:rsid w:val="009D2371"/>
    <w:rsid w:val="009E184F"/>
    <w:rsid w:val="009E336A"/>
    <w:rsid w:val="009E79C6"/>
    <w:rsid w:val="00A0503D"/>
    <w:rsid w:val="00A064B1"/>
    <w:rsid w:val="00A21186"/>
    <w:rsid w:val="00A223FC"/>
    <w:rsid w:val="00A26550"/>
    <w:rsid w:val="00A3019D"/>
    <w:rsid w:val="00A337DF"/>
    <w:rsid w:val="00A344DA"/>
    <w:rsid w:val="00A34A37"/>
    <w:rsid w:val="00A4080A"/>
    <w:rsid w:val="00A409B5"/>
    <w:rsid w:val="00A42824"/>
    <w:rsid w:val="00A45361"/>
    <w:rsid w:val="00A54A16"/>
    <w:rsid w:val="00A67430"/>
    <w:rsid w:val="00A72EB8"/>
    <w:rsid w:val="00A745CE"/>
    <w:rsid w:val="00A77EBD"/>
    <w:rsid w:val="00A81F6C"/>
    <w:rsid w:val="00A82247"/>
    <w:rsid w:val="00A8391C"/>
    <w:rsid w:val="00A859F5"/>
    <w:rsid w:val="00A866B6"/>
    <w:rsid w:val="00A961B9"/>
    <w:rsid w:val="00AA42EA"/>
    <w:rsid w:val="00AB0382"/>
    <w:rsid w:val="00AC0E40"/>
    <w:rsid w:val="00AC16EE"/>
    <w:rsid w:val="00AC1CA3"/>
    <w:rsid w:val="00AC59CB"/>
    <w:rsid w:val="00AC6FE7"/>
    <w:rsid w:val="00AD2204"/>
    <w:rsid w:val="00AD5667"/>
    <w:rsid w:val="00AE19B6"/>
    <w:rsid w:val="00AE4A4F"/>
    <w:rsid w:val="00AE7EA7"/>
    <w:rsid w:val="00AF13D5"/>
    <w:rsid w:val="00AF3940"/>
    <w:rsid w:val="00AF7986"/>
    <w:rsid w:val="00B00264"/>
    <w:rsid w:val="00B101D1"/>
    <w:rsid w:val="00B200D3"/>
    <w:rsid w:val="00B2159A"/>
    <w:rsid w:val="00B24819"/>
    <w:rsid w:val="00B24BC6"/>
    <w:rsid w:val="00B27744"/>
    <w:rsid w:val="00B2782A"/>
    <w:rsid w:val="00B36E2C"/>
    <w:rsid w:val="00B440A5"/>
    <w:rsid w:val="00B55887"/>
    <w:rsid w:val="00B60A57"/>
    <w:rsid w:val="00B615D9"/>
    <w:rsid w:val="00B62FAB"/>
    <w:rsid w:val="00B74DAB"/>
    <w:rsid w:val="00B75A7E"/>
    <w:rsid w:val="00B909A8"/>
    <w:rsid w:val="00B9228A"/>
    <w:rsid w:val="00BA1FDD"/>
    <w:rsid w:val="00BA41B7"/>
    <w:rsid w:val="00BA76C6"/>
    <w:rsid w:val="00BC5BF2"/>
    <w:rsid w:val="00BD1D88"/>
    <w:rsid w:val="00BE739B"/>
    <w:rsid w:val="00BF084F"/>
    <w:rsid w:val="00BF7DD9"/>
    <w:rsid w:val="00C072C4"/>
    <w:rsid w:val="00C34752"/>
    <w:rsid w:val="00C358AB"/>
    <w:rsid w:val="00C36AB6"/>
    <w:rsid w:val="00C42EE7"/>
    <w:rsid w:val="00C43C3B"/>
    <w:rsid w:val="00C44226"/>
    <w:rsid w:val="00C50D8C"/>
    <w:rsid w:val="00C5513F"/>
    <w:rsid w:val="00C556C1"/>
    <w:rsid w:val="00C61657"/>
    <w:rsid w:val="00C61A4E"/>
    <w:rsid w:val="00C72B30"/>
    <w:rsid w:val="00C73493"/>
    <w:rsid w:val="00C913DB"/>
    <w:rsid w:val="00C9523A"/>
    <w:rsid w:val="00C969CD"/>
    <w:rsid w:val="00C96A05"/>
    <w:rsid w:val="00CA3307"/>
    <w:rsid w:val="00CA461F"/>
    <w:rsid w:val="00CD3AFE"/>
    <w:rsid w:val="00CE156C"/>
    <w:rsid w:val="00CE6020"/>
    <w:rsid w:val="00CE6D62"/>
    <w:rsid w:val="00CF7928"/>
    <w:rsid w:val="00D025F9"/>
    <w:rsid w:val="00D06001"/>
    <w:rsid w:val="00D121B5"/>
    <w:rsid w:val="00D14B02"/>
    <w:rsid w:val="00D15DDD"/>
    <w:rsid w:val="00D33B4A"/>
    <w:rsid w:val="00D44E4F"/>
    <w:rsid w:val="00D621C5"/>
    <w:rsid w:val="00D6718B"/>
    <w:rsid w:val="00D70E7E"/>
    <w:rsid w:val="00D74378"/>
    <w:rsid w:val="00D749D0"/>
    <w:rsid w:val="00D834AE"/>
    <w:rsid w:val="00D84FF2"/>
    <w:rsid w:val="00D857CE"/>
    <w:rsid w:val="00D87735"/>
    <w:rsid w:val="00D87AA4"/>
    <w:rsid w:val="00D96665"/>
    <w:rsid w:val="00DA5485"/>
    <w:rsid w:val="00DB3F7A"/>
    <w:rsid w:val="00DC4B29"/>
    <w:rsid w:val="00DD1FCC"/>
    <w:rsid w:val="00DD4110"/>
    <w:rsid w:val="00DD530B"/>
    <w:rsid w:val="00DE258E"/>
    <w:rsid w:val="00DE2F6A"/>
    <w:rsid w:val="00DE2FF4"/>
    <w:rsid w:val="00DE48EE"/>
    <w:rsid w:val="00E00C43"/>
    <w:rsid w:val="00E03A6A"/>
    <w:rsid w:val="00E03CAA"/>
    <w:rsid w:val="00E07C08"/>
    <w:rsid w:val="00E1018A"/>
    <w:rsid w:val="00E11009"/>
    <w:rsid w:val="00E341A0"/>
    <w:rsid w:val="00E41F94"/>
    <w:rsid w:val="00E42ED4"/>
    <w:rsid w:val="00E467D8"/>
    <w:rsid w:val="00E50987"/>
    <w:rsid w:val="00E65B36"/>
    <w:rsid w:val="00E671F6"/>
    <w:rsid w:val="00E71483"/>
    <w:rsid w:val="00E718FB"/>
    <w:rsid w:val="00E75605"/>
    <w:rsid w:val="00E77853"/>
    <w:rsid w:val="00E876AA"/>
    <w:rsid w:val="00E9339E"/>
    <w:rsid w:val="00EA1179"/>
    <w:rsid w:val="00EA2529"/>
    <w:rsid w:val="00EA319B"/>
    <w:rsid w:val="00EA39A4"/>
    <w:rsid w:val="00EA4D4D"/>
    <w:rsid w:val="00EA7CC6"/>
    <w:rsid w:val="00EB27E2"/>
    <w:rsid w:val="00EC5FBD"/>
    <w:rsid w:val="00ED0E6F"/>
    <w:rsid w:val="00EE20F1"/>
    <w:rsid w:val="00EE7A3E"/>
    <w:rsid w:val="00F00C07"/>
    <w:rsid w:val="00F03127"/>
    <w:rsid w:val="00F04823"/>
    <w:rsid w:val="00F11105"/>
    <w:rsid w:val="00F11F04"/>
    <w:rsid w:val="00F16137"/>
    <w:rsid w:val="00F201C7"/>
    <w:rsid w:val="00F31E2C"/>
    <w:rsid w:val="00F447BF"/>
    <w:rsid w:val="00F64283"/>
    <w:rsid w:val="00F72CC1"/>
    <w:rsid w:val="00F73916"/>
    <w:rsid w:val="00F90ABB"/>
    <w:rsid w:val="00F96FD2"/>
    <w:rsid w:val="00FA1BE1"/>
    <w:rsid w:val="00FB48E6"/>
    <w:rsid w:val="00FC7677"/>
    <w:rsid w:val="00FD05C7"/>
    <w:rsid w:val="00FD5BDC"/>
    <w:rsid w:val="00FE35EF"/>
    <w:rsid w:val="00FE3758"/>
    <w:rsid w:val="00FF3F95"/>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98746602-1450-4578-B258-09BBA554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09"/>
      <w:jc w:val="both"/>
    </w:pPr>
    <w:rPr>
      <w:rFonts w:ascii="Times New Roman" w:hAnsi="Times New Roman" w:cs="Times New Roman"/>
      <w:sz w:val="24"/>
      <w:lang w:eastAsia="en-US"/>
    </w:rPr>
  </w:style>
  <w:style w:type="paragraph" w:styleId="1">
    <w:name w:val="heading 1"/>
    <w:basedOn w:val="2"/>
    <w:next w:val="2"/>
    <w:link w:val="10"/>
    <w:autoRedefine/>
    <w:uiPriority w:val="9"/>
    <w:qFormat/>
    <w:rsid w:val="003534E4"/>
    <w:pPr>
      <w:keepNext w:val="0"/>
      <w:widowControl w:val="0"/>
      <w:numPr>
        <w:ilvl w:val="0"/>
        <w:numId w:val="0"/>
      </w:numPr>
      <w:suppressAutoHyphens w:val="0"/>
      <w:spacing w:before="0" w:after="0" w:line="360" w:lineRule="auto"/>
      <w:ind w:firstLine="709"/>
      <w:outlineLvl w:val="0"/>
    </w:pPr>
    <w:rPr>
      <w:rFonts w:ascii="Times New Roman" w:hAnsi="Times New Roman"/>
      <w:kern w:val="28"/>
      <w:sz w:val="28"/>
      <w:szCs w:val="28"/>
    </w:rPr>
  </w:style>
  <w:style w:type="paragraph" w:styleId="2">
    <w:name w:val="heading 2"/>
    <w:basedOn w:val="a0"/>
    <w:next w:val="a1"/>
    <w:link w:val="20"/>
    <w:uiPriority w:val="9"/>
    <w:qFormat/>
    <w:rsid w:val="000E2C9D"/>
    <w:pPr>
      <w:keepNext/>
      <w:numPr>
        <w:ilvl w:val="1"/>
        <w:numId w:val="5"/>
      </w:numPr>
      <w:suppressAutoHyphens/>
      <w:spacing w:before="240" w:after="240"/>
      <w:ind w:firstLine="0"/>
      <w:jc w:val="left"/>
      <w:outlineLvl w:val="1"/>
    </w:pPr>
    <w:rPr>
      <w:rFonts w:ascii="Arial" w:hAnsi="Arial"/>
      <w:b/>
      <w:caps/>
      <w:szCs w:val="24"/>
    </w:rPr>
  </w:style>
  <w:style w:type="paragraph" w:styleId="3">
    <w:name w:val="heading 3"/>
    <w:basedOn w:val="2"/>
    <w:next w:val="a1"/>
    <w:link w:val="30"/>
    <w:uiPriority w:val="9"/>
    <w:qFormat/>
    <w:pPr>
      <w:numPr>
        <w:ilvl w:val="2"/>
      </w:numPr>
      <w:tabs>
        <w:tab w:val="num" w:pos="1440"/>
      </w:tabs>
      <w:ind w:left="1224" w:hanging="504"/>
      <w:outlineLvl w:val="2"/>
    </w:pPr>
  </w:style>
  <w:style w:type="paragraph" w:styleId="4">
    <w:name w:val="heading 4"/>
    <w:basedOn w:val="a0"/>
    <w:next w:val="a1"/>
    <w:link w:val="40"/>
    <w:uiPriority w:val="9"/>
    <w:qFormat/>
    <w:pPr>
      <w:keepNext/>
      <w:numPr>
        <w:ilvl w:val="3"/>
        <w:numId w:val="5"/>
      </w:numPr>
      <w:spacing w:after="240"/>
      <w:ind w:firstLine="0"/>
      <w:jc w:val="left"/>
      <w:outlineLvl w:val="3"/>
    </w:pPr>
    <w:rPr>
      <w:rFonts w:ascii="JournalSansCTT" w:hAnsi="JournalSansCTT"/>
      <w:b/>
    </w:rPr>
  </w:style>
  <w:style w:type="paragraph" w:styleId="5">
    <w:name w:val="heading 5"/>
    <w:basedOn w:val="a0"/>
    <w:next w:val="a0"/>
    <w:link w:val="50"/>
    <w:uiPriority w:val="9"/>
    <w:qFormat/>
    <w:pPr>
      <w:numPr>
        <w:ilvl w:val="4"/>
        <w:numId w:val="5"/>
      </w:numPr>
      <w:spacing w:before="240" w:after="60"/>
      <w:ind w:firstLine="0"/>
      <w:outlineLvl w:val="4"/>
    </w:pPr>
    <w:rPr>
      <w:rFonts w:ascii="Arial" w:hAnsi="Arial"/>
      <w:sz w:val="22"/>
    </w:rPr>
  </w:style>
  <w:style w:type="paragraph" w:styleId="6">
    <w:name w:val="heading 6"/>
    <w:basedOn w:val="a0"/>
    <w:next w:val="a0"/>
    <w:link w:val="60"/>
    <w:uiPriority w:val="9"/>
    <w:qFormat/>
    <w:pPr>
      <w:numPr>
        <w:ilvl w:val="5"/>
        <w:numId w:val="5"/>
      </w:numPr>
      <w:spacing w:before="240" w:after="60"/>
      <w:ind w:firstLine="0"/>
      <w:outlineLvl w:val="5"/>
    </w:pPr>
    <w:rPr>
      <w:rFonts w:ascii="Arial" w:hAnsi="Arial"/>
      <w:i/>
      <w:sz w:val="22"/>
    </w:rPr>
  </w:style>
  <w:style w:type="paragraph" w:styleId="7">
    <w:name w:val="heading 7"/>
    <w:basedOn w:val="a0"/>
    <w:next w:val="a0"/>
    <w:link w:val="70"/>
    <w:uiPriority w:val="9"/>
    <w:qFormat/>
    <w:pPr>
      <w:numPr>
        <w:ilvl w:val="6"/>
        <w:numId w:val="5"/>
      </w:numPr>
      <w:spacing w:before="240" w:after="60"/>
      <w:ind w:firstLine="0"/>
      <w:outlineLvl w:val="6"/>
    </w:pPr>
    <w:rPr>
      <w:rFonts w:ascii="Arial" w:hAnsi="Arial"/>
      <w:sz w:val="20"/>
    </w:rPr>
  </w:style>
  <w:style w:type="paragraph" w:styleId="8">
    <w:name w:val="heading 8"/>
    <w:basedOn w:val="a0"/>
    <w:next w:val="a0"/>
    <w:link w:val="80"/>
    <w:uiPriority w:val="9"/>
    <w:qFormat/>
    <w:pPr>
      <w:numPr>
        <w:ilvl w:val="7"/>
        <w:numId w:val="5"/>
      </w:numPr>
      <w:spacing w:before="240" w:after="60"/>
      <w:ind w:firstLine="0"/>
      <w:outlineLvl w:val="7"/>
    </w:pPr>
    <w:rPr>
      <w:rFonts w:ascii="Arial" w:hAnsi="Arial"/>
      <w:i/>
      <w:sz w:val="20"/>
    </w:rPr>
  </w:style>
  <w:style w:type="paragraph" w:styleId="9">
    <w:name w:val="heading 9"/>
    <w:basedOn w:val="a0"/>
    <w:next w:val="a0"/>
    <w:link w:val="90"/>
    <w:uiPriority w:val="9"/>
    <w:qFormat/>
    <w:pPr>
      <w:numPr>
        <w:ilvl w:val="8"/>
        <w:numId w:val="5"/>
      </w:numPr>
      <w:spacing w:before="240" w:after="60"/>
      <w:ind w:firstLine="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3534E4"/>
    <w:rPr>
      <w:rFonts w:ascii="Times New Roman" w:hAnsi="Times New Roman" w:cs="Times New Roman"/>
      <w:b/>
      <w:caps/>
      <w:kern w:val="28"/>
      <w:sz w:val="28"/>
      <w:szCs w:val="28"/>
      <w:lang w:val="x-none" w:eastAsia="en-US"/>
    </w:rPr>
  </w:style>
  <w:style w:type="character" w:customStyle="1" w:styleId="20">
    <w:name w:val="Заголовок 2 Знак"/>
    <w:link w:val="2"/>
    <w:uiPriority w:val="9"/>
    <w:locked/>
    <w:rPr>
      <w:rFonts w:ascii="Arial" w:hAnsi="Arial" w:cs="Times New Roman"/>
      <w:b/>
      <w:caps/>
      <w:sz w:val="24"/>
      <w:szCs w:val="24"/>
      <w:lang w:val="x-none" w:eastAsia="en-US"/>
    </w:rPr>
  </w:style>
  <w:style w:type="character" w:customStyle="1" w:styleId="30">
    <w:name w:val="Заголовок 3 Знак"/>
    <w:link w:val="3"/>
    <w:uiPriority w:val="9"/>
    <w:locked/>
    <w:rPr>
      <w:rFonts w:ascii="Arial" w:hAnsi="Arial" w:cs="Times New Roman"/>
      <w:b/>
      <w:caps/>
      <w:sz w:val="24"/>
      <w:szCs w:val="24"/>
      <w:lang w:val="x-none" w:eastAsia="en-US"/>
    </w:rPr>
  </w:style>
  <w:style w:type="character" w:customStyle="1" w:styleId="40">
    <w:name w:val="Заголовок 4 Знак"/>
    <w:link w:val="4"/>
    <w:uiPriority w:val="9"/>
    <w:locked/>
    <w:rPr>
      <w:rFonts w:ascii="JournalSansCTT" w:hAnsi="JournalSansCTT" w:cs="Times New Roman"/>
      <w:b/>
      <w:sz w:val="24"/>
      <w:lang w:val="x-none" w:eastAsia="en-US"/>
    </w:rPr>
  </w:style>
  <w:style w:type="character" w:customStyle="1" w:styleId="50">
    <w:name w:val="Заголовок 5 Знак"/>
    <w:link w:val="5"/>
    <w:uiPriority w:val="9"/>
    <w:locked/>
    <w:rPr>
      <w:rFonts w:ascii="Arial" w:hAnsi="Arial" w:cs="Times New Roman"/>
      <w:sz w:val="22"/>
      <w:lang w:val="x-none" w:eastAsia="en-US"/>
    </w:rPr>
  </w:style>
  <w:style w:type="character" w:customStyle="1" w:styleId="60">
    <w:name w:val="Заголовок 6 Знак"/>
    <w:link w:val="6"/>
    <w:uiPriority w:val="9"/>
    <w:locked/>
    <w:rPr>
      <w:rFonts w:ascii="Arial" w:hAnsi="Arial" w:cs="Times New Roman"/>
      <w:i/>
      <w:sz w:val="22"/>
      <w:lang w:val="x-none" w:eastAsia="en-US"/>
    </w:rPr>
  </w:style>
  <w:style w:type="character" w:customStyle="1" w:styleId="70">
    <w:name w:val="Заголовок 7 Знак"/>
    <w:link w:val="7"/>
    <w:uiPriority w:val="9"/>
    <w:locked/>
    <w:rPr>
      <w:rFonts w:ascii="Arial" w:hAnsi="Arial" w:cs="Times New Roman"/>
      <w:lang w:val="x-none" w:eastAsia="en-US"/>
    </w:rPr>
  </w:style>
  <w:style w:type="character" w:customStyle="1" w:styleId="80">
    <w:name w:val="Заголовок 8 Знак"/>
    <w:link w:val="8"/>
    <w:uiPriority w:val="9"/>
    <w:locked/>
    <w:rPr>
      <w:rFonts w:ascii="Arial" w:hAnsi="Arial" w:cs="Times New Roman"/>
      <w:i/>
      <w:lang w:val="x-none" w:eastAsia="en-US"/>
    </w:rPr>
  </w:style>
  <w:style w:type="character" w:customStyle="1" w:styleId="90">
    <w:name w:val="Заголовок 9 Знак"/>
    <w:link w:val="9"/>
    <w:uiPriority w:val="9"/>
    <w:locked/>
    <w:rPr>
      <w:rFonts w:ascii="Arial" w:hAnsi="Arial" w:cs="Times New Roman"/>
      <w:i/>
      <w:sz w:val="18"/>
      <w:lang w:val="x-none" w:eastAsia="en-US"/>
    </w:rPr>
  </w:style>
  <w:style w:type="paragraph" w:styleId="a1">
    <w:name w:val="Body Text"/>
    <w:basedOn w:val="a0"/>
    <w:link w:val="a5"/>
    <w:uiPriority w:val="99"/>
    <w:rsid w:val="00017D24"/>
    <w:pPr>
      <w:spacing w:after="120" w:line="288" w:lineRule="auto"/>
      <w:ind w:left="425" w:firstLine="0"/>
    </w:pPr>
    <w:rPr>
      <w:rFonts w:ascii="Arial" w:hAnsi="Arial" w:cs="Arial"/>
      <w:sz w:val="20"/>
    </w:rPr>
  </w:style>
  <w:style w:type="character" w:customStyle="1" w:styleId="a5">
    <w:name w:val="Основной текст Знак"/>
    <w:link w:val="a1"/>
    <w:uiPriority w:val="99"/>
    <w:semiHidden/>
    <w:locked/>
    <w:rPr>
      <w:rFonts w:ascii="Times New Roman" w:hAnsi="Times New Roman" w:cs="Times New Roman"/>
      <w:sz w:val="24"/>
      <w:lang w:val="x-none" w:eastAsia="en-US"/>
    </w:rPr>
  </w:style>
  <w:style w:type="character" w:styleId="a6">
    <w:name w:val="footnote reference"/>
    <w:uiPriority w:val="99"/>
    <w:semiHidden/>
    <w:rPr>
      <w:rFonts w:cs="Times New Roman"/>
      <w:vertAlign w:val="superscript"/>
    </w:rPr>
  </w:style>
  <w:style w:type="character" w:styleId="a7">
    <w:name w:val="page number"/>
    <w:uiPriority w:val="99"/>
    <w:rPr>
      <w:rFonts w:ascii="Journal" w:hAnsi="Journal" w:cs="Times New Roman"/>
      <w:sz w:val="24"/>
    </w:rPr>
  </w:style>
  <w:style w:type="paragraph" w:styleId="a8">
    <w:name w:val="footnote text"/>
    <w:basedOn w:val="a0"/>
    <w:link w:val="a9"/>
    <w:uiPriority w:val="99"/>
    <w:semiHidden/>
    <w:pPr>
      <w:ind w:firstLine="0"/>
      <w:jc w:val="left"/>
    </w:pPr>
    <w:rPr>
      <w:i/>
      <w:sz w:val="20"/>
      <w:lang w:val="en-GB"/>
    </w:rPr>
  </w:style>
  <w:style w:type="character" w:customStyle="1" w:styleId="a9">
    <w:name w:val="Текст сноски Знак"/>
    <w:link w:val="a8"/>
    <w:uiPriority w:val="99"/>
    <w:semiHidden/>
    <w:locked/>
    <w:rPr>
      <w:rFonts w:ascii="Times New Roman" w:hAnsi="Times New Roman" w:cs="Times New Roman"/>
      <w:lang w:val="x-none" w:eastAsia="en-US"/>
    </w:rPr>
  </w:style>
  <w:style w:type="paragraph" w:styleId="aa">
    <w:name w:val="endnote text"/>
    <w:basedOn w:val="a0"/>
    <w:link w:val="ab"/>
    <w:uiPriority w:val="99"/>
    <w:semiHidden/>
    <w:rPr>
      <w:sz w:val="20"/>
    </w:rPr>
  </w:style>
  <w:style w:type="character" w:customStyle="1" w:styleId="ab">
    <w:name w:val="Текст концевой сноски Знак"/>
    <w:link w:val="aa"/>
    <w:uiPriority w:val="99"/>
    <w:semiHidden/>
    <w:locked/>
    <w:rPr>
      <w:rFonts w:ascii="Times New Roman" w:hAnsi="Times New Roman" w:cs="Times New Roman"/>
      <w:lang w:val="x-none" w:eastAsia="en-US"/>
    </w:rPr>
  </w:style>
  <w:style w:type="character" w:styleId="ac">
    <w:name w:val="endnote reference"/>
    <w:uiPriority w:val="99"/>
    <w:semiHidden/>
    <w:rPr>
      <w:rFonts w:cs="Times New Roman"/>
      <w:vertAlign w:val="superscript"/>
    </w:rPr>
  </w:style>
  <w:style w:type="paragraph" w:customStyle="1" w:styleId="ad">
    <w:name w:val="Шапка табл."/>
    <w:basedOn w:val="a0"/>
    <w:autoRedefine/>
    <w:pPr>
      <w:keepNext/>
      <w:keepLines/>
      <w:widowControl w:val="0"/>
      <w:suppressAutoHyphens/>
      <w:spacing w:before="60"/>
      <w:ind w:left="34" w:firstLine="0"/>
      <w:jc w:val="center"/>
    </w:pPr>
    <w:rPr>
      <w:rFonts w:ascii="Arial Narrow" w:hAnsi="Arial Narrow"/>
      <w:b/>
      <w:i/>
      <w:sz w:val="20"/>
    </w:rPr>
  </w:style>
  <w:style w:type="paragraph" w:customStyle="1" w:styleId="ae">
    <w:name w:val="Содерж. табл"/>
    <w:basedOn w:val="ad"/>
    <w:pPr>
      <w:spacing w:after="60"/>
    </w:pPr>
    <w:rPr>
      <w:b w:val="0"/>
      <w:i w:val="0"/>
    </w:rPr>
  </w:style>
  <w:style w:type="paragraph" w:styleId="af">
    <w:name w:val="caption"/>
    <w:basedOn w:val="a1"/>
    <w:next w:val="a1"/>
    <w:uiPriority w:val="35"/>
    <w:qFormat/>
    <w:pPr>
      <w:keepNext/>
      <w:spacing w:before="360" w:after="240"/>
      <w:jc w:val="left"/>
    </w:pPr>
    <w:rPr>
      <w:i/>
      <w:sz w:val="22"/>
    </w:rPr>
  </w:style>
  <w:style w:type="paragraph" w:styleId="af0">
    <w:name w:val="annotation text"/>
    <w:basedOn w:val="a0"/>
    <w:link w:val="af1"/>
    <w:uiPriority w:val="99"/>
    <w:semiHidden/>
    <w:rPr>
      <w:sz w:val="20"/>
    </w:rPr>
  </w:style>
  <w:style w:type="character" w:customStyle="1" w:styleId="af1">
    <w:name w:val="Текст примечания Знак"/>
    <w:link w:val="af0"/>
    <w:uiPriority w:val="99"/>
    <w:semiHidden/>
    <w:locked/>
    <w:rPr>
      <w:rFonts w:ascii="Times New Roman" w:hAnsi="Times New Roman" w:cs="Times New Roman"/>
      <w:lang w:val="x-none" w:eastAsia="en-US"/>
    </w:rPr>
  </w:style>
  <w:style w:type="paragraph" w:customStyle="1" w:styleId="af2">
    <w:name w:val="Название справки"/>
    <w:basedOn w:val="a0"/>
    <w:pPr>
      <w:spacing w:before="60" w:after="120"/>
    </w:pPr>
    <w:rPr>
      <w:rFonts w:ascii="JournalSans" w:hAnsi="JournalSans"/>
      <w:b/>
      <w:sz w:val="20"/>
    </w:rPr>
  </w:style>
  <w:style w:type="paragraph" w:customStyle="1" w:styleId="af3">
    <w:name w:val="Оглавление"/>
    <w:basedOn w:val="1"/>
    <w:rsid w:val="00FF767D"/>
    <w:pPr>
      <w:ind w:firstLine="0"/>
      <w:outlineLvl w:val="9"/>
    </w:pPr>
    <w:rPr>
      <w:lang w:eastAsia="ru-RU"/>
    </w:rPr>
  </w:style>
  <w:style w:type="paragraph" w:styleId="11">
    <w:name w:val="toc 1"/>
    <w:basedOn w:val="a0"/>
    <w:next w:val="a0"/>
    <w:autoRedefine/>
    <w:uiPriority w:val="39"/>
    <w:semiHidden/>
    <w:pPr>
      <w:tabs>
        <w:tab w:val="right" w:leader="dot" w:pos="9071"/>
      </w:tabs>
      <w:spacing w:before="120"/>
      <w:ind w:firstLine="0"/>
      <w:jc w:val="left"/>
    </w:pPr>
    <w:rPr>
      <w:rFonts w:ascii="Arial" w:hAnsi="Arial"/>
      <w:b/>
      <w:bCs/>
      <w:caps/>
      <w:noProof/>
      <w:sz w:val="18"/>
      <w:szCs w:val="36"/>
    </w:rPr>
  </w:style>
  <w:style w:type="paragraph" w:styleId="21">
    <w:name w:val="toc 2"/>
    <w:basedOn w:val="11"/>
    <w:next w:val="a0"/>
    <w:uiPriority w:val="39"/>
    <w:semiHidden/>
    <w:pPr>
      <w:spacing w:before="40" w:after="20"/>
      <w:ind w:left="738" w:hanging="454"/>
    </w:pPr>
    <w:rPr>
      <w:b w:val="0"/>
      <w:sz w:val="16"/>
    </w:rPr>
  </w:style>
  <w:style w:type="paragraph" w:styleId="31">
    <w:name w:val="toc 3"/>
    <w:basedOn w:val="11"/>
    <w:next w:val="a0"/>
    <w:uiPriority w:val="39"/>
    <w:semiHidden/>
    <w:pPr>
      <w:tabs>
        <w:tab w:val="clear" w:pos="9071"/>
        <w:tab w:val="right" w:leader="dot" w:pos="9072"/>
      </w:tabs>
      <w:spacing w:before="20" w:after="20"/>
      <w:ind w:left="1077" w:right="283" w:hanging="510"/>
    </w:pPr>
    <w:rPr>
      <w:b w:val="0"/>
      <w:sz w:val="16"/>
    </w:rPr>
  </w:style>
  <w:style w:type="paragraph" w:styleId="41">
    <w:name w:val="toc 4"/>
    <w:basedOn w:val="a0"/>
    <w:next w:val="a0"/>
    <w:uiPriority w:val="39"/>
    <w:semiHidden/>
    <w:pPr>
      <w:tabs>
        <w:tab w:val="right" w:leader="dot" w:pos="9071"/>
      </w:tabs>
      <w:ind w:left="720"/>
    </w:pPr>
  </w:style>
  <w:style w:type="paragraph" w:styleId="af4">
    <w:name w:val="header"/>
    <w:basedOn w:val="a0"/>
    <w:link w:val="af5"/>
    <w:uiPriority w:val="99"/>
    <w:pPr>
      <w:tabs>
        <w:tab w:val="center" w:pos="4153"/>
        <w:tab w:val="right" w:pos="8306"/>
      </w:tabs>
      <w:ind w:firstLine="0"/>
      <w:jc w:val="right"/>
    </w:pPr>
    <w:rPr>
      <w:i/>
      <w:sz w:val="18"/>
    </w:rPr>
  </w:style>
  <w:style w:type="character" w:customStyle="1" w:styleId="af5">
    <w:name w:val="Верхний колонтитул Знак"/>
    <w:link w:val="af4"/>
    <w:uiPriority w:val="99"/>
    <w:semiHidden/>
    <w:locked/>
    <w:rPr>
      <w:rFonts w:ascii="Times New Roman" w:hAnsi="Times New Roman" w:cs="Times New Roman"/>
      <w:sz w:val="24"/>
      <w:lang w:val="x-none" w:eastAsia="en-US"/>
    </w:rPr>
  </w:style>
  <w:style w:type="paragraph" w:styleId="af6">
    <w:name w:val="footer"/>
    <w:basedOn w:val="a0"/>
    <w:link w:val="af7"/>
    <w:uiPriority w:val="99"/>
    <w:pPr>
      <w:tabs>
        <w:tab w:val="center" w:pos="4153"/>
        <w:tab w:val="right" w:pos="8306"/>
      </w:tabs>
      <w:ind w:firstLine="0"/>
      <w:jc w:val="left"/>
    </w:pPr>
    <w:rPr>
      <w:sz w:val="18"/>
    </w:rPr>
  </w:style>
  <w:style w:type="character" w:customStyle="1" w:styleId="af7">
    <w:name w:val="Нижний колонтитул Знак"/>
    <w:link w:val="af6"/>
    <w:uiPriority w:val="99"/>
    <w:semiHidden/>
    <w:locked/>
    <w:rPr>
      <w:rFonts w:ascii="Times New Roman" w:hAnsi="Times New Roman" w:cs="Times New Roman"/>
      <w:sz w:val="24"/>
      <w:lang w:val="x-none" w:eastAsia="en-US"/>
    </w:rPr>
  </w:style>
  <w:style w:type="paragraph" w:styleId="51">
    <w:name w:val="toc 5"/>
    <w:basedOn w:val="a0"/>
    <w:next w:val="a0"/>
    <w:uiPriority w:val="39"/>
    <w:semiHidden/>
    <w:pPr>
      <w:tabs>
        <w:tab w:val="right" w:leader="dot" w:pos="9071"/>
      </w:tabs>
      <w:ind w:left="960"/>
    </w:pPr>
  </w:style>
  <w:style w:type="paragraph" w:styleId="61">
    <w:name w:val="toc 6"/>
    <w:basedOn w:val="a0"/>
    <w:next w:val="a0"/>
    <w:uiPriority w:val="39"/>
    <w:semiHidden/>
    <w:pPr>
      <w:tabs>
        <w:tab w:val="right" w:leader="dot" w:pos="9071"/>
      </w:tabs>
      <w:ind w:left="1200"/>
    </w:pPr>
  </w:style>
  <w:style w:type="paragraph" w:styleId="71">
    <w:name w:val="toc 7"/>
    <w:basedOn w:val="a0"/>
    <w:next w:val="a0"/>
    <w:uiPriority w:val="39"/>
    <w:semiHidden/>
    <w:pPr>
      <w:tabs>
        <w:tab w:val="right" w:leader="dot" w:pos="9071"/>
      </w:tabs>
      <w:ind w:left="1440"/>
    </w:pPr>
  </w:style>
  <w:style w:type="paragraph" w:styleId="81">
    <w:name w:val="toc 8"/>
    <w:basedOn w:val="a0"/>
    <w:next w:val="a0"/>
    <w:uiPriority w:val="39"/>
    <w:semiHidden/>
    <w:pPr>
      <w:tabs>
        <w:tab w:val="right" w:leader="dot" w:pos="9071"/>
      </w:tabs>
      <w:ind w:left="1680"/>
    </w:pPr>
  </w:style>
  <w:style w:type="paragraph" w:styleId="91">
    <w:name w:val="toc 9"/>
    <w:basedOn w:val="a0"/>
    <w:next w:val="a0"/>
    <w:uiPriority w:val="39"/>
    <w:semiHidden/>
    <w:pPr>
      <w:tabs>
        <w:tab w:val="right" w:leader="dot" w:pos="9071"/>
      </w:tabs>
      <w:ind w:left="1920"/>
    </w:pPr>
  </w:style>
  <w:style w:type="paragraph" w:styleId="af8">
    <w:name w:val="table of figures"/>
    <w:basedOn w:val="a0"/>
    <w:next w:val="a0"/>
    <w:uiPriority w:val="99"/>
    <w:semiHidden/>
    <w:pPr>
      <w:tabs>
        <w:tab w:val="right" w:leader="dot" w:pos="9072"/>
      </w:tabs>
      <w:spacing w:before="60" w:after="60"/>
      <w:ind w:right="283" w:firstLine="0"/>
      <w:jc w:val="left"/>
    </w:pPr>
    <w:rPr>
      <w:rFonts w:ascii="Arial" w:hAnsi="Arial"/>
      <w:caps/>
      <w:noProof/>
      <w:sz w:val="16"/>
    </w:rPr>
  </w:style>
  <w:style w:type="character" w:styleId="af9">
    <w:name w:val="annotation reference"/>
    <w:uiPriority w:val="99"/>
    <w:semiHidden/>
    <w:rPr>
      <w:rFonts w:cs="Times New Roman"/>
      <w:sz w:val="16"/>
    </w:rPr>
  </w:style>
  <w:style w:type="paragraph" w:styleId="afa">
    <w:name w:val="Document Map"/>
    <w:basedOn w:val="a0"/>
    <w:link w:val="afb"/>
    <w:autoRedefine/>
    <w:uiPriority w:val="99"/>
    <w:semiHidden/>
    <w:pPr>
      <w:shd w:val="clear" w:color="auto" w:fill="000080"/>
    </w:pPr>
    <w:rPr>
      <w:rFonts w:ascii="Tahoma" w:hAnsi="Tahoma"/>
      <w:sz w:val="20"/>
    </w:rPr>
  </w:style>
  <w:style w:type="character" w:customStyle="1" w:styleId="afb">
    <w:name w:val="Схема документа Знак"/>
    <w:link w:val="afa"/>
    <w:uiPriority w:val="99"/>
    <w:semiHidden/>
    <w:locked/>
    <w:rPr>
      <w:rFonts w:ascii="Tahoma" w:hAnsi="Tahoma" w:cs="Tahoma"/>
      <w:sz w:val="16"/>
      <w:szCs w:val="16"/>
      <w:lang w:val="x-none" w:eastAsia="en-US"/>
    </w:rPr>
  </w:style>
  <w:style w:type="paragraph" w:customStyle="1" w:styleId="afc">
    <w:name w:val="Таблица"/>
    <w:basedOn w:val="afd"/>
    <w:next w:val="afe"/>
    <w:pPr>
      <w:keepNext/>
      <w:widowControl w:val="0"/>
      <w:spacing w:before="360" w:after="0"/>
      <w:jc w:val="right"/>
    </w:pPr>
  </w:style>
  <w:style w:type="paragraph" w:customStyle="1" w:styleId="afd">
    <w:name w:val="Подпись рис."/>
    <w:basedOn w:val="a1"/>
    <w:next w:val="a1"/>
    <w:autoRedefine/>
    <w:pPr>
      <w:keepLines/>
      <w:suppressAutoHyphens/>
      <w:overflowPunct w:val="0"/>
      <w:autoSpaceDE w:val="0"/>
      <w:autoSpaceDN w:val="0"/>
      <w:adjustRightInd w:val="0"/>
      <w:spacing w:after="480"/>
      <w:jc w:val="left"/>
      <w:textAlignment w:val="baseline"/>
    </w:pPr>
    <w:rPr>
      <w:i/>
      <w:sz w:val="22"/>
      <w:lang w:eastAsia="ru-RU"/>
    </w:rPr>
  </w:style>
  <w:style w:type="paragraph" w:customStyle="1" w:styleId="afe">
    <w:name w:val="Подп.таб."/>
    <w:basedOn w:val="afd"/>
    <w:autoRedefine/>
    <w:rsid w:val="00210980"/>
    <w:pPr>
      <w:keepLines w:val="0"/>
      <w:widowControl w:val="0"/>
      <w:suppressAutoHyphens w:val="0"/>
      <w:spacing w:after="0" w:line="360" w:lineRule="auto"/>
      <w:ind w:left="0" w:firstLine="709"/>
    </w:pPr>
    <w:rPr>
      <w:rFonts w:ascii="Times New Roman" w:hAnsi="Times New Roman" w:cs="Times New Roman"/>
      <w:i w:val="0"/>
      <w:sz w:val="28"/>
      <w:szCs w:val="28"/>
    </w:rPr>
  </w:style>
  <w:style w:type="paragraph" w:customStyle="1" w:styleId="a">
    <w:name w:val="Марк"/>
    <w:basedOn w:val="a1"/>
    <w:rsid w:val="00C556C1"/>
    <w:pPr>
      <w:numPr>
        <w:numId w:val="11"/>
      </w:numPr>
      <w:tabs>
        <w:tab w:val="clear" w:pos="1069"/>
        <w:tab w:val="num" w:pos="709"/>
      </w:tabs>
      <w:ind w:left="709" w:hanging="283"/>
    </w:pPr>
  </w:style>
  <w:style w:type="character" w:styleId="aff">
    <w:name w:val="Hyperlink"/>
    <w:uiPriority w:val="99"/>
    <w:rPr>
      <w:rFonts w:cs="Times New Roman"/>
      <w:color w:val="0000FF"/>
      <w:u w:val="single"/>
    </w:rPr>
  </w:style>
  <w:style w:type="paragraph" w:styleId="aff0">
    <w:name w:val="table of authorities"/>
    <w:basedOn w:val="a0"/>
    <w:next w:val="a0"/>
    <w:uiPriority w:val="99"/>
    <w:semiHidden/>
    <w:pPr>
      <w:ind w:left="240" w:hanging="240"/>
    </w:pPr>
  </w:style>
  <w:style w:type="paragraph" w:styleId="aff1">
    <w:name w:val="toa heading"/>
    <w:basedOn w:val="a0"/>
    <w:next w:val="a0"/>
    <w:uiPriority w:val="99"/>
    <w:semiHidden/>
    <w:pPr>
      <w:spacing w:before="120"/>
    </w:pPr>
    <w:rPr>
      <w:rFonts w:ascii="Arial" w:hAnsi="Arial"/>
      <w:b/>
      <w:bCs/>
      <w:szCs w:val="24"/>
    </w:rPr>
  </w:style>
  <w:style w:type="character" w:styleId="aff2">
    <w:name w:val="FollowedHyperlink"/>
    <w:uiPriority w:val="99"/>
    <w:rPr>
      <w:rFonts w:cs="Times New Roman"/>
      <w:color w:val="800080"/>
      <w:u w:val="single"/>
    </w:rPr>
  </w:style>
  <w:style w:type="paragraph" w:styleId="aff3">
    <w:name w:val="Title"/>
    <w:basedOn w:val="a0"/>
    <w:link w:val="aff4"/>
    <w:uiPriority w:val="10"/>
    <w:qFormat/>
    <w:pPr>
      <w:ind w:firstLine="0"/>
      <w:jc w:val="center"/>
    </w:pPr>
    <w:rPr>
      <w:b/>
      <w:sz w:val="32"/>
    </w:rPr>
  </w:style>
  <w:style w:type="character" w:customStyle="1" w:styleId="aff4">
    <w:name w:val="Название Знак"/>
    <w:link w:val="aff3"/>
    <w:uiPriority w:val="10"/>
    <w:locked/>
    <w:rPr>
      <w:rFonts w:ascii="Cambria" w:eastAsia="Times New Roman" w:hAnsi="Cambria" w:cs="Times New Roman"/>
      <w:b/>
      <w:bCs/>
      <w:kern w:val="28"/>
      <w:sz w:val="32"/>
      <w:szCs w:val="32"/>
      <w:lang w:val="x-none" w:eastAsia="en-US"/>
    </w:rPr>
  </w:style>
  <w:style w:type="paragraph" w:customStyle="1" w:styleId="aff5">
    <w:name w:val="Перечень задач"/>
    <w:basedOn w:val="a0"/>
    <w:pPr>
      <w:tabs>
        <w:tab w:val="num" w:pos="360"/>
      </w:tabs>
      <w:spacing w:line="264" w:lineRule="auto"/>
      <w:ind w:left="360" w:hanging="360"/>
    </w:pPr>
    <w:rPr>
      <w:b/>
      <w:sz w:val="26"/>
      <w:lang w:eastAsia="ru-RU"/>
    </w:rPr>
  </w:style>
  <w:style w:type="paragraph" w:styleId="aff6">
    <w:name w:val="Normal (Web)"/>
    <w:basedOn w:val="a0"/>
    <w:uiPriority w:val="99"/>
    <w:pPr>
      <w:spacing w:before="100" w:beforeAutospacing="1" w:after="100" w:afterAutospacing="1"/>
      <w:ind w:firstLine="0"/>
      <w:jc w:val="left"/>
    </w:pPr>
    <w:rPr>
      <w:rFonts w:ascii="Arial Unicode MS" w:eastAsia="Arial Unicode MS" w:hAnsi="Arial Unicode MS" w:cs="Arial Unicode MS"/>
      <w:color w:val="000000"/>
      <w:szCs w:val="24"/>
      <w:lang w:eastAsia="ru-RU"/>
    </w:rPr>
  </w:style>
  <w:style w:type="paragraph" w:customStyle="1" w:styleId="aff7">
    <w:name w:val="Примечание"/>
    <w:basedOn w:val="a1"/>
    <w:pPr>
      <w:spacing w:before="120"/>
    </w:pPr>
    <w:rPr>
      <w:rFonts w:ascii="Arial Narrow" w:hAnsi="Arial Narrow"/>
      <w:i/>
      <w:iCs/>
    </w:rPr>
  </w:style>
  <w:style w:type="paragraph" w:styleId="aff8">
    <w:name w:val="Body Text Indent"/>
    <w:basedOn w:val="a0"/>
    <w:link w:val="aff9"/>
    <w:uiPriority w:val="99"/>
  </w:style>
  <w:style w:type="character" w:customStyle="1" w:styleId="aff9">
    <w:name w:val="Основной текст с отступом Знак"/>
    <w:link w:val="aff8"/>
    <w:uiPriority w:val="99"/>
    <w:semiHidden/>
    <w:locked/>
    <w:rPr>
      <w:rFonts w:ascii="Times New Roman" w:hAnsi="Times New Roman" w:cs="Times New Roman"/>
      <w:sz w:val="24"/>
      <w:lang w:val="x-none" w:eastAsia="en-US"/>
    </w:rPr>
  </w:style>
  <w:style w:type="paragraph" w:styleId="affa">
    <w:name w:val="List Bullet"/>
    <w:basedOn w:val="a0"/>
    <w:autoRedefine/>
    <w:uiPriority w:val="99"/>
    <w:pPr>
      <w:autoSpaceDE w:val="0"/>
      <w:autoSpaceDN w:val="0"/>
      <w:ind w:firstLine="0"/>
      <w:jc w:val="left"/>
    </w:pPr>
    <w:rPr>
      <w:sz w:val="20"/>
      <w:lang w:eastAsia="ru-RU"/>
    </w:rPr>
  </w:style>
  <w:style w:type="paragraph" w:customStyle="1" w:styleId="affb">
    <w:name w:val="Обычный.Нормальный"/>
    <w:pPr>
      <w:autoSpaceDE w:val="0"/>
      <w:autoSpaceDN w:val="0"/>
      <w:jc w:val="both"/>
    </w:pPr>
    <w:rPr>
      <w:rFonts w:ascii="Times New Roman" w:hAnsi="Times New Roman" w:cs="Times New Roman"/>
      <w:sz w:val="24"/>
      <w:szCs w:val="24"/>
    </w:rPr>
  </w:style>
  <w:style w:type="paragraph" w:styleId="22">
    <w:name w:val="Body Text Indent 2"/>
    <w:basedOn w:val="a0"/>
    <w:link w:val="23"/>
    <w:uiPriority w:val="99"/>
    <w:pPr>
      <w:ind w:firstLine="604"/>
    </w:pPr>
  </w:style>
  <w:style w:type="character" w:customStyle="1" w:styleId="23">
    <w:name w:val="Основной текст с отступом 2 Знак"/>
    <w:link w:val="22"/>
    <w:uiPriority w:val="99"/>
    <w:semiHidden/>
    <w:locked/>
    <w:rPr>
      <w:rFonts w:ascii="Times New Roman" w:hAnsi="Times New Roman" w:cs="Times New Roman"/>
      <w:sz w:val="24"/>
      <w:lang w:val="x-none" w:eastAsia="en-US"/>
    </w:rPr>
  </w:style>
  <w:style w:type="paragraph" w:styleId="24">
    <w:name w:val="Body Text 2"/>
    <w:basedOn w:val="a0"/>
    <w:link w:val="25"/>
    <w:uiPriority w:val="99"/>
    <w:rsid w:val="000F74D1"/>
    <w:pPr>
      <w:spacing w:after="120" w:line="480" w:lineRule="auto"/>
      <w:ind w:firstLine="0"/>
      <w:jc w:val="left"/>
    </w:pPr>
    <w:rPr>
      <w:szCs w:val="24"/>
      <w:lang w:eastAsia="ru-RU"/>
    </w:rPr>
  </w:style>
  <w:style w:type="character" w:customStyle="1" w:styleId="25">
    <w:name w:val="Основной текст 2 Знак"/>
    <w:link w:val="24"/>
    <w:uiPriority w:val="99"/>
    <w:locked/>
    <w:rsid w:val="000F74D1"/>
    <w:rPr>
      <w:rFonts w:ascii="Times New Roman" w:hAnsi="Times New Roman" w:cs="Times New Roman"/>
      <w:sz w:val="24"/>
    </w:rPr>
  </w:style>
  <w:style w:type="table" w:styleId="affc">
    <w:name w:val="Table Grid"/>
    <w:basedOn w:val="a3"/>
    <w:uiPriority w:val="59"/>
    <w:rsid w:val="008A4703"/>
    <w:pPr>
      <w:ind w:firstLine="709"/>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72777A"/>
  </w:style>
  <w:style w:type="character" w:customStyle="1" w:styleId="apple-converted-space">
    <w:name w:val="apple-converted-space"/>
    <w:rsid w:val="00B1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4249">
      <w:marLeft w:val="0"/>
      <w:marRight w:val="0"/>
      <w:marTop w:val="0"/>
      <w:marBottom w:val="0"/>
      <w:divBdr>
        <w:top w:val="none" w:sz="0" w:space="0" w:color="auto"/>
        <w:left w:val="none" w:sz="0" w:space="0" w:color="auto"/>
        <w:bottom w:val="none" w:sz="0" w:space="0" w:color="auto"/>
        <w:right w:val="none" w:sz="0" w:space="0" w:color="auto"/>
      </w:divBdr>
    </w:div>
    <w:div w:id="177474250">
      <w:marLeft w:val="0"/>
      <w:marRight w:val="0"/>
      <w:marTop w:val="0"/>
      <w:marBottom w:val="0"/>
      <w:divBdr>
        <w:top w:val="none" w:sz="0" w:space="0" w:color="auto"/>
        <w:left w:val="none" w:sz="0" w:space="0" w:color="auto"/>
        <w:bottom w:val="none" w:sz="0" w:space="0" w:color="auto"/>
        <w:right w:val="none" w:sz="0" w:space="0" w:color="auto"/>
      </w:divBdr>
    </w:div>
    <w:div w:id="177474251">
      <w:marLeft w:val="0"/>
      <w:marRight w:val="0"/>
      <w:marTop w:val="0"/>
      <w:marBottom w:val="0"/>
      <w:divBdr>
        <w:top w:val="none" w:sz="0" w:space="0" w:color="auto"/>
        <w:left w:val="none" w:sz="0" w:space="0" w:color="auto"/>
        <w:bottom w:val="none" w:sz="0" w:space="0" w:color="auto"/>
        <w:right w:val="none" w:sz="0" w:space="0" w:color="auto"/>
      </w:divBdr>
    </w:div>
    <w:div w:id="177474252">
      <w:marLeft w:val="0"/>
      <w:marRight w:val="0"/>
      <w:marTop w:val="0"/>
      <w:marBottom w:val="0"/>
      <w:divBdr>
        <w:top w:val="none" w:sz="0" w:space="0" w:color="auto"/>
        <w:left w:val="none" w:sz="0" w:space="0" w:color="auto"/>
        <w:bottom w:val="none" w:sz="0" w:space="0" w:color="auto"/>
        <w:right w:val="none" w:sz="0" w:space="0" w:color="auto"/>
      </w:divBdr>
    </w:div>
    <w:div w:id="177474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64;&#1072;&#1073;&#1083;&#1086;&#1085;%20&#1056;&#1099;&#1082;&#1086;&#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Рыкова.dot</Template>
  <TotalTime>0</TotalTime>
  <Pages>1</Pages>
  <Words>7822</Words>
  <Characters>44588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2010-02-11T09:39:00Z</cp:lastPrinted>
  <dcterms:created xsi:type="dcterms:W3CDTF">2014-03-12T18:54:00Z</dcterms:created>
  <dcterms:modified xsi:type="dcterms:W3CDTF">2014-03-12T18:54:00Z</dcterms:modified>
</cp:coreProperties>
</file>