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2F" w:rsidRPr="009078E7" w:rsidRDefault="0003302F" w:rsidP="0003302F">
      <w:pPr>
        <w:spacing w:before="120"/>
        <w:jc w:val="center"/>
        <w:rPr>
          <w:b/>
          <w:bCs/>
          <w:sz w:val="32"/>
          <w:szCs w:val="32"/>
        </w:rPr>
      </w:pPr>
      <w:r w:rsidRPr="009078E7">
        <w:rPr>
          <w:b/>
          <w:bCs/>
          <w:sz w:val="32"/>
          <w:szCs w:val="32"/>
        </w:rPr>
        <w:t>Падение Берлинской стены и объединение Германии</w:t>
      </w:r>
    </w:p>
    <w:p w:rsidR="0003302F" w:rsidRPr="002948C1" w:rsidRDefault="0003302F" w:rsidP="0003302F">
      <w:pPr>
        <w:spacing w:before="120"/>
        <w:ind w:firstLine="567"/>
        <w:jc w:val="both"/>
      </w:pPr>
      <w:r w:rsidRPr="002948C1">
        <w:t>9 ноября 1989 года пала Берлинская стена - страшный символ длившегося 40 лет раздела города, немецкой нации и целого континента. Процесс объединения немецкого государства пошел стремительными темпами.</w:t>
      </w:r>
    </w:p>
    <w:p w:rsidR="0003302F" w:rsidRDefault="0003302F" w:rsidP="0003302F">
      <w:pPr>
        <w:spacing w:before="120"/>
        <w:ind w:firstLine="567"/>
        <w:jc w:val="both"/>
      </w:pPr>
      <w:r w:rsidRPr="002948C1">
        <w:t xml:space="preserve">C середины 80-х годов обстановка в ГДР становится все менее спокойной. В то время как в СССР проводится политика перестройки, руководство ГДР продолжает игнорировать веление времени. Оппозиция по-прежнему подвергается преследованиям. Число тех, кто решил как можно скорее покинуть ГДР, неудержимо растет. В середине августа 1989 года около 600 туристов из ГДР, проводивших отпуск в Венгрии, бегут в Австрию. Венгерские пограничники не пытаются предотвратить побег. Более того, Будапешт поднимает "железный занавес" и разрешает гражданам ГДР свободный выезд на Запад. </w:t>
      </w:r>
      <w:r>
        <w:t xml:space="preserve"> </w:t>
      </w:r>
    </w:p>
    <w:p w:rsidR="0003302F" w:rsidRPr="009078E7" w:rsidRDefault="0003302F" w:rsidP="0003302F">
      <w:pPr>
        <w:spacing w:before="120"/>
        <w:jc w:val="center"/>
        <w:rPr>
          <w:b/>
          <w:bCs/>
          <w:sz w:val="28"/>
          <w:szCs w:val="28"/>
        </w:rPr>
      </w:pPr>
      <w:r w:rsidRPr="009078E7">
        <w:rPr>
          <w:b/>
          <w:bCs/>
          <w:sz w:val="28"/>
          <w:szCs w:val="28"/>
        </w:rPr>
        <w:t xml:space="preserve">Смена власти </w:t>
      </w:r>
    </w:p>
    <w:p w:rsidR="0003302F" w:rsidRPr="002948C1" w:rsidRDefault="0003302F" w:rsidP="0003302F">
      <w:pPr>
        <w:spacing w:before="120"/>
        <w:ind w:firstLine="567"/>
        <w:jc w:val="both"/>
      </w:pPr>
      <w:r w:rsidRPr="002948C1">
        <w:t xml:space="preserve">Руководство СЕПГ пытается перекрыть поток туристов в Венгрию. После этого тысячи граждан ГДР, пытаясь добиться выезда на Запад, начинают осаждать дипломатические представительства ФРГ в Праге и Варшаве. В конце сентября глава МИДа ФРГ Ганс-Дитрих Геншер (Hans-Dietrich Genscher) вылетает в Прагу. Тысячам граждан ГДР, собравшимся у посольства Федеративной Республики, он сообщает, что им разрешен выезд на Запад. Получают такое разрешение и беженцы, укрывшиеся в западногерманском посольстве в Варшаве. </w:t>
      </w:r>
    </w:p>
    <w:p w:rsidR="0003302F" w:rsidRDefault="0003302F" w:rsidP="0003302F">
      <w:pPr>
        <w:spacing w:before="120"/>
        <w:ind w:firstLine="567"/>
        <w:jc w:val="both"/>
      </w:pPr>
      <w:r w:rsidRPr="002948C1">
        <w:t xml:space="preserve">Торжества по случаю 40-летия основания ГДР, проходящие в начале октября 1989 года, превращаются для восточногерманского руководства в фарс. Не обращая никакого внимания на то, что творится вокруг, </w:t>
      </w:r>
      <w:r>
        <w:t xml:space="preserve"> </w:t>
      </w:r>
      <w:r w:rsidRPr="002948C1">
        <w:t>глава партии и правительства Эрих Хонеккер (Erich Honecker) поет дифирамбы ГДР и ее общественному строю. И даже призывы Михаила Горбачева к реформам в ГДР пропадают втуне. Однако неизбежность перемен стала ясна и большей части руководства ГДР. 18 октября Хонеккер был вынужден уступить власть Эгону Кренцу (Egon Krenz).</w:t>
      </w:r>
      <w:r>
        <w:t xml:space="preserve"> </w:t>
      </w:r>
    </w:p>
    <w:p w:rsidR="0003302F" w:rsidRPr="009078E7" w:rsidRDefault="0003302F" w:rsidP="0003302F">
      <w:pPr>
        <w:spacing w:before="120"/>
        <w:jc w:val="center"/>
        <w:rPr>
          <w:b/>
          <w:bCs/>
          <w:sz w:val="28"/>
          <w:szCs w:val="28"/>
        </w:rPr>
      </w:pPr>
      <w:r w:rsidRPr="009078E7">
        <w:rPr>
          <w:b/>
          <w:bCs/>
          <w:sz w:val="28"/>
          <w:szCs w:val="28"/>
        </w:rPr>
        <w:t xml:space="preserve">Стена дает трещину </w:t>
      </w:r>
    </w:p>
    <w:p w:rsidR="0003302F" w:rsidRPr="002948C1" w:rsidRDefault="0003302F" w:rsidP="0003302F">
      <w:pPr>
        <w:spacing w:before="120"/>
        <w:ind w:firstLine="567"/>
        <w:jc w:val="both"/>
      </w:pPr>
      <w:r w:rsidRPr="002948C1">
        <w:t xml:space="preserve">Новое руководство СЕПГ обещает провести реформы. 4 ноября на площади Александерплатц в Берлине собирается около 400 тысяч демонстрантов, требующих свободы слова, отставки правительства и свободных выборов. По всей ГДР начинаются волнения. В Лейпциге оппозиция объединяется вокруг Евангелической церкви. 6 ноября в демонстрации принимает участие свыше полумиллиона человек. </w:t>
      </w:r>
    </w:p>
    <w:p w:rsidR="0003302F" w:rsidRDefault="0003302F" w:rsidP="0003302F">
      <w:pPr>
        <w:spacing w:before="120"/>
        <w:ind w:firstLine="567"/>
        <w:jc w:val="both"/>
      </w:pPr>
      <w:r w:rsidRPr="002948C1">
        <w:t xml:space="preserve">9 ноября объявляется о сведении до минимума формальностей, связанных с оформлением виз в ФРГ. В этот же день многие восточные немцы отправляются к Берлинской стене, чтобы выяснить все досконально. Пограничники еще не знают о новых правилах выезда и пытаются отогнать собравшихся, однако вскоре вынуждены уступить и открыть проходы. Берлинская стена дает первую трещину. </w:t>
      </w:r>
      <w:r>
        <w:t xml:space="preserve"> </w:t>
      </w:r>
    </w:p>
    <w:p w:rsidR="0003302F" w:rsidRPr="009078E7" w:rsidRDefault="0003302F" w:rsidP="0003302F">
      <w:pPr>
        <w:spacing w:before="120"/>
        <w:jc w:val="center"/>
        <w:rPr>
          <w:b/>
          <w:bCs/>
          <w:sz w:val="28"/>
          <w:szCs w:val="28"/>
        </w:rPr>
      </w:pPr>
      <w:r w:rsidRPr="009078E7">
        <w:rPr>
          <w:b/>
          <w:bCs/>
          <w:sz w:val="28"/>
          <w:szCs w:val="28"/>
        </w:rPr>
        <w:t xml:space="preserve">Процесс перемен необратим </w:t>
      </w:r>
    </w:p>
    <w:p w:rsidR="0003302F" w:rsidRPr="002948C1" w:rsidRDefault="0003302F" w:rsidP="0003302F">
      <w:pPr>
        <w:spacing w:before="120"/>
        <w:ind w:firstLine="567"/>
        <w:jc w:val="both"/>
      </w:pPr>
      <w:r w:rsidRPr="002948C1">
        <w:t xml:space="preserve">Новый глава правительства ГДР Ханс Модров (Hans Modrow) заверяет, что процесс перемен необратим. Он обещает реформировать политическую систему и экономику ГДР. Михаил Горбачев сообщает, что он приветствует перемены, однако при этом подчеркивает, что объединение Германии на повестке дня не стоит. Между тем канцлер ФРГ Гельмут Коль (Helmut Kohl) уже в конце ноября представляет свой план преодоления раздела Германии. </w:t>
      </w:r>
    </w:p>
    <w:p w:rsidR="0003302F" w:rsidRPr="002948C1" w:rsidRDefault="0003302F" w:rsidP="0003302F">
      <w:pPr>
        <w:spacing w:before="120"/>
        <w:ind w:firstLine="567"/>
        <w:jc w:val="both"/>
      </w:pPr>
      <w:r w:rsidRPr="002948C1">
        <w:t xml:space="preserve">Объединение происходит быстрее, чем ожидалось. Предпосылкой к созданию общегерманского государства остановятся парламентские выборы в ГДР в марте 1990 года. С большим отрывом побеждают восточногерманские христианские демократы. Их лидер Лотар де Мезьер (Lothar de Maizière) становится главой правительства ГДР. В середине мая 1990 года Коль и де Мезьер подписывают договор о создании единого экономического пространства. </w:t>
      </w:r>
    </w:p>
    <w:p w:rsidR="0003302F" w:rsidRPr="002948C1" w:rsidRDefault="0003302F" w:rsidP="0003302F">
      <w:pPr>
        <w:spacing w:before="120"/>
        <w:ind w:firstLine="567"/>
        <w:jc w:val="both"/>
      </w:pPr>
      <w:r w:rsidRPr="002948C1">
        <w:t xml:space="preserve">Однако объединение - не просто внутреннее дело немцев. В мае 1990 года в Бонне начинаются переговоры по формуле "2 плюс 4" при участии обоих немецких государств и четырех держав-победительниц: СССР, США, Франции и Великобритании. Больше всего споров вызывает вопрос о вхождении будущей единой Германии в военные блоки. </w:t>
      </w:r>
    </w:p>
    <w:p w:rsidR="0003302F" w:rsidRPr="002948C1" w:rsidRDefault="0003302F" w:rsidP="0003302F">
      <w:pPr>
        <w:spacing w:before="120"/>
        <w:ind w:firstLine="567"/>
        <w:jc w:val="both"/>
      </w:pPr>
      <w:r w:rsidRPr="002948C1">
        <w:t>На встрече в Железноводске 16 июля 1990 года Коль и Горбачев договариваются по всем спорным пунктам. Горбачев соглашается на вхождение объединенной Германии в НАТО. Определяется срок вывода советских войск с территории ГДР. В свою очередь, правительство ФРГ берет на себя обязательства в рамках экономического сотрудничества с Советским Союзом. Эта договоренность и окончательное признание Германией западной границы Польши по Одеру и Нейсе являются последними штрихами на пути объединения.</w:t>
      </w:r>
    </w:p>
    <w:p w:rsidR="0003302F" w:rsidRPr="002948C1" w:rsidRDefault="0003302F" w:rsidP="0003302F">
      <w:pPr>
        <w:spacing w:before="120"/>
        <w:ind w:firstLine="567"/>
        <w:jc w:val="both"/>
      </w:pPr>
      <w:r w:rsidRPr="002948C1">
        <w:t>3 октября 1990 года ГДР присоединяется к зоне действия Основного закона ФРГ. Иными словами, Германия становится единой страной. (вш)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02F"/>
    <w:rsid w:val="0003302F"/>
    <w:rsid w:val="00213C8A"/>
    <w:rsid w:val="002948C1"/>
    <w:rsid w:val="00616072"/>
    <w:rsid w:val="008B35EE"/>
    <w:rsid w:val="008D2AFD"/>
    <w:rsid w:val="009078E7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6AF781-4B3D-4365-8408-11F3221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2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33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2824</Words>
  <Characters>1610</Characters>
  <Application>Microsoft Office Word</Application>
  <DocSecurity>0</DocSecurity>
  <Lines>13</Lines>
  <Paragraphs>8</Paragraphs>
  <ScaleCrop>false</ScaleCrop>
  <Company>Home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Падение Берлинской стены и объединение Германии</dc:title>
  <dc:subject/>
  <dc:creator>User</dc:creator>
  <cp:keywords/>
  <dc:description/>
  <cp:lastModifiedBy>admin</cp:lastModifiedBy>
  <cp:revision>2</cp:revision>
  <dcterms:created xsi:type="dcterms:W3CDTF">2014-01-25T09:04:00Z</dcterms:created>
  <dcterms:modified xsi:type="dcterms:W3CDTF">2014-01-25T09:04:00Z</dcterms:modified>
</cp:coreProperties>
</file>