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9D" w:rsidRDefault="00F41D77">
      <w:pPr>
        <w:pStyle w:val="a3"/>
      </w:pPr>
      <w:r>
        <w:br/>
      </w:r>
      <w:r>
        <w:br/>
        <w:t xml:space="preserve">Панчулидзев, Семён Давыдович </w:t>
      </w:r>
    </w:p>
    <w:p w:rsidR="0086539D" w:rsidRDefault="00F41D77">
      <w:pPr>
        <w:pStyle w:val="a3"/>
      </w:pPr>
      <w:r>
        <w:rPr>
          <w:b/>
          <w:bCs/>
        </w:rPr>
        <w:t>Семён Давыдович Панчулидзев 2-й</w:t>
      </w:r>
      <w:r>
        <w:t xml:space="preserve"> (1767-1817) — российский командир эпохи наполеоновских войн, генерал-майор.</w:t>
      </w:r>
    </w:p>
    <w:p w:rsidR="0086539D" w:rsidRDefault="00F41D77">
      <w:pPr>
        <w:pStyle w:val="21"/>
        <w:numPr>
          <w:ilvl w:val="0"/>
          <w:numId w:val="0"/>
        </w:numPr>
      </w:pPr>
      <w:r>
        <w:t>Биография</w:t>
      </w:r>
    </w:p>
    <w:p w:rsidR="0086539D" w:rsidRDefault="00F41D77">
      <w:pPr>
        <w:pStyle w:val="a3"/>
      </w:pPr>
      <w:r>
        <w:t>Принадлежал к дворянскому роду Панчулидзевых, помещиков Саратовской губернии и уезда. Записан в службу в 1771 в Сухопутный шляхетский кадетский корпус кадетом и 14 февраля 1785 выпущен поручиком в Черниговский пехотный полк. В 1791 участвовал в штурме Анапы, в 1794 – Праги. В 1799-1800 гг. находился в Швейцарии в войсках генерала А.М.Римского-Корсакова.</w:t>
      </w:r>
    </w:p>
    <w:p w:rsidR="0086539D" w:rsidRDefault="00F41D77">
      <w:pPr>
        <w:pStyle w:val="a3"/>
      </w:pPr>
      <w:r>
        <w:t>9 января 1803 назначен командиром Павлоградского гусарского полка. Отличился при Шенграбене и Аустерлице. Награждён Орденом Св.Георгия 4-го кл. № 658 12 января 1806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1008"/>
        <w:gridCol w:w="69"/>
      </w:tblGrid>
      <w:tr w:rsidR="0086539D">
        <w:tc>
          <w:tcPr>
            <w:tcW w:w="55" w:type="dxa"/>
            <w:vAlign w:val="center"/>
          </w:tcPr>
          <w:p w:rsidR="0086539D" w:rsidRDefault="0086539D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8" w:type="dxa"/>
            <w:vAlign w:val="center"/>
          </w:tcPr>
          <w:p w:rsidR="0086539D" w:rsidRDefault="00F41D77">
            <w:pPr>
              <w:pStyle w:val="TableContents"/>
            </w:pPr>
            <w:r>
              <w:t>В воздаяние отличного мужества и храбрости, оказанных в сражении против французских войск, где 24 октября при м. Этингене, командуя эскадроном Павлоградского гусарского полка, несколько раз опрокидывал неприятеля и всякое его покушение на наш левый фланг отвращал всегда мужественно, ноября 4 при Шенграбене с баталионом гусар при отступе закрывал пехоту и благоразумными распоряжениями, презирая опасность и сильного неприятеля, покушение его опрокидывал смело, 8 при Рауснице подкреплял сражающихся своею неустрашимостию и 16 следуя гораздо левее по высотам с третьею колонною наблюдал с особливым вниманием, дабы неприятель не мог ударить во фланг или зайти в тыл.</w:t>
            </w:r>
          </w:p>
        </w:tc>
        <w:tc>
          <w:tcPr>
            <w:tcW w:w="69" w:type="dxa"/>
            <w:vAlign w:val="center"/>
          </w:tcPr>
          <w:p w:rsidR="0086539D" w:rsidRDefault="0086539D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6539D" w:rsidRDefault="00F41D77">
      <w:pPr>
        <w:pStyle w:val="a3"/>
      </w:pPr>
      <w:r>
        <w:t>23 июля 1806 назначен шефом Ингерманландского драгунского полка. Воевал с французами в кампаниях 1806-1807 гг. В генерал-майоры произведён 12 декабря 1807.</w:t>
      </w:r>
    </w:p>
    <w:p w:rsidR="0086539D" w:rsidRDefault="00F41D77">
      <w:pPr>
        <w:pStyle w:val="a3"/>
      </w:pPr>
      <w:r>
        <w:t>В 1812 г. командовал 7-й бригадой 2-й кавалерийской дивизии (Каргопольский и Ингерманландский драгунские полки) во 2-м резервном кавалерийском корпусе 1-й Западной армии. Сражался под Витебском, Смоленском, Бородином, Тарутином, Вереей, Малоярославцем. Орденом Св.Георгия 3-го кл. № 296 награждён 3 июня 1813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4"/>
        <w:gridCol w:w="965"/>
        <w:gridCol w:w="93"/>
      </w:tblGrid>
      <w:tr w:rsidR="0086539D">
        <w:tc>
          <w:tcPr>
            <w:tcW w:w="74" w:type="dxa"/>
            <w:vAlign w:val="center"/>
          </w:tcPr>
          <w:p w:rsidR="0086539D" w:rsidRDefault="0086539D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65" w:type="dxa"/>
            <w:vAlign w:val="center"/>
          </w:tcPr>
          <w:p w:rsidR="0086539D" w:rsidRDefault="00F41D77">
            <w:pPr>
              <w:pStyle w:val="TableContents"/>
            </w:pPr>
            <w:r>
              <w:t>В награду за отличную храбрость и мужество, оказанные в сражении против французских войск 4-6 ноября 1812 года под Красным.</w:t>
            </w:r>
          </w:p>
        </w:tc>
        <w:tc>
          <w:tcPr>
            <w:tcW w:w="93" w:type="dxa"/>
            <w:vAlign w:val="center"/>
          </w:tcPr>
          <w:p w:rsidR="0086539D" w:rsidRDefault="0086539D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86539D" w:rsidRDefault="00F41D77">
      <w:pPr>
        <w:pStyle w:val="a3"/>
      </w:pPr>
      <w:r>
        <w:t>В кампаниях 1813-1814 гг. принимал участие в боевых действиях при Бауцене, Кацбахе, Дрездене, Бриенн-ле-Шато, Ла-Ротьере, Монмирайле, Краоне, Лаоне, Фер-Шампенуазе. 1 июня 1815 уволен по болезни с мундиром и пенсией половинного жалования. Похоронен в Москве в Спасо-Андроньевском монастыре.</w:t>
      </w:r>
    </w:p>
    <w:p w:rsidR="0086539D" w:rsidRDefault="00F41D77">
      <w:pPr>
        <w:pStyle w:val="a3"/>
      </w:pPr>
      <w:r>
        <w:t>Источник: http://ru.wikipedia.org/wiki/Панчулидзев,_Семён_Давыдович</w:t>
      </w:r>
      <w:bookmarkStart w:id="0" w:name="_GoBack"/>
      <w:bookmarkEnd w:id="0"/>
    </w:p>
    <w:sectPr w:rsidR="0086539D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1D77"/>
    <w:rsid w:val="0086539D"/>
    <w:rsid w:val="00F41D77"/>
    <w:rsid w:val="00FC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71E93-DF29-4E6D-A473-FACE7DB4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2014-04-06T02:36:00Z</dcterms:created>
  <dcterms:modified xsi:type="dcterms:W3CDTF">2014-04-06T02:36:00Z</dcterms:modified>
</cp:coreProperties>
</file>