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6D" w:rsidRPr="008A39B9" w:rsidRDefault="008B2C6D" w:rsidP="008B2C6D">
      <w:pPr>
        <w:spacing w:before="120"/>
        <w:jc w:val="center"/>
        <w:rPr>
          <w:b/>
          <w:bCs/>
          <w:sz w:val="32"/>
          <w:szCs w:val="32"/>
        </w:rPr>
      </w:pPr>
      <w:r w:rsidRPr="008A39B9">
        <w:rPr>
          <w:b/>
          <w:bCs/>
          <w:sz w:val="32"/>
          <w:szCs w:val="32"/>
        </w:rPr>
        <w:t xml:space="preserve">Пастернак посевной </w:t>
      </w:r>
    </w:p>
    <w:p w:rsidR="008B2C6D" w:rsidRPr="00BE416A" w:rsidRDefault="008B2C6D" w:rsidP="008B2C6D">
      <w:pPr>
        <w:spacing w:before="120"/>
        <w:ind w:firstLine="567"/>
        <w:jc w:val="both"/>
      </w:pPr>
      <w:r w:rsidRPr="00BE416A">
        <w:t>Pastinaca satlva L.</w:t>
      </w:r>
    </w:p>
    <w:p w:rsidR="008B2C6D" w:rsidRPr="00BE416A" w:rsidRDefault="00AC3E3D" w:rsidP="008B2C6D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141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8B2C6D" w:rsidRPr="00BE416A" w:rsidRDefault="008B2C6D" w:rsidP="008B2C6D">
      <w:pPr>
        <w:spacing w:before="120"/>
        <w:ind w:firstLine="567"/>
        <w:jc w:val="both"/>
      </w:pPr>
      <w:r w:rsidRPr="00BE416A">
        <w:t>Описание растения. Пастернак—травянистое двулетнее растение семейства зонтичных. Подземная часть растения представлена небольшим мясистым корнеплодом различной формы—от округлой (реповидной) до удлиненно-конической (морковевидной). На поперечном срезе корнеплод серовато-белый, снаружи—желтовато-белый, серый или желтовато-бурый с темными кольцевыми полосками и хорошо выраженными чечевичками. В первый год из семян образуется корнеплод с розеткой листьев. Листья черешковые, с короткими влагалищами у основания, перисто-рассеченные, с крупными удлиненно-яйцевидными или ланцетовидными долями, редкозубчатыми по краю, цельными или неглубоконадрезанными на 2—3 лопасти; конечная доля трехлопастная. Сверху листья глянцевые, снизу мягковолосистые или голые. Черешки короткоопушенные. На второй год вырастает слабоветвящийся цветоносный побег с зеленым полым стеблем и очередными листьями. Высота цветоносных побегов сильно варьирует в зависимости от условий произрастания (от 40 до 180 см). На верхушке стебля и боковых ветвей образуются соцветия (сложные зонтики) с мелкими желтыми цветками. Плод—двусемянка, при созревании разделяется на два односемянных сухих нераскрывающихся плодика (мерикарпия).</w:t>
      </w:r>
    </w:p>
    <w:p w:rsidR="008B2C6D" w:rsidRPr="00BE416A" w:rsidRDefault="008B2C6D" w:rsidP="008B2C6D">
      <w:pPr>
        <w:spacing w:before="120"/>
        <w:ind w:firstLine="567"/>
        <w:jc w:val="both"/>
      </w:pPr>
      <w:r w:rsidRPr="00BE416A">
        <w:t>Зацветает пастернак в конце июня—начале июля. Массовое созревание плодов в сентябре.</w:t>
      </w:r>
    </w:p>
    <w:p w:rsidR="008B2C6D" w:rsidRPr="00BE416A" w:rsidRDefault="008B2C6D" w:rsidP="008B2C6D">
      <w:pPr>
        <w:spacing w:before="120"/>
        <w:ind w:firstLine="567"/>
        <w:jc w:val="both"/>
      </w:pPr>
      <w:r w:rsidRPr="00BE416A">
        <w:t>В медицине используют плоды пастернака, из которых получают препарат пастинацин.</w:t>
      </w:r>
    </w:p>
    <w:p w:rsidR="008B2C6D" w:rsidRPr="00BE416A" w:rsidRDefault="008B2C6D" w:rsidP="008B2C6D">
      <w:pPr>
        <w:spacing w:before="120"/>
        <w:ind w:firstLine="567"/>
        <w:jc w:val="both"/>
      </w:pPr>
      <w:r w:rsidRPr="00BE416A">
        <w:t>Места обитания. Распространение. В нашей стране пастернак в диком виде не произрастает. Изредка встречается как одичавшее растение на полях и огородах. Его выращивают как пряную и овощную культуру. Возделывают пастернак преимущественно на Украине и Кавказе; на небольших площадях выращивается в средней полосе европейской части страны и в Средней Азии.</w:t>
      </w:r>
    </w:p>
    <w:p w:rsidR="008B2C6D" w:rsidRPr="00BE416A" w:rsidRDefault="008B2C6D" w:rsidP="008B2C6D">
      <w:pPr>
        <w:spacing w:before="120"/>
        <w:ind w:firstLine="567"/>
        <w:jc w:val="both"/>
      </w:pPr>
      <w:r w:rsidRPr="00BE416A">
        <w:t>Возделывание. Пастернак—холодостойкое и морозоустойчивое растение длинного дня. Всходы легко выдерживают заморозки до —6—8° С, а взрослые растения до —9° С. В южных районах при глубоком снежном покрове корнеплоды пастернака могут зимовать в поле. Пастернак хорошо растет в районах с влажным климатом, но не переносит высокого стояния грунтовых Вод. Дает высокие урожаи при равномерном увлажнении почвы в течение лета.</w:t>
      </w:r>
    </w:p>
    <w:p w:rsidR="008B2C6D" w:rsidRPr="00BE416A" w:rsidRDefault="008B2C6D" w:rsidP="008B2C6D">
      <w:pPr>
        <w:spacing w:before="120"/>
        <w:ind w:firstLine="567"/>
        <w:jc w:val="both"/>
      </w:pPr>
      <w:r w:rsidRPr="00BE416A">
        <w:t>В сухую, жаркую погоду листья пастернака выделяют жгучее эфирное масло, которое может вызвать ожоги кожи с образованием волдырей. Поэтому прополку и прореживание его посевов лучше проводить рано утром или в пасмурную нежаркую погоду. Сок растения (в котором присутствуют фурокумарины, являющиеся фотосенсибилизаторами) может вызвать дерматиты. Если растения оставляют в почве на зиму, то осенью листья срезают, а корнеплоды окучивают для предохранения их от подмерзания.</w:t>
      </w:r>
    </w:p>
    <w:p w:rsidR="008B2C6D" w:rsidRPr="00BE416A" w:rsidRDefault="008B2C6D" w:rsidP="008B2C6D">
      <w:pPr>
        <w:spacing w:before="120"/>
        <w:ind w:firstLine="567"/>
        <w:jc w:val="both"/>
      </w:pPr>
      <w:r w:rsidRPr="00BE416A">
        <w:t>Заготовка. Плоды пастернака достигают уборочной спелости, когда зонтики из ярко-зеленых становятся бурыми. Созревание плодов и побурение зонтиков в соцветии происходит неодновременно. Перезревшие плоды легко осыпаются, поэтому уборку проводят в 2 приема. Сначала срезают первые побуревшие зонтики (около 50%), а через 1,5—2 недели, когда побуреют все оставшиеся зонтики, растения скашивают целиком и связывают в снопики. Собранные соцветия просушивают и обмолачивают. Обмолоченные плоды перетирают, чтобы освободить их от других частей соцветий, отвеивают и сортируют. Средняя урожайность плодов пастернака 10 ц/га. Плоды хранят в сухих помещениях в мешках. Плоды сохраняют всхожесть 2—3 года.</w:t>
      </w:r>
    </w:p>
    <w:p w:rsidR="008B2C6D" w:rsidRPr="00BE416A" w:rsidRDefault="008B2C6D" w:rsidP="008B2C6D">
      <w:pPr>
        <w:spacing w:before="120"/>
        <w:ind w:firstLine="567"/>
        <w:jc w:val="both"/>
      </w:pPr>
      <w:r w:rsidRPr="00BE416A">
        <w:t>Качество сырья. Согласно МРТУ 42 № 3943—71 плоды пастернака посевного, используемые в качестве лекарственного сырья, должны содержать не менее 1 % суммы фурокумаринов (в пересчете на ксантотоксин); при сушке потери массы допускаются не более 10%; золы общей должно быть не более 6%; других частей растения не более 10%; органической примеси (частей других неядовитых растений) не более 2%; минеральные примеси (земли, песка, камешков) не более 1%.</w:t>
      </w:r>
    </w:p>
    <w:p w:rsidR="008B2C6D" w:rsidRPr="00BE416A" w:rsidRDefault="008B2C6D" w:rsidP="008B2C6D">
      <w:pPr>
        <w:spacing w:before="120"/>
        <w:ind w:firstLine="567"/>
        <w:jc w:val="both"/>
      </w:pPr>
      <w:r w:rsidRPr="00BE416A">
        <w:t>Химический состав. Плоды пастернака содержат фурокумарины пастинацин, псорален, ксантотоксол, ксантотоксин, изопимпинеллин, императорин, сфондин. Кроме того, в них обнаружены кумарин, пастернозид, гиперин, рутин.</w:t>
      </w:r>
    </w:p>
    <w:p w:rsidR="008B2C6D" w:rsidRPr="00BE416A" w:rsidRDefault="008B2C6D" w:rsidP="008B2C6D">
      <w:pPr>
        <w:spacing w:before="120"/>
        <w:ind w:firstLine="567"/>
        <w:jc w:val="both"/>
      </w:pPr>
      <w:r w:rsidRPr="00BE416A">
        <w:t>Применение в медицине. В медицине используется пастинацин (для получения препарата того же названия), бегаптен и ксантотоксин (входят в состав препарата бероксан).</w:t>
      </w:r>
    </w:p>
    <w:p w:rsidR="008B2C6D" w:rsidRPr="00BE416A" w:rsidRDefault="008B2C6D" w:rsidP="008B2C6D">
      <w:pPr>
        <w:spacing w:before="120"/>
        <w:ind w:firstLine="567"/>
        <w:jc w:val="both"/>
      </w:pPr>
      <w:r w:rsidRPr="00BE416A">
        <w:t>Пастинацин применяют в качестве спазмолитического средства при стенокардии, коронарной недостаточности и неврозах, сопровождающихся коронароспазмом. Субъективное улучшение в состоянии больных наступает спустя 2—5 дней после начала применения препарата. Пастинацин оказывает успокаивающее действие на центральную нервную систему, снимает загрудшшые боли и предотвращает их возникновение. Систематическое применение пастинацина предупреждает дальнейшее развитие приступов стенокардии. Кроме того, его используют при спазмах желудочно-кишечного тракта, желчевыводящих путей, почек и мочеточников.</w:t>
      </w:r>
    </w:p>
    <w:p w:rsidR="008B2C6D" w:rsidRPr="00BE416A" w:rsidRDefault="008B2C6D" w:rsidP="008B2C6D">
      <w:pPr>
        <w:spacing w:before="120"/>
        <w:ind w:firstLine="567"/>
        <w:jc w:val="both"/>
      </w:pPr>
      <w:r w:rsidRPr="00BE416A">
        <w:t>Бероксан применяется одновременно с ультрафиолетовым облучением при псориазе, витилиго, круговой плешивости и некоторых других кожных болезнях. Лечение бероксаном должно проводиться под тщательным врачебным наблюдением.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C6D"/>
    <w:rsid w:val="00002B5A"/>
    <w:rsid w:val="000B7BD6"/>
    <w:rsid w:val="0010437E"/>
    <w:rsid w:val="00145C30"/>
    <w:rsid w:val="00316F32"/>
    <w:rsid w:val="00616072"/>
    <w:rsid w:val="006A5004"/>
    <w:rsid w:val="00710178"/>
    <w:rsid w:val="0081563E"/>
    <w:rsid w:val="008A39B9"/>
    <w:rsid w:val="008B2C6D"/>
    <w:rsid w:val="008B35EE"/>
    <w:rsid w:val="00905CC1"/>
    <w:rsid w:val="00AC3E3D"/>
    <w:rsid w:val="00B42C45"/>
    <w:rsid w:val="00B47B6A"/>
    <w:rsid w:val="00B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8B1CBEC-311A-4A45-9983-8485B18D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C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B2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Пастернак посевной </vt:lpstr>
    </vt:vector>
  </TitlesOfParts>
  <Company>Home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Пастернак посевной </dc:title>
  <dc:subject/>
  <dc:creator>User</dc:creator>
  <cp:keywords/>
  <dc:description/>
  <cp:lastModifiedBy>admin</cp:lastModifiedBy>
  <cp:revision>2</cp:revision>
  <dcterms:created xsi:type="dcterms:W3CDTF">2014-02-14T18:48:00Z</dcterms:created>
  <dcterms:modified xsi:type="dcterms:W3CDTF">2014-02-14T18:48:00Z</dcterms:modified>
</cp:coreProperties>
</file>