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E28" w:rsidRDefault="00822E28">
      <w:pPr>
        <w:widowControl w:val="0"/>
        <w:spacing w:before="120"/>
        <w:jc w:val="center"/>
        <w:rPr>
          <w:b/>
          <w:bCs/>
          <w:color w:val="000000"/>
          <w:sz w:val="32"/>
          <w:szCs w:val="32"/>
        </w:rPr>
      </w:pPr>
      <w:r>
        <w:rPr>
          <w:b/>
          <w:bCs/>
          <w:color w:val="000000"/>
          <w:sz w:val="32"/>
          <w:szCs w:val="32"/>
        </w:rPr>
        <w:t>Персоналистическая психология (В.Штерн)</w:t>
      </w:r>
    </w:p>
    <w:p w:rsidR="00822E28" w:rsidRDefault="00822E28">
      <w:pPr>
        <w:widowControl w:val="0"/>
        <w:spacing w:before="120"/>
        <w:ind w:firstLine="567"/>
        <w:jc w:val="both"/>
        <w:rPr>
          <w:color w:val="000000"/>
          <w:sz w:val="24"/>
          <w:szCs w:val="24"/>
        </w:rPr>
      </w:pPr>
      <w:r>
        <w:rPr>
          <w:color w:val="000000"/>
          <w:sz w:val="24"/>
          <w:szCs w:val="24"/>
        </w:rPr>
        <w:t xml:space="preserve">Согласно Штерну, персоналистическая психология. представляет собой новую ориентацию всей психологической науки, ставящей в центр своих исследований целостность личности как структурное образование, состоящее, в свою очередь, из частных целостных подструктур – органов, функций, отношений, направленности на различные цели, определенных достижений, свойств и переживаний, находящихся в соподчинении друг с другом. При этом целостность личности никогда не является законченной и определенной раз и навсегда конструкцией, она всегда неоднозначна и существует одновременно реально и потенциально. </w:t>
      </w:r>
    </w:p>
    <w:p w:rsidR="00822E28" w:rsidRDefault="00822E28">
      <w:pPr>
        <w:widowControl w:val="0"/>
        <w:spacing w:before="120"/>
        <w:ind w:firstLine="567"/>
        <w:jc w:val="both"/>
        <w:rPr>
          <w:color w:val="000000"/>
          <w:sz w:val="24"/>
          <w:szCs w:val="24"/>
        </w:rPr>
      </w:pPr>
      <w:r>
        <w:rPr>
          <w:color w:val="000000"/>
          <w:sz w:val="24"/>
          <w:szCs w:val="24"/>
        </w:rPr>
        <w:t xml:space="preserve">По Штерну, активность личности приобретает смысл и направление благодаря системе целей, включающей одновременно личность и мир. Цели самой личности, достижение которых способствует ее самосохранению и саморазвитию, противостоят внешн. по отношению к ней целям. Последние существуют в целях, в которые личность включена как подцелое; они ставятся окружающими людьми, представлены в произведениях культуры и абстрактных идеалах. Возникающее при этом противоречие между двумя установками на различные цели привело бы к уничтожению единства личности, если бы над ними не возникала подчиняющая их себе третья целевая установка – интроцепция, т, е. превращение чужих целей в собственной цели личности. </w:t>
      </w:r>
    </w:p>
    <w:p w:rsidR="00822E28" w:rsidRDefault="00822E28">
      <w:pPr>
        <w:widowControl w:val="0"/>
        <w:spacing w:before="120"/>
        <w:ind w:firstLine="567"/>
        <w:jc w:val="both"/>
        <w:rPr>
          <w:color w:val="000000"/>
          <w:sz w:val="24"/>
          <w:szCs w:val="24"/>
        </w:rPr>
      </w:pPr>
      <w:r>
        <w:rPr>
          <w:color w:val="000000"/>
          <w:sz w:val="24"/>
          <w:szCs w:val="24"/>
        </w:rPr>
        <w:t xml:space="preserve">В своей теории Штерн уделяет большое внимание вопросам взаимодействия личности и окружающего мира. Для объяснения причинной взаимосвязи личности и мира он обращается к предложенной им теории конвергенции. Последняя, с точки зрения Штерна, означает взаимодействие мира и целеустремленной личности. В любом поступке, любом личностном состоянии, всегда содержатся оба этих фактора: внутренние стремления и внешнего влияния. Только та область внешнего мира становится "миром личности", которой противостоит и на которую направлено какое-либо внутреннее стремление личности И только те внутренние целевые установки могут осуществиться и привести к тем или иным особенностям жизни, для которых налицо такие внешние объективные условия, как, например, раздражители, материал, задача, наказания и поощрения. </w:t>
      </w:r>
    </w:p>
    <w:p w:rsidR="00822E28" w:rsidRDefault="00822E28">
      <w:pPr>
        <w:widowControl w:val="0"/>
        <w:spacing w:before="120"/>
        <w:ind w:firstLine="567"/>
        <w:jc w:val="both"/>
        <w:rPr>
          <w:color w:val="000000"/>
          <w:sz w:val="24"/>
          <w:szCs w:val="24"/>
        </w:rPr>
      </w:pPr>
      <w:r>
        <w:rPr>
          <w:color w:val="000000"/>
          <w:sz w:val="24"/>
          <w:szCs w:val="24"/>
        </w:rPr>
        <w:t xml:space="preserve">Личность несет в себе внутренние потенции, скрытые энергии, которым не присуща еще определенная фиксированная целенаправленность, – т. н. диспозиции. В начале жизни они обладают многозначной неопределенностью (как "предрасположения"), но постепенно благодаря активной конвергенции с миром они все более и более развиваются в определенном направлении, т. е. становятся однозначными (как свойства). Поэтому сама личность пластична, но всегда до определенных пределов. </w:t>
      </w:r>
    </w:p>
    <w:p w:rsidR="00822E28" w:rsidRDefault="00822E28">
      <w:pPr>
        <w:widowControl w:val="0"/>
        <w:spacing w:before="120"/>
        <w:ind w:firstLine="567"/>
        <w:jc w:val="both"/>
        <w:rPr>
          <w:color w:val="000000"/>
          <w:sz w:val="24"/>
          <w:szCs w:val="24"/>
        </w:rPr>
      </w:pPr>
      <w:r>
        <w:rPr>
          <w:color w:val="000000"/>
          <w:sz w:val="24"/>
          <w:szCs w:val="24"/>
        </w:rPr>
        <w:t xml:space="preserve">В связи с этим развитие личности Штерн трактует не только как последовательную цепь событий, но прежде всего как осмысленное саморазвертывание личности как целого. В этом развитии любое частное достижение влечет за собой изменение ее как целого. По Штерну, для развивающейся личности характерны три структурных особенности: рост – в течение жизни увеличиваются количество и разнообразие жизненных событий, а также содержаний и форм активности переживаний; дифференциация (расчленение) – жизнь личности развивается от состояния исходной неясности и диффузности к большей структурированности (т. е. образуется одновременно более обширное целое и происходит большая внутренняя дифференцировка); преобразование – жизнь личности проходит в своем развитии ряд качественно различных, но внутренних обусловленных этапов. </w:t>
      </w:r>
    </w:p>
    <w:p w:rsidR="00822E28" w:rsidRDefault="00822E28">
      <w:pPr>
        <w:widowControl w:val="0"/>
        <w:spacing w:before="120"/>
        <w:ind w:firstLine="567"/>
        <w:jc w:val="both"/>
        <w:rPr>
          <w:color w:val="000000"/>
          <w:sz w:val="24"/>
          <w:szCs w:val="24"/>
        </w:rPr>
      </w:pPr>
      <w:r>
        <w:rPr>
          <w:color w:val="000000"/>
          <w:sz w:val="24"/>
          <w:szCs w:val="24"/>
        </w:rPr>
        <w:t xml:space="preserve">Характеризуя психическое как личность в совокупности ее внутренних свойств, Штерн дает собственную трактовку понятиям "сознание" и "бессознательное". Сознание, с его точки зрения, проявляется только в ситуациях конфликта , который и пробуждает переживание, "высекает искру сознания". Поэтому в нем отражается не вся жизнь целиком, а только те ее стороны, которые связаны с жизненной борьбой; в самосознании отражаются борющиеся стороны "Я"; из объективного мира в сознании отражается та его часть, которая должна быть покорена личность или отвергнута ею. При этом содержательная сложность личности и, соответственно, наличие большего числа внутренних противоречий и конфликтов, которые должны быть сорганизованы в единое целое, ведут к развитию сознания. </w:t>
      </w:r>
    </w:p>
    <w:p w:rsidR="00822E28" w:rsidRDefault="00822E28">
      <w:pPr>
        <w:widowControl w:val="0"/>
        <w:spacing w:before="120"/>
        <w:ind w:firstLine="567"/>
        <w:jc w:val="both"/>
        <w:rPr>
          <w:color w:val="000000"/>
          <w:sz w:val="24"/>
          <w:szCs w:val="24"/>
        </w:rPr>
      </w:pPr>
      <w:r>
        <w:rPr>
          <w:color w:val="000000"/>
          <w:sz w:val="24"/>
          <w:szCs w:val="24"/>
        </w:rPr>
        <w:t xml:space="preserve">Бессознательным, в свою очередь, является то постоянное в личности, что связывает в единое осмысленное целое отдельные проблески сознания. Таковы последствия сознательных переживаний; те виды деятельности, для осуществления которых требуется и сознание (поступок, творчество), редкие предельные состояния, возникающие тогда, когда на время исчезают противоречия, порождающие сознание (экстаз, мистического видения). Так, бессознательная устремленность личности на цель образует неясный, но смыслообразующий фон, на котором выделяются различные по своему виду и степени ясности сознательные впечатления. </w:t>
      </w:r>
    </w:p>
    <w:p w:rsidR="00822E28" w:rsidRDefault="00822E28">
      <w:pPr>
        <w:widowControl w:val="0"/>
        <w:spacing w:before="120"/>
        <w:ind w:firstLine="567"/>
        <w:jc w:val="both"/>
        <w:rPr>
          <w:color w:val="000000"/>
          <w:sz w:val="24"/>
          <w:szCs w:val="24"/>
        </w:rPr>
      </w:pPr>
      <w:r>
        <w:rPr>
          <w:color w:val="000000"/>
          <w:sz w:val="24"/>
          <w:szCs w:val="24"/>
        </w:rPr>
        <w:t xml:space="preserve">Таким образом, психология, по Штерну, должна, в первую очередь, сосредоточиться на изучении переживаний, которые, являясь ведущими процессами личности, направлены либо вовнутрь, на саму личность (и тогда ее актуальное состояние в данный момент переживается как чувство, активность – как волевая регуляция, а бытие в течение длительного времени – как самосознание), либо вовне – на внешний мир, существование которого в данный момент выступает в переживании как восприятие, прошлое и будущее этого мира – как представление и память, а бытие его в течение длит. времени – как идея. </w:t>
      </w:r>
    </w:p>
    <w:p w:rsidR="00822E28" w:rsidRDefault="00822E28">
      <w:pPr>
        <w:widowControl w:val="0"/>
        <w:spacing w:before="120"/>
        <w:ind w:firstLine="567"/>
        <w:jc w:val="both"/>
        <w:rPr>
          <w:color w:val="000000"/>
          <w:sz w:val="24"/>
          <w:szCs w:val="24"/>
        </w:rPr>
      </w:pPr>
      <w:r>
        <w:rPr>
          <w:color w:val="000000"/>
          <w:sz w:val="24"/>
          <w:szCs w:val="24"/>
        </w:rPr>
        <w:t xml:space="preserve">Однако сложность состоит в том, что значение переживания не определяется полностью его наличным бытием, поскольку теснейшая конвергентная связь между "Я" и миром может быть лишь нарушена, но никогда не уничтожена целиком. Поэтому любое субъективное переживание носит символический характер, и его интерпретация требует применения спец. психологических методов толкования, являющихся ведущими методами персоналистической психологии. В связи с этим одной из важнейших задач научной психологии, по мнению Штерна, является разработка методологии толкования. </w:t>
      </w:r>
    </w:p>
    <w:p w:rsidR="00822E28" w:rsidRDefault="00822E28">
      <w:pPr>
        <w:widowControl w:val="0"/>
        <w:spacing w:before="120"/>
        <w:jc w:val="center"/>
        <w:rPr>
          <w:b/>
          <w:bCs/>
          <w:color w:val="000000"/>
          <w:sz w:val="28"/>
          <w:szCs w:val="28"/>
        </w:rPr>
      </w:pPr>
      <w:r>
        <w:rPr>
          <w:b/>
          <w:bCs/>
          <w:color w:val="000000"/>
          <w:sz w:val="28"/>
          <w:szCs w:val="28"/>
        </w:rPr>
        <w:t>Список литературы</w:t>
      </w:r>
    </w:p>
    <w:p w:rsidR="00822E28" w:rsidRDefault="00822E28">
      <w:pPr>
        <w:widowControl w:val="0"/>
        <w:spacing w:before="120"/>
        <w:ind w:firstLine="567"/>
        <w:jc w:val="both"/>
        <w:rPr>
          <w:color w:val="000000"/>
          <w:sz w:val="24"/>
          <w:szCs w:val="24"/>
        </w:rPr>
      </w:pPr>
      <w:r>
        <w:rPr>
          <w:color w:val="000000"/>
          <w:sz w:val="24"/>
          <w:szCs w:val="24"/>
        </w:rPr>
        <w:t>Н. В. Чепелева. Персоналистическая психология (В.Штерн)</w:t>
      </w:r>
      <w:bookmarkStart w:id="0" w:name="_GoBack"/>
      <w:bookmarkEnd w:id="0"/>
    </w:p>
    <w:sectPr w:rsidR="00822E2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81F59"/>
    <w:multiLevelType w:val="hybridMultilevel"/>
    <w:tmpl w:val="873EFD32"/>
    <w:lvl w:ilvl="0" w:tplc="02F0E9B8">
      <w:start w:val="1"/>
      <w:numFmt w:val="decimal"/>
      <w:lvlText w:val="%1."/>
      <w:lvlJc w:val="left"/>
      <w:pPr>
        <w:tabs>
          <w:tab w:val="num" w:pos="720"/>
        </w:tabs>
        <w:ind w:left="720" w:hanging="360"/>
      </w:pPr>
    </w:lvl>
    <w:lvl w:ilvl="1" w:tplc="E734406A">
      <w:start w:val="1"/>
      <w:numFmt w:val="decimal"/>
      <w:lvlText w:val="%2."/>
      <w:lvlJc w:val="left"/>
      <w:pPr>
        <w:tabs>
          <w:tab w:val="num" w:pos="1440"/>
        </w:tabs>
        <w:ind w:left="1440" w:hanging="360"/>
      </w:pPr>
    </w:lvl>
    <w:lvl w:ilvl="2" w:tplc="B578392E">
      <w:start w:val="1"/>
      <w:numFmt w:val="decimal"/>
      <w:lvlText w:val="%3."/>
      <w:lvlJc w:val="left"/>
      <w:pPr>
        <w:tabs>
          <w:tab w:val="num" w:pos="2160"/>
        </w:tabs>
        <w:ind w:left="2160" w:hanging="360"/>
      </w:pPr>
    </w:lvl>
    <w:lvl w:ilvl="3" w:tplc="10C83FB4">
      <w:start w:val="1"/>
      <w:numFmt w:val="decimal"/>
      <w:lvlText w:val="%4."/>
      <w:lvlJc w:val="left"/>
      <w:pPr>
        <w:tabs>
          <w:tab w:val="num" w:pos="2880"/>
        </w:tabs>
        <w:ind w:left="2880" w:hanging="360"/>
      </w:pPr>
    </w:lvl>
    <w:lvl w:ilvl="4" w:tplc="3AC0519A">
      <w:start w:val="1"/>
      <w:numFmt w:val="decimal"/>
      <w:lvlText w:val="%5."/>
      <w:lvlJc w:val="left"/>
      <w:pPr>
        <w:tabs>
          <w:tab w:val="num" w:pos="3600"/>
        </w:tabs>
        <w:ind w:left="3600" w:hanging="360"/>
      </w:pPr>
    </w:lvl>
    <w:lvl w:ilvl="5" w:tplc="E014E0CE">
      <w:start w:val="1"/>
      <w:numFmt w:val="decimal"/>
      <w:lvlText w:val="%6."/>
      <w:lvlJc w:val="left"/>
      <w:pPr>
        <w:tabs>
          <w:tab w:val="num" w:pos="4320"/>
        </w:tabs>
        <w:ind w:left="4320" w:hanging="360"/>
      </w:pPr>
    </w:lvl>
    <w:lvl w:ilvl="6" w:tplc="D3F02BBE">
      <w:start w:val="1"/>
      <w:numFmt w:val="decimal"/>
      <w:lvlText w:val="%7."/>
      <w:lvlJc w:val="left"/>
      <w:pPr>
        <w:tabs>
          <w:tab w:val="num" w:pos="5040"/>
        </w:tabs>
        <w:ind w:left="5040" w:hanging="360"/>
      </w:pPr>
    </w:lvl>
    <w:lvl w:ilvl="7" w:tplc="77C2EDCC">
      <w:start w:val="1"/>
      <w:numFmt w:val="decimal"/>
      <w:lvlText w:val="%8."/>
      <w:lvlJc w:val="left"/>
      <w:pPr>
        <w:tabs>
          <w:tab w:val="num" w:pos="5760"/>
        </w:tabs>
        <w:ind w:left="5760" w:hanging="360"/>
      </w:pPr>
    </w:lvl>
    <w:lvl w:ilvl="8" w:tplc="55C4A4FC">
      <w:start w:val="1"/>
      <w:numFmt w:val="decimal"/>
      <w:lvlText w:val="%9."/>
      <w:lvlJc w:val="left"/>
      <w:pPr>
        <w:tabs>
          <w:tab w:val="num" w:pos="6480"/>
        </w:tabs>
        <w:ind w:left="6480" w:hanging="360"/>
      </w:pPr>
    </w:lvl>
  </w:abstractNum>
  <w:abstractNum w:abstractNumId="1">
    <w:nsid w:val="35D90B93"/>
    <w:multiLevelType w:val="hybridMultilevel"/>
    <w:tmpl w:val="6824C2DE"/>
    <w:lvl w:ilvl="0" w:tplc="5D96BDC6">
      <w:start w:val="1"/>
      <w:numFmt w:val="decimal"/>
      <w:lvlText w:val="%1."/>
      <w:lvlJc w:val="left"/>
      <w:pPr>
        <w:tabs>
          <w:tab w:val="num" w:pos="720"/>
        </w:tabs>
        <w:ind w:left="720" w:hanging="360"/>
      </w:pPr>
    </w:lvl>
    <w:lvl w:ilvl="1" w:tplc="0D4A1CBA">
      <w:start w:val="1"/>
      <w:numFmt w:val="decimal"/>
      <w:lvlText w:val="%2."/>
      <w:lvlJc w:val="left"/>
      <w:pPr>
        <w:tabs>
          <w:tab w:val="num" w:pos="1440"/>
        </w:tabs>
        <w:ind w:left="1440" w:hanging="360"/>
      </w:pPr>
    </w:lvl>
    <w:lvl w:ilvl="2" w:tplc="949E1A8A">
      <w:start w:val="1"/>
      <w:numFmt w:val="decimal"/>
      <w:lvlText w:val="%3."/>
      <w:lvlJc w:val="left"/>
      <w:pPr>
        <w:tabs>
          <w:tab w:val="num" w:pos="2160"/>
        </w:tabs>
        <w:ind w:left="2160" w:hanging="360"/>
      </w:pPr>
    </w:lvl>
    <w:lvl w:ilvl="3" w:tplc="7398EE3A">
      <w:start w:val="1"/>
      <w:numFmt w:val="decimal"/>
      <w:lvlText w:val="%4."/>
      <w:lvlJc w:val="left"/>
      <w:pPr>
        <w:tabs>
          <w:tab w:val="num" w:pos="2880"/>
        </w:tabs>
        <w:ind w:left="2880" w:hanging="360"/>
      </w:pPr>
    </w:lvl>
    <w:lvl w:ilvl="4" w:tplc="C70249F6">
      <w:start w:val="1"/>
      <w:numFmt w:val="decimal"/>
      <w:lvlText w:val="%5."/>
      <w:lvlJc w:val="left"/>
      <w:pPr>
        <w:tabs>
          <w:tab w:val="num" w:pos="3600"/>
        </w:tabs>
        <w:ind w:left="3600" w:hanging="360"/>
      </w:pPr>
    </w:lvl>
    <w:lvl w:ilvl="5" w:tplc="BFC0DCA0">
      <w:start w:val="1"/>
      <w:numFmt w:val="decimal"/>
      <w:lvlText w:val="%6."/>
      <w:lvlJc w:val="left"/>
      <w:pPr>
        <w:tabs>
          <w:tab w:val="num" w:pos="4320"/>
        </w:tabs>
        <w:ind w:left="4320" w:hanging="360"/>
      </w:pPr>
    </w:lvl>
    <w:lvl w:ilvl="6" w:tplc="8418342E">
      <w:start w:val="1"/>
      <w:numFmt w:val="decimal"/>
      <w:lvlText w:val="%7."/>
      <w:lvlJc w:val="left"/>
      <w:pPr>
        <w:tabs>
          <w:tab w:val="num" w:pos="5040"/>
        </w:tabs>
        <w:ind w:left="5040" w:hanging="360"/>
      </w:pPr>
    </w:lvl>
    <w:lvl w:ilvl="7" w:tplc="2B5A9848">
      <w:start w:val="1"/>
      <w:numFmt w:val="decimal"/>
      <w:lvlText w:val="%8."/>
      <w:lvlJc w:val="left"/>
      <w:pPr>
        <w:tabs>
          <w:tab w:val="num" w:pos="5760"/>
        </w:tabs>
        <w:ind w:left="5760" w:hanging="360"/>
      </w:pPr>
    </w:lvl>
    <w:lvl w:ilvl="8" w:tplc="98600C1E">
      <w:start w:val="1"/>
      <w:numFmt w:val="decimal"/>
      <w:lvlText w:val="%9."/>
      <w:lvlJc w:val="left"/>
      <w:pPr>
        <w:tabs>
          <w:tab w:val="num" w:pos="6480"/>
        </w:tabs>
        <w:ind w:left="6480" w:hanging="360"/>
      </w:pPr>
    </w:lvl>
  </w:abstractNum>
  <w:abstractNum w:abstractNumId="2">
    <w:nsid w:val="4D5F020A"/>
    <w:multiLevelType w:val="hybridMultilevel"/>
    <w:tmpl w:val="E4F8BF74"/>
    <w:lvl w:ilvl="0" w:tplc="6D4ECDB4">
      <w:start w:val="1"/>
      <w:numFmt w:val="decimal"/>
      <w:lvlText w:val="%1."/>
      <w:lvlJc w:val="left"/>
      <w:pPr>
        <w:tabs>
          <w:tab w:val="num" w:pos="720"/>
        </w:tabs>
        <w:ind w:left="720" w:hanging="360"/>
      </w:pPr>
    </w:lvl>
    <w:lvl w:ilvl="1" w:tplc="0DCCC926">
      <w:start w:val="1"/>
      <w:numFmt w:val="decimal"/>
      <w:lvlText w:val="%2."/>
      <w:lvlJc w:val="left"/>
      <w:pPr>
        <w:tabs>
          <w:tab w:val="num" w:pos="1440"/>
        </w:tabs>
        <w:ind w:left="1440" w:hanging="360"/>
      </w:pPr>
    </w:lvl>
    <w:lvl w:ilvl="2" w:tplc="742C3D46">
      <w:start w:val="1"/>
      <w:numFmt w:val="decimal"/>
      <w:lvlText w:val="%3."/>
      <w:lvlJc w:val="left"/>
      <w:pPr>
        <w:tabs>
          <w:tab w:val="num" w:pos="2160"/>
        </w:tabs>
        <w:ind w:left="2160" w:hanging="360"/>
      </w:pPr>
    </w:lvl>
    <w:lvl w:ilvl="3" w:tplc="05D8A534">
      <w:start w:val="1"/>
      <w:numFmt w:val="decimal"/>
      <w:lvlText w:val="%4."/>
      <w:lvlJc w:val="left"/>
      <w:pPr>
        <w:tabs>
          <w:tab w:val="num" w:pos="2880"/>
        </w:tabs>
        <w:ind w:left="2880" w:hanging="360"/>
      </w:pPr>
    </w:lvl>
    <w:lvl w:ilvl="4" w:tplc="5AF270AC">
      <w:start w:val="1"/>
      <w:numFmt w:val="decimal"/>
      <w:lvlText w:val="%5."/>
      <w:lvlJc w:val="left"/>
      <w:pPr>
        <w:tabs>
          <w:tab w:val="num" w:pos="3600"/>
        </w:tabs>
        <w:ind w:left="3600" w:hanging="360"/>
      </w:pPr>
    </w:lvl>
    <w:lvl w:ilvl="5" w:tplc="03D206E0">
      <w:start w:val="1"/>
      <w:numFmt w:val="decimal"/>
      <w:lvlText w:val="%6."/>
      <w:lvlJc w:val="left"/>
      <w:pPr>
        <w:tabs>
          <w:tab w:val="num" w:pos="4320"/>
        </w:tabs>
        <w:ind w:left="4320" w:hanging="360"/>
      </w:pPr>
    </w:lvl>
    <w:lvl w:ilvl="6" w:tplc="1FC05B2A">
      <w:start w:val="1"/>
      <w:numFmt w:val="decimal"/>
      <w:lvlText w:val="%7."/>
      <w:lvlJc w:val="left"/>
      <w:pPr>
        <w:tabs>
          <w:tab w:val="num" w:pos="5040"/>
        </w:tabs>
        <w:ind w:left="5040" w:hanging="360"/>
      </w:pPr>
    </w:lvl>
    <w:lvl w:ilvl="7" w:tplc="F664F62A">
      <w:start w:val="1"/>
      <w:numFmt w:val="decimal"/>
      <w:lvlText w:val="%8."/>
      <w:lvlJc w:val="left"/>
      <w:pPr>
        <w:tabs>
          <w:tab w:val="num" w:pos="5760"/>
        </w:tabs>
        <w:ind w:left="5760" w:hanging="360"/>
      </w:pPr>
    </w:lvl>
    <w:lvl w:ilvl="8" w:tplc="403E00B6">
      <w:start w:val="1"/>
      <w:numFmt w:val="decimal"/>
      <w:lvlText w:val="%9."/>
      <w:lvlJc w:val="left"/>
      <w:pPr>
        <w:tabs>
          <w:tab w:val="num" w:pos="6480"/>
        </w:tabs>
        <w:ind w:left="6480" w:hanging="360"/>
      </w:pPr>
    </w:lvl>
  </w:abstractNum>
  <w:abstractNum w:abstractNumId="3">
    <w:nsid w:val="79353BC3"/>
    <w:multiLevelType w:val="hybridMultilevel"/>
    <w:tmpl w:val="BD064010"/>
    <w:lvl w:ilvl="0" w:tplc="09044C9E">
      <w:start w:val="1"/>
      <w:numFmt w:val="decimal"/>
      <w:lvlText w:val="%1."/>
      <w:lvlJc w:val="left"/>
      <w:pPr>
        <w:tabs>
          <w:tab w:val="num" w:pos="720"/>
        </w:tabs>
        <w:ind w:left="720" w:hanging="360"/>
      </w:pPr>
    </w:lvl>
    <w:lvl w:ilvl="1" w:tplc="DA128A7C">
      <w:start w:val="1"/>
      <w:numFmt w:val="decimal"/>
      <w:lvlText w:val="%2."/>
      <w:lvlJc w:val="left"/>
      <w:pPr>
        <w:tabs>
          <w:tab w:val="num" w:pos="1440"/>
        </w:tabs>
        <w:ind w:left="1440" w:hanging="360"/>
      </w:pPr>
    </w:lvl>
    <w:lvl w:ilvl="2" w:tplc="5740C866">
      <w:start w:val="1"/>
      <w:numFmt w:val="decimal"/>
      <w:lvlText w:val="%3."/>
      <w:lvlJc w:val="left"/>
      <w:pPr>
        <w:tabs>
          <w:tab w:val="num" w:pos="2160"/>
        </w:tabs>
        <w:ind w:left="2160" w:hanging="360"/>
      </w:pPr>
    </w:lvl>
    <w:lvl w:ilvl="3" w:tplc="83F60B6A">
      <w:start w:val="1"/>
      <w:numFmt w:val="decimal"/>
      <w:lvlText w:val="%4."/>
      <w:lvlJc w:val="left"/>
      <w:pPr>
        <w:tabs>
          <w:tab w:val="num" w:pos="2880"/>
        </w:tabs>
        <w:ind w:left="2880" w:hanging="360"/>
      </w:pPr>
    </w:lvl>
    <w:lvl w:ilvl="4" w:tplc="4462C818">
      <w:start w:val="1"/>
      <w:numFmt w:val="decimal"/>
      <w:lvlText w:val="%5."/>
      <w:lvlJc w:val="left"/>
      <w:pPr>
        <w:tabs>
          <w:tab w:val="num" w:pos="3600"/>
        </w:tabs>
        <w:ind w:left="3600" w:hanging="360"/>
      </w:pPr>
    </w:lvl>
    <w:lvl w:ilvl="5" w:tplc="BB1A4370">
      <w:start w:val="1"/>
      <w:numFmt w:val="decimal"/>
      <w:lvlText w:val="%6."/>
      <w:lvlJc w:val="left"/>
      <w:pPr>
        <w:tabs>
          <w:tab w:val="num" w:pos="4320"/>
        </w:tabs>
        <w:ind w:left="4320" w:hanging="360"/>
      </w:pPr>
    </w:lvl>
    <w:lvl w:ilvl="6" w:tplc="999A19B2">
      <w:start w:val="1"/>
      <w:numFmt w:val="decimal"/>
      <w:lvlText w:val="%7."/>
      <w:lvlJc w:val="left"/>
      <w:pPr>
        <w:tabs>
          <w:tab w:val="num" w:pos="5040"/>
        </w:tabs>
        <w:ind w:left="5040" w:hanging="360"/>
      </w:pPr>
    </w:lvl>
    <w:lvl w:ilvl="7" w:tplc="039834EA">
      <w:start w:val="1"/>
      <w:numFmt w:val="decimal"/>
      <w:lvlText w:val="%8."/>
      <w:lvlJc w:val="left"/>
      <w:pPr>
        <w:tabs>
          <w:tab w:val="num" w:pos="5760"/>
        </w:tabs>
        <w:ind w:left="5760" w:hanging="360"/>
      </w:pPr>
    </w:lvl>
    <w:lvl w:ilvl="8" w:tplc="75BAE012">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6DE"/>
    <w:rsid w:val="002C389E"/>
    <w:rsid w:val="00822E28"/>
    <w:rsid w:val="00BD313C"/>
    <w:rsid w:val="00F016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03E7B2-ACB9-428B-A234-1B33B717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3810</Words>
  <Characters>2173</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Персоналистическая психология (В</vt:lpstr>
    </vt:vector>
  </TitlesOfParts>
  <Company>PERSONAL COMPUTERS</Company>
  <LinksUpToDate>false</LinksUpToDate>
  <CharactersWithSpaces>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Персоналистическая психология (В</dc:title>
  <dc:subject/>
  <dc:creator>USER</dc:creator>
  <cp:keywords/>
  <dc:description/>
  <cp:lastModifiedBy>admin</cp:lastModifiedBy>
  <cp:revision>2</cp:revision>
  <dcterms:created xsi:type="dcterms:W3CDTF">2014-01-26T15:00:00Z</dcterms:created>
  <dcterms:modified xsi:type="dcterms:W3CDTF">2014-01-26T15:00:00Z</dcterms:modified>
</cp:coreProperties>
</file>