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B0F" w:rsidRDefault="0066204B">
      <w:pPr>
        <w:spacing w:before="120"/>
        <w:jc w:val="center"/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>План круглогодичной тренировки бегунов-легкоатлетов.</w:t>
      </w:r>
    </w:p>
    <w:p w:rsidR="00483B0F" w:rsidRDefault="0066204B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Н. Г. Озолин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8"/>
        <w:gridCol w:w="2472"/>
        <w:gridCol w:w="2081"/>
        <w:gridCol w:w="851"/>
        <w:gridCol w:w="931"/>
        <w:gridCol w:w="838"/>
        <w:gridCol w:w="838"/>
        <w:gridCol w:w="838"/>
        <w:gridCol w:w="851"/>
        <w:gridCol w:w="838"/>
        <w:gridCol w:w="851"/>
        <w:gridCol w:w="931"/>
        <w:gridCol w:w="1011"/>
        <w:gridCol w:w="851"/>
        <w:gridCol w:w="1884"/>
      </w:tblGrid>
      <w:tr w:rsidR="00483B0F">
        <w:tc>
          <w:tcPr>
            <w:tcW w:w="838" w:type="dxa"/>
          </w:tcPr>
          <w:p w:rsidR="00483B0F" w:rsidRDefault="0066204B">
            <w:pPr>
              <w:jc w:val="both"/>
            </w:pPr>
            <w:r>
              <w:t>№</w:t>
            </w:r>
          </w:p>
        </w:tc>
        <w:tc>
          <w:tcPr>
            <w:tcW w:w="2472" w:type="dxa"/>
          </w:tcPr>
          <w:p w:rsidR="00483B0F" w:rsidRDefault="0066204B">
            <w:pPr>
              <w:jc w:val="both"/>
            </w:pPr>
            <w:r>
              <w:t>Направленность упражнений (основные задачи)</w:t>
            </w:r>
          </w:p>
        </w:tc>
        <w:tc>
          <w:tcPr>
            <w:tcW w:w="2081" w:type="dxa"/>
          </w:tcPr>
          <w:p w:rsidR="00483B0F" w:rsidRDefault="0066204B">
            <w:pPr>
              <w:jc w:val="both"/>
            </w:pPr>
            <w:r>
              <w:t>Основные средства тренировки</w:t>
            </w:r>
          </w:p>
        </w:tc>
        <w:tc>
          <w:tcPr>
            <w:tcW w:w="5147" w:type="dxa"/>
            <w:gridSpan w:val="6"/>
          </w:tcPr>
          <w:p w:rsidR="00483B0F" w:rsidRDefault="0066204B">
            <w:pPr>
              <w:jc w:val="both"/>
            </w:pPr>
            <w:r>
              <w:t>Подготовительный период</w:t>
            </w:r>
          </w:p>
        </w:tc>
        <w:tc>
          <w:tcPr>
            <w:tcW w:w="4482" w:type="dxa"/>
            <w:gridSpan w:val="5"/>
          </w:tcPr>
          <w:p w:rsidR="00483B0F" w:rsidRDefault="0066204B">
            <w:pPr>
              <w:jc w:val="both"/>
            </w:pPr>
            <w:r>
              <w:t>Соревновательный период</w:t>
            </w:r>
          </w:p>
        </w:tc>
        <w:tc>
          <w:tcPr>
            <w:tcW w:w="1884" w:type="dxa"/>
          </w:tcPr>
          <w:p w:rsidR="00483B0F" w:rsidRDefault="0066204B">
            <w:pPr>
              <w:jc w:val="both"/>
            </w:pPr>
            <w:r>
              <w:t>Переходный период</w:t>
            </w:r>
          </w:p>
        </w:tc>
      </w:tr>
      <w:tr w:rsidR="00483B0F">
        <w:tc>
          <w:tcPr>
            <w:tcW w:w="838" w:type="dxa"/>
            <w:vAlign w:val="center"/>
          </w:tcPr>
          <w:p w:rsidR="00483B0F" w:rsidRDefault="00483B0F">
            <w:pPr>
              <w:jc w:val="both"/>
            </w:pPr>
          </w:p>
        </w:tc>
        <w:tc>
          <w:tcPr>
            <w:tcW w:w="2472" w:type="dxa"/>
            <w:vAlign w:val="center"/>
          </w:tcPr>
          <w:p w:rsidR="00483B0F" w:rsidRDefault="00483B0F">
            <w:pPr>
              <w:jc w:val="both"/>
            </w:pPr>
          </w:p>
        </w:tc>
        <w:tc>
          <w:tcPr>
            <w:tcW w:w="2081" w:type="dxa"/>
            <w:vAlign w:val="center"/>
          </w:tcPr>
          <w:p w:rsidR="00483B0F" w:rsidRDefault="00483B0F">
            <w:pPr>
              <w:jc w:val="both"/>
            </w:pPr>
          </w:p>
        </w:tc>
        <w:tc>
          <w:tcPr>
            <w:tcW w:w="9629" w:type="dxa"/>
            <w:gridSpan w:val="11"/>
          </w:tcPr>
          <w:p w:rsidR="00483B0F" w:rsidRDefault="0066204B">
            <w:pPr>
              <w:jc w:val="both"/>
            </w:pPr>
            <w:r>
              <w:t>Этапы</w:t>
            </w:r>
          </w:p>
        </w:tc>
        <w:tc>
          <w:tcPr>
            <w:tcW w:w="1884" w:type="dxa"/>
            <w:vAlign w:val="center"/>
          </w:tcPr>
          <w:p w:rsidR="00483B0F" w:rsidRDefault="00483B0F">
            <w:pPr>
              <w:jc w:val="both"/>
            </w:pPr>
          </w:p>
        </w:tc>
      </w:tr>
      <w:tr w:rsidR="00483B0F">
        <w:tc>
          <w:tcPr>
            <w:tcW w:w="838" w:type="dxa"/>
            <w:vAlign w:val="center"/>
          </w:tcPr>
          <w:p w:rsidR="00483B0F" w:rsidRDefault="00483B0F">
            <w:pPr>
              <w:jc w:val="both"/>
            </w:pPr>
          </w:p>
        </w:tc>
        <w:tc>
          <w:tcPr>
            <w:tcW w:w="2472" w:type="dxa"/>
            <w:vAlign w:val="center"/>
          </w:tcPr>
          <w:p w:rsidR="00483B0F" w:rsidRDefault="00483B0F">
            <w:pPr>
              <w:jc w:val="both"/>
            </w:pPr>
          </w:p>
        </w:tc>
        <w:tc>
          <w:tcPr>
            <w:tcW w:w="2081" w:type="dxa"/>
            <w:vAlign w:val="center"/>
          </w:tcPr>
          <w:p w:rsidR="00483B0F" w:rsidRDefault="00483B0F">
            <w:pPr>
              <w:jc w:val="both"/>
            </w:pPr>
          </w:p>
        </w:tc>
        <w:tc>
          <w:tcPr>
            <w:tcW w:w="2620" w:type="dxa"/>
            <w:gridSpan w:val="3"/>
          </w:tcPr>
          <w:p w:rsidR="00483B0F" w:rsidRDefault="0066204B">
            <w:pPr>
              <w:jc w:val="both"/>
            </w:pPr>
            <w:r>
              <w:t>1-й</w:t>
            </w:r>
          </w:p>
        </w:tc>
        <w:tc>
          <w:tcPr>
            <w:tcW w:w="1676" w:type="dxa"/>
            <w:gridSpan w:val="2"/>
          </w:tcPr>
          <w:p w:rsidR="00483B0F" w:rsidRDefault="0066204B">
            <w:pPr>
              <w:jc w:val="both"/>
            </w:pPr>
            <w:r>
              <w:t>2-й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3-й</w:t>
            </w:r>
          </w:p>
        </w:tc>
        <w:tc>
          <w:tcPr>
            <w:tcW w:w="1689" w:type="dxa"/>
            <w:gridSpan w:val="2"/>
          </w:tcPr>
          <w:p w:rsidR="00483B0F" w:rsidRDefault="0066204B">
            <w:pPr>
              <w:jc w:val="both"/>
            </w:pPr>
            <w:r>
              <w:t>4-й</w:t>
            </w:r>
          </w:p>
        </w:tc>
        <w:tc>
          <w:tcPr>
            <w:tcW w:w="2793" w:type="dxa"/>
            <w:gridSpan w:val="3"/>
          </w:tcPr>
          <w:p w:rsidR="00483B0F" w:rsidRDefault="0066204B">
            <w:pPr>
              <w:jc w:val="both"/>
            </w:pPr>
            <w:r>
              <w:t>5-й</w:t>
            </w:r>
          </w:p>
        </w:tc>
        <w:tc>
          <w:tcPr>
            <w:tcW w:w="1884" w:type="dxa"/>
            <w:vAlign w:val="center"/>
          </w:tcPr>
          <w:p w:rsidR="00483B0F" w:rsidRDefault="00483B0F">
            <w:pPr>
              <w:jc w:val="both"/>
            </w:pPr>
          </w:p>
        </w:tc>
      </w:tr>
      <w:tr w:rsidR="00483B0F">
        <w:tc>
          <w:tcPr>
            <w:tcW w:w="838" w:type="dxa"/>
            <w:vAlign w:val="center"/>
          </w:tcPr>
          <w:p w:rsidR="00483B0F" w:rsidRDefault="00483B0F">
            <w:pPr>
              <w:jc w:val="both"/>
            </w:pPr>
          </w:p>
        </w:tc>
        <w:tc>
          <w:tcPr>
            <w:tcW w:w="2472" w:type="dxa"/>
            <w:vAlign w:val="center"/>
          </w:tcPr>
          <w:p w:rsidR="00483B0F" w:rsidRDefault="00483B0F">
            <w:pPr>
              <w:jc w:val="both"/>
            </w:pPr>
          </w:p>
        </w:tc>
        <w:tc>
          <w:tcPr>
            <w:tcW w:w="2081" w:type="dxa"/>
            <w:vAlign w:val="center"/>
          </w:tcPr>
          <w:p w:rsidR="00483B0F" w:rsidRDefault="00483B0F">
            <w:pPr>
              <w:jc w:val="both"/>
            </w:pP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XI</w:t>
            </w:r>
          </w:p>
        </w:tc>
        <w:tc>
          <w:tcPr>
            <w:tcW w:w="931" w:type="dxa"/>
          </w:tcPr>
          <w:p w:rsidR="00483B0F" w:rsidRDefault="0066204B">
            <w:pPr>
              <w:jc w:val="both"/>
            </w:pPr>
            <w:r>
              <w:t>XII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I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II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III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IV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V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VI</w:t>
            </w:r>
          </w:p>
        </w:tc>
        <w:tc>
          <w:tcPr>
            <w:tcW w:w="931" w:type="dxa"/>
          </w:tcPr>
          <w:p w:rsidR="00483B0F" w:rsidRDefault="0066204B">
            <w:pPr>
              <w:jc w:val="both"/>
            </w:pPr>
            <w:r>
              <w:t>VII</w:t>
            </w:r>
          </w:p>
        </w:tc>
        <w:tc>
          <w:tcPr>
            <w:tcW w:w="1011" w:type="dxa"/>
          </w:tcPr>
          <w:p w:rsidR="00483B0F" w:rsidRDefault="0066204B">
            <w:pPr>
              <w:jc w:val="both"/>
            </w:pPr>
            <w:r>
              <w:t>VIII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IX</w:t>
            </w:r>
          </w:p>
        </w:tc>
        <w:tc>
          <w:tcPr>
            <w:tcW w:w="1884" w:type="dxa"/>
          </w:tcPr>
          <w:p w:rsidR="00483B0F" w:rsidRDefault="0066204B">
            <w:pPr>
              <w:jc w:val="both"/>
            </w:pPr>
            <w:r>
              <w:t>X</w:t>
            </w:r>
          </w:p>
        </w:tc>
      </w:tr>
      <w:tr w:rsidR="00483B0F">
        <w:tc>
          <w:tcPr>
            <w:tcW w:w="16904" w:type="dxa"/>
            <w:gridSpan w:val="15"/>
          </w:tcPr>
          <w:p w:rsidR="00483B0F" w:rsidRDefault="0066204B">
            <w:pPr>
              <w:jc w:val="both"/>
              <w:rPr>
                <w:rStyle w:val="a4"/>
              </w:rPr>
            </w:pPr>
            <w:r>
              <w:rPr>
                <w:rStyle w:val="a4"/>
              </w:rPr>
              <w:t>Общая физическая подготовка</w:t>
            </w:r>
          </w:p>
        </w:tc>
      </w:tr>
      <w:tr w:rsidR="00483B0F">
        <w:tc>
          <w:tcPr>
            <w:tcW w:w="838" w:type="dxa"/>
          </w:tcPr>
          <w:p w:rsidR="00483B0F" w:rsidRDefault="0066204B">
            <w:pPr>
              <w:jc w:val="both"/>
            </w:pPr>
            <w:r>
              <w:t>1</w:t>
            </w:r>
          </w:p>
        </w:tc>
        <w:tc>
          <w:tcPr>
            <w:tcW w:w="2472" w:type="dxa"/>
          </w:tcPr>
          <w:p w:rsidR="00483B0F" w:rsidRDefault="0066204B">
            <w:pPr>
              <w:jc w:val="both"/>
            </w:pPr>
            <w:r>
              <w:t>Развитие силы мышц</w:t>
            </w:r>
          </w:p>
        </w:tc>
        <w:tc>
          <w:tcPr>
            <w:tcW w:w="2081" w:type="dxa"/>
          </w:tcPr>
          <w:p w:rsidR="00483B0F" w:rsidRDefault="0066204B">
            <w:pPr>
              <w:jc w:val="both"/>
            </w:pPr>
            <w:r>
              <w:t>Упражнения со штангой, гирями, мешком с песком, гантелями, на гимнастических снарядах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2</w:t>
            </w:r>
          </w:p>
        </w:tc>
        <w:tc>
          <w:tcPr>
            <w:tcW w:w="931" w:type="dxa"/>
          </w:tcPr>
          <w:p w:rsidR="00483B0F" w:rsidRDefault="0066204B">
            <w:pPr>
              <w:jc w:val="both"/>
            </w:pPr>
            <w:r>
              <w:t>2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2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2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---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---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---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---</w:t>
            </w:r>
          </w:p>
        </w:tc>
        <w:tc>
          <w:tcPr>
            <w:tcW w:w="931" w:type="dxa"/>
          </w:tcPr>
          <w:p w:rsidR="00483B0F" w:rsidRDefault="0066204B">
            <w:pPr>
              <w:jc w:val="both"/>
            </w:pPr>
            <w:r>
              <w:t>---</w:t>
            </w:r>
          </w:p>
        </w:tc>
        <w:tc>
          <w:tcPr>
            <w:tcW w:w="1011" w:type="dxa"/>
          </w:tcPr>
          <w:p w:rsidR="00483B0F" w:rsidRDefault="0066204B">
            <w:pPr>
              <w:jc w:val="both"/>
            </w:pPr>
            <w:r>
              <w:t>---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---</w:t>
            </w:r>
          </w:p>
        </w:tc>
        <w:tc>
          <w:tcPr>
            <w:tcW w:w="1884" w:type="dxa"/>
          </w:tcPr>
          <w:p w:rsidR="00483B0F" w:rsidRDefault="0066204B">
            <w:pPr>
              <w:jc w:val="both"/>
            </w:pPr>
            <w:r>
              <w:t>2</w:t>
            </w:r>
          </w:p>
        </w:tc>
      </w:tr>
      <w:tr w:rsidR="00483B0F">
        <w:tc>
          <w:tcPr>
            <w:tcW w:w="838" w:type="dxa"/>
          </w:tcPr>
          <w:p w:rsidR="00483B0F" w:rsidRDefault="0066204B">
            <w:pPr>
              <w:jc w:val="both"/>
            </w:pPr>
            <w:r>
              <w:t>2</w:t>
            </w:r>
          </w:p>
        </w:tc>
        <w:tc>
          <w:tcPr>
            <w:tcW w:w="2472" w:type="dxa"/>
          </w:tcPr>
          <w:p w:rsidR="00483B0F" w:rsidRDefault="0066204B">
            <w:pPr>
              <w:jc w:val="both"/>
            </w:pPr>
            <w:r>
              <w:t>Развитие общей выносливости</w:t>
            </w:r>
          </w:p>
        </w:tc>
        <w:tc>
          <w:tcPr>
            <w:tcW w:w="2081" w:type="dxa"/>
          </w:tcPr>
          <w:p w:rsidR="00483B0F" w:rsidRDefault="0066204B">
            <w:pPr>
              <w:jc w:val="both"/>
            </w:pPr>
            <w:r>
              <w:t>Бег, кросс, ходьба на лыжах, гребля, велосипед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30</w:t>
            </w:r>
          </w:p>
        </w:tc>
        <w:tc>
          <w:tcPr>
            <w:tcW w:w="931" w:type="dxa"/>
          </w:tcPr>
          <w:p w:rsidR="00483B0F" w:rsidRDefault="0066204B">
            <w:pPr>
              <w:jc w:val="both"/>
            </w:pPr>
            <w:r>
              <w:t>---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---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---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---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10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10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10</w:t>
            </w:r>
          </w:p>
        </w:tc>
        <w:tc>
          <w:tcPr>
            <w:tcW w:w="931" w:type="dxa"/>
          </w:tcPr>
          <w:p w:rsidR="00483B0F" w:rsidRDefault="0066204B">
            <w:pPr>
              <w:jc w:val="both"/>
            </w:pPr>
            <w:r>
              <w:t>10</w:t>
            </w:r>
          </w:p>
        </w:tc>
        <w:tc>
          <w:tcPr>
            <w:tcW w:w="1011" w:type="dxa"/>
          </w:tcPr>
          <w:p w:rsidR="00483B0F" w:rsidRDefault="0066204B">
            <w:pPr>
              <w:jc w:val="both"/>
            </w:pPr>
            <w:r>
              <w:t>10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10</w:t>
            </w:r>
          </w:p>
        </w:tc>
        <w:tc>
          <w:tcPr>
            <w:tcW w:w="1884" w:type="dxa"/>
          </w:tcPr>
          <w:p w:rsidR="00483B0F" w:rsidRDefault="0066204B">
            <w:r>
              <w:t>12</w:t>
            </w:r>
          </w:p>
        </w:tc>
      </w:tr>
      <w:tr w:rsidR="00483B0F">
        <w:tc>
          <w:tcPr>
            <w:tcW w:w="838" w:type="dxa"/>
          </w:tcPr>
          <w:p w:rsidR="00483B0F" w:rsidRDefault="0066204B">
            <w:pPr>
              <w:jc w:val="both"/>
            </w:pPr>
            <w:r>
              <w:t>3</w:t>
            </w:r>
          </w:p>
        </w:tc>
        <w:tc>
          <w:tcPr>
            <w:tcW w:w="2472" w:type="dxa"/>
          </w:tcPr>
          <w:p w:rsidR="00483B0F" w:rsidRDefault="0066204B">
            <w:pPr>
              <w:jc w:val="both"/>
            </w:pPr>
            <w:r>
              <w:t>Развитие быстроты и ловкости</w:t>
            </w:r>
          </w:p>
        </w:tc>
        <w:tc>
          <w:tcPr>
            <w:tcW w:w="2081" w:type="dxa"/>
          </w:tcPr>
          <w:p w:rsidR="00483B0F" w:rsidRDefault="0066204B">
            <w:pPr>
              <w:jc w:val="both"/>
            </w:pPr>
            <w:r>
              <w:t>Баскетбол, волейбол, акробатика, преодоление естественных препятствий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6</w:t>
            </w:r>
          </w:p>
        </w:tc>
        <w:tc>
          <w:tcPr>
            <w:tcW w:w="931" w:type="dxa"/>
          </w:tcPr>
          <w:p w:rsidR="00483B0F" w:rsidRDefault="0066204B">
            <w:pPr>
              <w:jc w:val="both"/>
            </w:pPr>
            <w:r>
              <w:t>6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2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2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2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2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2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2</w:t>
            </w:r>
          </w:p>
        </w:tc>
        <w:tc>
          <w:tcPr>
            <w:tcW w:w="931" w:type="dxa"/>
          </w:tcPr>
          <w:p w:rsidR="00483B0F" w:rsidRDefault="0066204B">
            <w:pPr>
              <w:jc w:val="both"/>
            </w:pPr>
            <w:r>
              <w:t>2</w:t>
            </w:r>
          </w:p>
        </w:tc>
        <w:tc>
          <w:tcPr>
            <w:tcW w:w="1011" w:type="dxa"/>
          </w:tcPr>
          <w:p w:rsidR="00483B0F" w:rsidRDefault="0066204B">
            <w:pPr>
              <w:jc w:val="both"/>
            </w:pPr>
            <w:r>
              <w:t>2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2</w:t>
            </w:r>
          </w:p>
        </w:tc>
        <w:tc>
          <w:tcPr>
            <w:tcW w:w="1884" w:type="dxa"/>
          </w:tcPr>
          <w:p w:rsidR="00483B0F" w:rsidRDefault="0066204B">
            <w:pPr>
              <w:jc w:val="both"/>
            </w:pPr>
            <w:r>
              <w:t>6</w:t>
            </w:r>
          </w:p>
        </w:tc>
      </w:tr>
      <w:tr w:rsidR="00483B0F">
        <w:tc>
          <w:tcPr>
            <w:tcW w:w="838" w:type="dxa"/>
          </w:tcPr>
          <w:p w:rsidR="00483B0F" w:rsidRDefault="0066204B">
            <w:pPr>
              <w:jc w:val="both"/>
            </w:pPr>
            <w:r>
              <w:t>4</w:t>
            </w:r>
          </w:p>
        </w:tc>
        <w:tc>
          <w:tcPr>
            <w:tcW w:w="2472" w:type="dxa"/>
          </w:tcPr>
          <w:p w:rsidR="00483B0F" w:rsidRDefault="0066204B">
            <w:pPr>
              <w:jc w:val="both"/>
            </w:pPr>
            <w:r>
              <w:t>Развитие гибкости</w:t>
            </w:r>
          </w:p>
        </w:tc>
        <w:tc>
          <w:tcPr>
            <w:tcW w:w="2081" w:type="dxa"/>
          </w:tcPr>
          <w:p w:rsidR="00483B0F" w:rsidRDefault="0066204B">
            <w:pPr>
              <w:jc w:val="both"/>
            </w:pPr>
            <w:r>
              <w:t>Упражнения с большой амплитудой движений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6</w:t>
            </w:r>
          </w:p>
        </w:tc>
        <w:tc>
          <w:tcPr>
            <w:tcW w:w="931" w:type="dxa"/>
          </w:tcPr>
          <w:p w:rsidR="00483B0F" w:rsidRDefault="0066204B">
            <w:pPr>
              <w:jc w:val="both"/>
            </w:pPr>
            <w:r>
              <w:t>6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6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4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2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2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2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2</w:t>
            </w:r>
          </w:p>
        </w:tc>
        <w:tc>
          <w:tcPr>
            <w:tcW w:w="931" w:type="dxa"/>
          </w:tcPr>
          <w:p w:rsidR="00483B0F" w:rsidRDefault="0066204B">
            <w:pPr>
              <w:jc w:val="both"/>
            </w:pPr>
            <w:r>
              <w:t>2</w:t>
            </w:r>
          </w:p>
        </w:tc>
        <w:tc>
          <w:tcPr>
            <w:tcW w:w="1011" w:type="dxa"/>
          </w:tcPr>
          <w:p w:rsidR="00483B0F" w:rsidRDefault="0066204B">
            <w:pPr>
              <w:jc w:val="both"/>
            </w:pPr>
            <w:r>
              <w:t>2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2</w:t>
            </w:r>
          </w:p>
        </w:tc>
        <w:tc>
          <w:tcPr>
            <w:tcW w:w="1884" w:type="dxa"/>
          </w:tcPr>
          <w:p w:rsidR="00483B0F" w:rsidRDefault="0066204B">
            <w:pPr>
              <w:jc w:val="both"/>
            </w:pPr>
            <w:r>
              <w:t>2</w:t>
            </w:r>
          </w:p>
        </w:tc>
      </w:tr>
      <w:tr w:rsidR="00483B0F">
        <w:tc>
          <w:tcPr>
            <w:tcW w:w="16904" w:type="dxa"/>
            <w:gridSpan w:val="15"/>
          </w:tcPr>
          <w:p w:rsidR="00483B0F" w:rsidRDefault="0066204B">
            <w:pPr>
              <w:jc w:val="both"/>
              <w:rPr>
                <w:rStyle w:val="a4"/>
              </w:rPr>
            </w:pPr>
            <w:r>
              <w:rPr>
                <w:rStyle w:val="a4"/>
              </w:rPr>
              <w:t>Специальная подготовка</w:t>
            </w:r>
          </w:p>
        </w:tc>
      </w:tr>
      <w:tr w:rsidR="00483B0F">
        <w:tc>
          <w:tcPr>
            <w:tcW w:w="838" w:type="dxa"/>
          </w:tcPr>
          <w:p w:rsidR="00483B0F" w:rsidRDefault="0066204B">
            <w:pPr>
              <w:jc w:val="both"/>
            </w:pPr>
            <w:r>
              <w:t>5</w:t>
            </w:r>
          </w:p>
        </w:tc>
        <w:tc>
          <w:tcPr>
            <w:tcW w:w="2472" w:type="dxa"/>
          </w:tcPr>
          <w:p w:rsidR="00483B0F" w:rsidRDefault="0066204B">
            <w:pPr>
              <w:jc w:val="both"/>
            </w:pPr>
            <w:r>
              <w:t>Образование специального фундамента</w:t>
            </w:r>
          </w:p>
        </w:tc>
        <w:tc>
          <w:tcPr>
            <w:tcW w:w="2081" w:type="dxa"/>
          </w:tcPr>
          <w:p w:rsidR="00483B0F" w:rsidRDefault="0066204B">
            <w:pPr>
              <w:jc w:val="both"/>
            </w:pPr>
            <w:r>
              <w:t>Многократное и продолжительное выполнение упражнения в 1/2 и 3/4 силы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---</w:t>
            </w:r>
          </w:p>
        </w:tc>
        <w:tc>
          <w:tcPr>
            <w:tcW w:w="931" w:type="dxa"/>
          </w:tcPr>
          <w:p w:rsidR="00483B0F" w:rsidRDefault="0066204B">
            <w:pPr>
              <w:jc w:val="both"/>
            </w:pPr>
            <w:r>
              <w:t>40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40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40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40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10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4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4</w:t>
            </w:r>
          </w:p>
        </w:tc>
        <w:tc>
          <w:tcPr>
            <w:tcW w:w="931" w:type="dxa"/>
          </w:tcPr>
          <w:p w:rsidR="00483B0F" w:rsidRDefault="0066204B">
            <w:pPr>
              <w:jc w:val="both"/>
            </w:pPr>
            <w:r>
              <w:t>4</w:t>
            </w:r>
          </w:p>
        </w:tc>
        <w:tc>
          <w:tcPr>
            <w:tcW w:w="1011" w:type="dxa"/>
          </w:tcPr>
          <w:p w:rsidR="00483B0F" w:rsidRDefault="0066204B">
            <w:pPr>
              <w:jc w:val="both"/>
            </w:pPr>
            <w:r>
              <w:t>4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4</w:t>
            </w:r>
          </w:p>
        </w:tc>
        <w:tc>
          <w:tcPr>
            <w:tcW w:w="1884" w:type="dxa"/>
          </w:tcPr>
          <w:p w:rsidR="00483B0F" w:rsidRDefault="0066204B">
            <w:pPr>
              <w:jc w:val="both"/>
            </w:pPr>
            <w:r>
              <w:t>---</w:t>
            </w:r>
          </w:p>
        </w:tc>
      </w:tr>
      <w:tr w:rsidR="00483B0F">
        <w:tc>
          <w:tcPr>
            <w:tcW w:w="838" w:type="dxa"/>
          </w:tcPr>
          <w:p w:rsidR="00483B0F" w:rsidRDefault="0066204B">
            <w:pPr>
              <w:jc w:val="both"/>
            </w:pPr>
            <w:r>
              <w:t>6</w:t>
            </w:r>
          </w:p>
        </w:tc>
        <w:tc>
          <w:tcPr>
            <w:tcW w:w="2472" w:type="dxa"/>
          </w:tcPr>
          <w:p w:rsidR="00483B0F" w:rsidRDefault="0066204B">
            <w:pPr>
              <w:jc w:val="both"/>
            </w:pPr>
            <w:r>
              <w:t>Развитие скоростно-силовых качеств</w:t>
            </w:r>
          </w:p>
        </w:tc>
        <w:tc>
          <w:tcPr>
            <w:tcW w:w="2081" w:type="dxa"/>
          </w:tcPr>
          <w:p w:rsidR="00483B0F" w:rsidRDefault="0066204B">
            <w:pPr>
              <w:jc w:val="both"/>
            </w:pPr>
            <w:r>
              <w:t xml:space="preserve">Специальные упражнения с отягощением </w:t>
            </w:r>
          </w:p>
          <w:p w:rsidR="00483B0F" w:rsidRDefault="0066204B">
            <w:pPr>
              <w:jc w:val="both"/>
            </w:pPr>
            <w:r>
              <w:t>Прыжковые упражнения с максимальной интенсивностью, с отягощением, с предметной нацеленностью, в гору и с горы и др.</w:t>
            </w:r>
          </w:p>
          <w:p w:rsidR="00483B0F" w:rsidRDefault="0066204B">
            <w:pPr>
              <w:jc w:val="both"/>
            </w:pPr>
            <w:r>
              <w:t>Повторное выполнение упражнений с максимальной интенсивностью и 80-90% от нее, а также с отягощением и в более трудных условиях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6</w:t>
            </w:r>
          </w:p>
        </w:tc>
        <w:tc>
          <w:tcPr>
            <w:tcW w:w="931" w:type="dxa"/>
          </w:tcPr>
          <w:p w:rsidR="00483B0F" w:rsidRDefault="0066204B">
            <w:pPr>
              <w:jc w:val="both"/>
            </w:pPr>
            <w:r>
              <w:t>6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3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3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2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2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2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2</w:t>
            </w:r>
          </w:p>
        </w:tc>
        <w:tc>
          <w:tcPr>
            <w:tcW w:w="931" w:type="dxa"/>
          </w:tcPr>
          <w:p w:rsidR="00483B0F" w:rsidRDefault="0066204B">
            <w:pPr>
              <w:jc w:val="both"/>
            </w:pPr>
            <w:r>
              <w:t>2</w:t>
            </w:r>
          </w:p>
        </w:tc>
        <w:tc>
          <w:tcPr>
            <w:tcW w:w="1011" w:type="dxa"/>
          </w:tcPr>
          <w:p w:rsidR="00483B0F" w:rsidRDefault="0066204B">
            <w:pPr>
              <w:jc w:val="both"/>
            </w:pPr>
            <w:r>
              <w:t>2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2</w:t>
            </w:r>
          </w:p>
        </w:tc>
        <w:tc>
          <w:tcPr>
            <w:tcW w:w="1884" w:type="dxa"/>
          </w:tcPr>
          <w:p w:rsidR="00483B0F" w:rsidRDefault="0066204B">
            <w:r>
              <w:t>2</w:t>
            </w:r>
          </w:p>
        </w:tc>
      </w:tr>
      <w:tr w:rsidR="00483B0F">
        <w:tc>
          <w:tcPr>
            <w:tcW w:w="838" w:type="dxa"/>
          </w:tcPr>
          <w:p w:rsidR="00483B0F" w:rsidRDefault="0066204B">
            <w:pPr>
              <w:jc w:val="both"/>
            </w:pPr>
            <w:r>
              <w:t>7</w:t>
            </w:r>
          </w:p>
        </w:tc>
        <w:tc>
          <w:tcPr>
            <w:tcW w:w="2472" w:type="dxa"/>
          </w:tcPr>
          <w:p w:rsidR="00483B0F" w:rsidRDefault="0066204B">
            <w:pPr>
              <w:jc w:val="both"/>
            </w:pPr>
            <w:r>
              <w:t>Повышение скорости движений</w:t>
            </w:r>
          </w:p>
        </w:tc>
        <w:tc>
          <w:tcPr>
            <w:tcW w:w="2081" w:type="dxa"/>
          </w:tcPr>
          <w:p w:rsidR="00483B0F" w:rsidRDefault="0066204B">
            <w:pPr>
              <w:jc w:val="both"/>
            </w:pPr>
            <w:r>
              <w:t>Специальные упражнения и упражнения с максимальной интенсивностью в облегченных условиях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---</w:t>
            </w:r>
          </w:p>
        </w:tc>
        <w:tc>
          <w:tcPr>
            <w:tcW w:w="931" w:type="dxa"/>
          </w:tcPr>
          <w:p w:rsidR="00483B0F" w:rsidRDefault="0066204B">
            <w:pPr>
              <w:jc w:val="both"/>
            </w:pPr>
            <w:r>
              <w:t>---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---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---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2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8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8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8</w:t>
            </w:r>
          </w:p>
        </w:tc>
        <w:tc>
          <w:tcPr>
            <w:tcW w:w="931" w:type="dxa"/>
          </w:tcPr>
          <w:p w:rsidR="00483B0F" w:rsidRDefault="0066204B">
            <w:pPr>
              <w:jc w:val="both"/>
            </w:pPr>
            <w:r>
              <w:t>8</w:t>
            </w:r>
          </w:p>
        </w:tc>
        <w:tc>
          <w:tcPr>
            <w:tcW w:w="1011" w:type="dxa"/>
          </w:tcPr>
          <w:p w:rsidR="00483B0F" w:rsidRDefault="0066204B">
            <w:pPr>
              <w:jc w:val="both"/>
            </w:pPr>
            <w:r>
              <w:t>6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6</w:t>
            </w:r>
          </w:p>
        </w:tc>
        <w:tc>
          <w:tcPr>
            <w:tcW w:w="1884" w:type="dxa"/>
          </w:tcPr>
          <w:p w:rsidR="00483B0F" w:rsidRDefault="0066204B">
            <w:pPr>
              <w:jc w:val="both"/>
            </w:pPr>
            <w:r>
              <w:t>---</w:t>
            </w:r>
          </w:p>
        </w:tc>
      </w:tr>
      <w:tr w:rsidR="00483B0F">
        <w:tc>
          <w:tcPr>
            <w:tcW w:w="838" w:type="dxa"/>
          </w:tcPr>
          <w:p w:rsidR="00483B0F" w:rsidRDefault="0066204B">
            <w:pPr>
              <w:jc w:val="both"/>
            </w:pPr>
            <w:r>
              <w:t>8</w:t>
            </w:r>
          </w:p>
        </w:tc>
        <w:tc>
          <w:tcPr>
            <w:tcW w:w="2472" w:type="dxa"/>
          </w:tcPr>
          <w:p w:rsidR="00483B0F" w:rsidRDefault="0066204B">
            <w:pPr>
              <w:jc w:val="both"/>
            </w:pPr>
            <w:r>
              <w:t>Развитие специальной выносливости</w:t>
            </w:r>
          </w:p>
        </w:tc>
        <w:tc>
          <w:tcPr>
            <w:tcW w:w="2081" w:type="dxa"/>
          </w:tcPr>
          <w:p w:rsidR="00483B0F" w:rsidRDefault="0066204B">
            <w:pPr>
              <w:jc w:val="both"/>
            </w:pPr>
            <w:r>
              <w:t>Упражнения с соревновательной интенсивностью, несколько выше и ниже ее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---</w:t>
            </w:r>
          </w:p>
        </w:tc>
        <w:tc>
          <w:tcPr>
            <w:tcW w:w="931" w:type="dxa"/>
          </w:tcPr>
          <w:p w:rsidR="00483B0F" w:rsidRDefault="0066204B">
            <w:pPr>
              <w:jc w:val="both"/>
            </w:pPr>
            <w:r>
              <w:t>---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---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---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---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20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20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20</w:t>
            </w:r>
          </w:p>
        </w:tc>
        <w:tc>
          <w:tcPr>
            <w:tcW w:w="931" w:type="dxa"/>
          </w:tcPr>
          <w:p w:rsidR="00483B0F" w:rsidRDefault="0066204B">
            <w:pPr>
              <w:jc w:val="both"/>
            </w:pPr>
            <w:r>
              <w:t>20</w:t>
            </w:r>
          </w:p>
        </w:tc>
        <w:tc>
          <w:tcPr>
            <w:tcW w:w="1011" w:type="dxa"/>
          </w:tcPr>
          <w:p w:rsidR="00483B0F" w:rsidRDefault="0066204B">
            <w:pPr>
              <w:jc w:val="both"/>
            </w:pPr>
            <w:r>
              <w:t>20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20</w:t>
            </w:r>
          </w:p>
        </w:tc>
        <w:tc>
          <w:tcPr>
            <w:tcW w:w="1884" w:type="dxa"/>
          </w:tcPr>
          <w:p w:rsidR="00483B0F" w:rsidRDefault="0066204B">
            <w:pPr>
              <w:jc w:val="both"/>
            </w:pPr>
            <w:r>
              <w:t>---</w:t>
            </w:r>
          </w:p>
        </w:tc>
      </w:tr>
      <w:tr w:rsidR="00483B0F">
        <w:tc>
          <w:tcPr>
            <w:tcW w:w="838" w:type="dxa"/>
          </w:tcPr>
          <w:p w:rsidR="00483B0F" w:rsidRDefault="0066204B">
            <w:pPr>
              <w:jc w:val="both"/>
            </w:pPr>
            <w:r>
              <w:t>9</w:t>
            </w:r>
          </w:p>
        </w:tc>
        <w:tc>
          <w:tcPr>
            <w:tcW w:w="2472" w:type="dxa"/>
          </w:tcPr>
          <w:p w:rsidR="00483B0F" w:rsidRDefault="0066204B">
            <w:pPr>
              <w:jc w:val="both"/>
            </w:pPr>
            <w:r>
              <w:t>Развитие гибкости</w:t>
            </w:r>
          </w:p>
        </w:tc>
        <w:tc>
          <w:tcPr>
            <w:tcW w:w="2081" w:type="dxa"/>
          </w:tcPr>
          <w:p w:rsidR="00483B0F" w:rsidRDefault="0066204B">
            <w:pPr>
              <w:jc w:val="both"/>
            </w:pPr>
            <w:r>
              <w:t>Специальные упражнения на гибкость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2</w:t>
            </w:r>
          </w:p>
        </w:tc>
        <w:tc>
          <w:tcPr>
            <w:tcW w:w="931" w:type="dxa"/>
          </w:tcPr>
          <w:p w:rsidR="00483B0F" w:rsidRDefault="0066204B">
            <w:pPr>
              <w:jc w:val="both"/>
            </w:pPr>
            <w:r>
              <w:t>2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2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2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2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2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2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2</w:t>
            </w:r>
          </w:p>
        </w:tc>
        <w:tc>
          <w:tcPr>
            <w:tcW w:w="931" w:type="dxa"/>
          </w:tcPr>
          <w:p w:rsidR="00483B0F" w:rsidRDefault="0066204B">
            <w:pPr>
              <w:jc w:val="both"/>
            </w:pPr>
            <w:r>
              <w:t>2</w:t>
            </w:r>
          </w:p>
        </w:tc>
        <w:tc>
          <w:tcPr>
            <w:tcW w:w="1011" w:type="dxa"/>
          </w:tcPr>
          <w:p w:rsidR="00483B0F" w:rsidRDefault="0066204B">
            <w:pPr>
              <w:jc w:val="both"/>
            </w:pPr>
            <w:r>
              <w:t>2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2</w:t>
            </w:r>
          </w:p>
        </w:tc>
        <w:tc>
          <w:tcPr>
            <w:tcW w:w="1884" w:type="dxa"/>
          </w:tcPr>
          <w:p w:rsidR="00483B0F" w:rsidRDefault="0066204B">
            <w:pPr>
              <w:jc w:val="both"/>
            </w:pPr>
            <w:r>
              <w:t>2</w:t>
            </w:r>
          </w:p>
        </w:tc>
      </w:tr>
      <w:tr w:rsidR="00483B0F">
        <w:tc>
          <w:tcPr>
            <w:tcW w:w="838" w:type="dxa"/>
          </w:tcPr>
          <w:p w:rsidR="00483B0F" w:rsidRDefault="0066204B">
            <w:pPr>
              <w:jc w:val="both"/>
            </w:pPr>
            <w:r>
              <w:t>10</w:t>
            </w:r>
          </w:p>
        </w:tc>
        <w:tc>
          <w:tcPr>
            <w:tcW w:w="2472" w:type="dxa"/>
          </w:tcPr>
          <w:p w:rsidR="00483B0F" w:rsidRDefault="0066204B">
            <w:pPr>
              <w:jc w:val="both"/>
            </w:pPr>
            <w:r>
              <w:t>Овладение техникой  легкой атлетики</w:t>
            </w:r>
          </w:p>
        </w:tc>
        <w:tc>
          <w:tcPr>
            <w:tcW w:w="2081" w:type="dxa"/>
          </w:tcPr>
          <w:p w:rsidR="00483B0F" w:rsidRDefault="0066204B">
            <w:pPr>
              <w:jc w:val="both"/>
            </w:pPr>
            <w:r>
              <w:t>Повторное выполнение изучаемого вида в целом и по частям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6</w:t>
            </w:r>
          </w:p>
        </w:tc>
        <w:tc>
          <w:tcPr>
            <w:tcW w:w="931" w:type="dxa"/>
          </w:tcPr>
          <w:p w:rsidR="00483B0F" w:rsidRDefault="0066204B">
            <w:pPr>
              <w:jc w:val="both"/>
            </w:pPr>
            <w:r>
              <w:t>6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3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3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2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2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2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2</w:t>
            </w:r>
          </w:p>
        </w:tc>
        <w:tc>
          <w:tcPr>
            <w:tcW w:w="931" w:type="dxa"/>
          </w:tcPr>
          <w:p w:rsidR="00483B0F" w:rsidRDefault="0066204B">
            <w:pPr>
              <w:jc w:val="both"/>
            </w:pPr>
            <w:r>
              <w:t>2</w:t>
            </w:r>
          </w:p>
        </w:tc>
        <w:tc>
          <w:tcPr>
            <w:tcW w:w="1011" w:type="dxa"/>
          </w:tcPr>
          <w:p w:rsidR="00483B0F" w:rsidRDefault="0066204B">
            <w:pPr>
              <w:jc w:val="both"/>
            </w:pPr>
            <w:r>
              <w:t>2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2</w:t>
            </w:r>
          </w:p>
        </w:tc>
        <w:tc>
          <w:tcPr>
            <w:tcW w:w="1884" w:type="dxa"/>
          </w:tcPr>
          <w:p w:rsidR="00483B0F" w:rsidRDefault="0066204B">
            <w:pPr>
              <w:jc w:val="both"/>
            </w:pPr>
            <w:r>
              <w:t>---</w:t>
            </w:r>
          </w:p>
        </w:tc>
      </w:tr>
      <w:tr w:rsidR="00483B0F">
        <w:tc>
          <w:tcPr>
            <w:tcW w:w="838" w:type="dxa"/>
          </w:tcPr>
          <w:p w:rsidR="00483B0F" w:rsidRDefault="0066204B">
            <w:pPr>
              <w:jc w:val="both"/>
            </w:pPr>
            <w:r>
              <w:t>11</w:t>
            </w:r>
          </w:p>
        </w:tc>
        <w:tc>
          <w:tcPr>
            <w:tcW w:w="2472" w:type="dxa"/>
          </w:tcPr>
          <w:p w:rsidR="00483B0F" w:rsidRDefault="0066204B">
            <w:pPr>
              <w:jc w:val="both"/>
            </w:pPr>
            <w:r>
              <w:t>Ознакомление с техникой других видов легкой атлетики</w:t>
            </w:r>
          </w:p>
        </w:tc>
        <w:tc>
          <w:tcPr>
            <w:tcW w:w="2081" w:type="dxa"/>
          </w:tcPr>
          <w:p w:rsidR="00483B0F" w:rsidRDefault="0066204B">
            <w:pPr>
              <w:jc w:val="both"/>
            </w:pPr>
            <w:r>
              <w:t>То же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4</w:t>
            </w:r>
          </w:p>
        </w:tc>
        <w:tc>
          <w:tcPr>
            <w:tcW w:w="931" w:type="dxa"/>
          </w:tcPr>
          <w:p w:rsidR="00483B0F" w:rsidRDefault="0066204B">
            <w:pPr>
              <w:jc w:val="both"/>
            </w:pPr>
            <w:r>
              <w:t>4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4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4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2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4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2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2</w:t>
            </w:r>
          </w:p>
        </w:tc>
        <w:tc>
          <w:tcPr>
            <w:tcW w:w="931" w:type="dxa"/>
          </w:tcPr>
          <w:p w:rsidR="00483B0F" w:rsidRDefault="0066204B">
            <w:pPr>
              <w:jc w:val="both"/>
            </w:pPr>
            <w:r>
              <w:t>2</w:t>
            </w:r>
          </w:p>
        </w:tc>
        <w:tc>
          <w:tcPr>
            <w:tcW w:w="1011" w:type="dxa"/>
          </w:tcPr>
          <w:p w:rsidR="00483B0F" w:rsidRDefault="0066204B">
            <w:pPr>
              <w:jc w:val="both"/>
            </w:pPr>
            <w:r>
              <w:t>2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4</w:t>
            </w:r>
          </w:p>
        </w:tc>
        <w:tc>
          <w:tcPr>
            <w:tcW w:w="1884" w:type="dxa"/>
          </w:tcPr>
          <w:p w:rsidR="00483B0F" w:rsidRDefault="0066204B">
            <w:pPr>
              <w:jc w:val="both"/>
            </w:pPr>
            <w:r>
              <w:t>---</w:t>
            </w:r>
          </w:p>
        </w:tc>
      </w:tr>
      <w:tr w:rsidR="00483B0F">
        <w:tc>
          <w:tcPr>
            <w:tcW w:w="838" w:type="dxa"/>
          </w:tcPr>
          <w:p w:rsidR="00483B0F" w:rsidRDefault="0066204B">
            <w:pPr>
              <w:jc w:val="both"/>
            </w:pPr>
            <w:r>
              <w:t>12</w:t>
            </w:r>
          </w:p>
        </w:tc>
        <w:tc>
          <w:tcPr>
            <w:tcW w:w="2472" w:type="dxa"/>
          </w:tcPr>
          <w:p w:rsidR="00483B0F" w:rsidRDefault="0066204B">
            <w:pPr>
              <w:jc w:val="both"/>
            </w:pPr>
            <w:r>
              <w:t>Соревновательная подготовка</w:t>
            </w:r>
          </w:p>
        </w:tc>
        <w:tc>
          <w:tcPr>
            <w:tcW w:w="2081" w:type="dxa"/>
          </w:tcPr>
          <w:p w:rsidR="00483B0F" w:rsidRDefault="0066204B">
            <w:pPr>
              <w:jc w:val="both"/>
            </w:pPr>
            <w:r>
              <w:t>Соревнования в избранном виде легкой атлетики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---</w:t>
            </w:r>
          </w:p>
        </w:tc>
        <w:tc>
          <w:tcPr>
            <w:tcW w:w="931" w:type="dxa"/>
          </w:tcPr>
          <w:p w:rsidR="00483B0F" w:rsidRDefault="0066204B">
            <w:pPr>
              <w:jc w:val="both"/>
            </w:pPr>
            <w:r>
              <w:t>---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---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---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4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---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6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6</w:t>
            </w:r>
          </w:p>
        </w:tc>
        <w:tc>
          <w:tcPr>
            <w:tcW w:w="931" w:type="dxa"/>
          </w:tcPr>
          <w:p w:rsidR="00483B0F" w:rsidRDefault="0066204B">
            <w:pPr>
              <w:jc w:val="both"/>
            </w:pPr>
            <w:r>
              <w:t>8</w:t>
            </w:r>
          </w:p>
        </w:tc>
        <w:tc>
          <w:tcPr>
            <w:tcW w:w="1011" w:type="dxa"/>
          </w:tcPr>
          <w:p w:rsidR="00483B0F" w:rsidRDefault="0066204B">
            <w:pPr>
              <w:jc w:val="both"/>
            </w:pPr>
            <w:r>
              <w:t>10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10</w:t>
            </w:r>
          </w:p>
        </w:tc>
        <w:tc>
          <w:tcPr>
            <w:tcW w:w="1884" w:type="dxa"/>
          </w:tcPr>
          <w:p w:rsidR="00483B0F" w:rsidRDefault="0066204B">
            <w:pPr>
              <w:jc w:val="both"/>
            </w:pPr>
            <w:r>
              <w:t>---</w:t>
            </w:r>
          </w:p>
        </w:tc>
      </w:tr>
      <w:tr w:rsidR="00483B0F">
        <w:tc>
          <w:tcPr>
            <w:tcW w:w="838" w:type="dxa"/>
          </w:tcPr>
          <w:p w:rsidR="00483B0F" w:rsidRDefault="0066204B">
            <w:pPr>
              <w:jc w:val="both"/>
            </w:pPr>
            <w:r>
              <w:t>13</w:t>
            </w:r>
          </w:p>
        </w:tc>
        <w:tc>
          <w:tcPr>
            <w:tcW w:w="2472" w:type="dxa"/>
          </w:tcPr>
          <w:p w:rsidR="00483B0F" w:rsidRDefault="0066204B">
            <w:pPr>
              <w:jc w:val="both"/>
            </w:pPr>
            <w:r>
              <w:t>То же</w:t>
            </w:r>
          </w:p>
        </w:tc>
        <w:tc>
          <w:tcPr>
            <w:tcW w:w="2081" w:type="dxa"/>
          </w:tcPr>
          <w:p w:rsidR="00483B0F" w:rsidRDefault="0066204B">
            <w:pPr>
              <w:jc w:val="both"/>
            </w:pPr>
            <w:r>
              <w:t>Соревнования в другом виде легкой атлетики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---</w:t>
            </w:r>
          </w:p>
        </w:tc>
        <w:tc>
          <w:tcPr>
            <w:tcW w:w="931" w:type="dxa"/>
          </w:tcPr>
          <w:p w:rsidR="00483B0F" w:rsidRDefault="0066204B">
            <w:pPr>
              <w:jc w:val="both"/>
            </w:pPr>
            <w:r>
              <w:t>---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---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---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2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---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2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2</w:t>
            </w:r>
          </w:p>
        </w:tc>
        <w:tc>
          <w:tcPr>
            <w:tcW w:w="931" w:type="dxa"/>
          </w:tcPr>
          <w:p w:rsidR="00483B0F" w:rsidRDefault="0066204B">
            <w:pPr>
              <w:jc w:val="both"/>
            </w:pPr>
            <w:r>
              <w:t>---</w:t>
            </w:r>
          </w:p>
        </w:tc>
        <w:tc>
          <w:tcPr>
            <w:tcW w:w="1011" w:type="dxa"/>
          </w:tcPr>
          <w:p w:rsidR="00483B0F" w:rsidRDefault="0066204B">
            <w:pPr>
              <w:jc w:val="both"/>
            </w:pPr>
            <w:r>
              <w:t>---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---</w:t>
            </w:r>
          </w:p>
        </w:tc>
        <w:tc>
          <w:tcPr>
            <w:tcW w:w="1884" w:type="dxa"/>
          </w:tcPr>
          <w:p w:rsidR="00483B0F" w:rsidRDefault="0066204B">
            <w:pPr>
              <w:jc w:val="both"/>
            </w:pPr>
            <w:r>
              <w:t>---</w:t>
            </w:r>
          </w:p>
        </w:tc>
      </w:tr>
      <w:tr w:rsidR="00483B0F">
        <w:tc>
          <w:tcPr>
            <w:tcW w:w="838" w:type="dxa"/>
          </w:tcPr>
          <w:p w:rsidR="00483B0F" w:rsidRDefault="0066204B">
            <w:pPr>
              <w:jc w:val="both"/>
            </w:pPr>
            <w:r>
              <w:t>14</w:t>
            </w:r>
          </w:p>
        </w:tc>
        <w:tc>
          <w:tcPr>
            <w:tcW w:w="2472" w:type="dxa"/>
          </w:tcPr>
          <w:p w:rsidR="00483B0F" w:rsidRDefault="0066204B">
            <w:pPr>
              <w:jc w:val="both"/>
            </w:pPr>
            <w:r>
              <w:t>Разминка и заключительная часть занятия</w:t>
            </w:r>
          </w:p>
        </w:tc>
        <w:tc>
          <w:tcPr>
            <w:tcW w:w="2081" w:type="dxa"/>
          </w:tcPr>
          <w:p w:rsidR="00483B0F" w:rsidRDefault="0066204B">
            <w:pPr>
              <w:jc w:val="both"/>
            </w:pPr>
            <w:r>
              <w:t>Бег, общеразвивающие подготовительные упражнения, ходьба, упражнения на расслабление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10</w:t>
            </w:r>
          </w:p>
        </w:tc>
        <w:tc>
          <w:tcPr>
            <w:tcW w:w="931" w:type="dxa"/>
          </w:tcPr>
          <w:p w:rsidR="00483B0F" w:rsidRDefault="0066204B">
            <w:pPr>
              <w:jc w:val="both"/>
            </w:pPr>
            <w:r>
              <w:t>10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10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10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10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10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10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10</w:t>
            </w:r>
          </w:p>
        </w:tc>
        <w:tc>
          <w:tcPr>
            <w:tcW w:w="931" w:type="dxa"/>
          </w:tcPr>
          <w:p w:rsidR="00483B0F" w:rsidRDefault="0066204B">
            <w:pPr>
              <w:jc w:val="both"/>
            </w:pPr>
            <w:r>
              <w:t>10</w:t>
            </w:r>
          </w:p>
        </w:tc>
        <w:tc>
          <w:tcPr>
            <w:tcW w:w="1011" w:type="dxa"/>
          </w:tcPr>
          <w:p w:rsidR="00483B0F" w:rsidRDefault="0066204B">
            <w:pPr>
              <w:jc w:val="both"/>
            </w:pPr>
            <w:r>
              <w:t>10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10</w:t>
            </w:r>
          </w:p>
        </w:tc>
        <w:tc>
          <w:tcPr>
            <w:tcW w:w="1884" w:type="dxa"/>
          </w:tcPr>
          <w:p w:rsidR="00483B0F" w:rsidRDefault="0066204B">
            <w:pPr>
              <w:jc w:val="both"/>
            </w:pPr>
            <w:r>
              <w:t>6</w:t>
            </w:r>
          </w:p>
        </w:tc>
      </w:tr>
      <w:tr w:rsidR="00483B0F">
        <w:tc>
          <w:tcPr>
            <w:tcW w:w="5391" w:type="dxa"/>
            <w:gridSpan w:val="3"/>
          </w:tcPr>
          <w:p w:rsidR="00483B0F" w:rsidRDefault="0066204B">
            <w:pPr>
              <w:jc w:val="both"/>
            </w:pPr>
            <w:r>
              <w:t>Всего часов в каждом месяце: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72</w:t>
            </w:r>
          </w:p>
        </w:tc>
        <w:tc>
          <w:tcPr>
            <w:tcW w:w="931" w:type="dxa"/>
          </w:tcPr>
          <w:p w:rsidR="00483B0F" w:rsidRDefault="0066204B">
            <w:pPr>
              <w:jc w:val="both"/>
            </w:pPr>
            <w:r>
              <w:t>72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72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72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72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72</w:t>
            </w:r>
          </w:p>
        </w:tc>
        <w:tc>
          <w:tcPr>
            <w:tcW w:w="838" w:type="dxa"/>
          </w:tcPr>
          <w:p w:rsidR="00483B0F" w:rsidRDefault="0066204B">
            <w:pPr>
              <w:jc w:val="both"/>
            </w:pPr>
            <w:r>
              <w:t>72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72</w:t>
            </w:r>
          </w:p>
        </w:tc>
        <w:tc>
          <w:tcPr>
            <w:tcW w:w="931" w:type="dxa"/>
          </w:tcPr>
          <w:p w:rsidR="00483B0F" w:rsidRDefault="0066204B">
            <w:pPr>
              <w:jc w:val="both"/>
            </w:pPr>
            <w:r>
              <w:t>72</w:t>
            </w:r>
          </w:p>
        </w:tc>
        <w:tc>
          <w:tcPr>
            <w:tcW w:w="1011" w:type="dxa"/>
          </w:tcPr>
          <w:p w:rsidR="00483B0F" w:rsidRDefault="0066204B">
            <w:pPr>
              <w:jc w:val="both"/>
            </w:pPr>
            <w:r>
              <w:t>72</w:t>
            </w:r>
          </w:p>
        </w:tc>
        <w:tc>
          <w:tcPr>
            <w:tcW w:w="851" w:type="dxa"/>
          </w:tcPr>
          <w:p w:rsidR="00483B0F" w:rsidRDefault="0066204B">
            <w:pPr>
              <w:jc w:val="both"/>
            </w:pPr>
            <w:r>
              <w:t>72</w:t>
            </w:r>
          </w:p>
        </w:tc>
        <w:tc>
          <w:tcPr>
            <w:tcW w:w="1884" w:type="dxa"/>
          </w:tcPr>
          <w:p w:rsidR="00483B0F" w:rsidRDefault="0066204B">
            <w:pPr>
              <w:jc w:val="both"/>
            </w:pPr>
            <w:r>
              <w:t>36</w:t>
            </w:r>
          </w:p>
        </w:tc>
      </w:tr>
    </w:tbl>
    <w:p w:rsidR="00483B0F" w:rsidRDefault="00483B0F">
      <w:bookmarkStart w:id="0" w:name="_GoBack"/>
      <w:bookmarkEnd w:id="0"/>
    </w:p>
    <w:sectPr w:rsidR="00483B0F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Nimbus Sans L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revisionView w:markup="0"/>
  <w:doNotTrackMoves/>
  <w:doNotTrackFormatting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204B"/>
    <w:rsid w:val="00483B0F"/>
    <w:rsid w:val="0066204B"/>
    <w:rsid w:val="00E8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1F825-1B00-4FB3-8F69-868FA866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</w:style>
  <w:style w:type="character" w:styleId="a3">
    <w:name w:val="Strong"/>
    <w:basedOn w:val="1"/>
    <w:qFormat/>
    <w:rPr>
      <w:b/>
      <w:bCs/>
    </w:rPr>
  </w:style>
  <w:style w:type="character" w:styleId="a4">
    <w:name w:val="Emphasis"/>
    <w:basedOn w:val="1"/>
    <w:qFormat/>
    <w:rPr>
      <w:i/>
      <w:iCs/>
    </w:rPr>
  </w:style>
  <w:style w:type="character" w:styleId="a5">
    <w:name w:val="Hyperlink"/>
    <w:basedOn w:val="1"/>
    <w:semiHidden/>
    <w:rPr>
      <w:color w:val="0000FF"/>
      <w:u w:val="single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Nimbus Sans L" w:hAnsi="Liberation Sans" w:cs="Nimbus Sans L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Nimbus Sans L"/>
    </w:rPr>
  </w:style>
  <w:style w:type="paragraph" w:customStyle="1" w:styleId="10">
    <w:name w:val="Назва об'єкта1"/>
    <w:basedOn w:val="a"/>
    <w:pPr>
      <w:suppressLineNumbers/>
      <w:spacing w:before="120" w:after="120"/>
    </w:pPr>
    <w:rPr>
      <w:rFonts w:cs="Nimbus Sans L"/>
      <w:i/>
      <w:iCs/>
    </w:rPr>
  </w:style>
  <w:style w:type="paragraph" w:customStyle="1" w:styleId="Index">
    <w:name w:val="Index"/>
    <w:basedOn w:val="a"/>
    <w:pPr>
      <w:suppressLineNumbers/>
    </w:pPr>
    <w:rPr>
      <w:rFonts w:cs="Nimbus Sans L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1991</Characters>
  <Application>Microsoft Office Word</Application>
  <DocSecurity>0</DocSecurity>
  <Lines>16</Lines>
  <Paragraphs>4</Paragraphs>
  <ScaleCrop>false</ScaleCrop>
  <Company>diakov.net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Irina</cp:lastModifiedBy>
  <cp:revision>2</cp:revision>
  <cp:lastPrinted>1899-12-31T21:00:00Z</cp:lastPrinted>
  <dcterms:created xsi:type="dcterms:W3CDTF">2014-08-20T11:25:00Z</dcterms:created>
  <dcterms:modified xsi:type="dcterms:W3CDTF">2014-08-20T11:25:00Z</dcterms:modified>
</cp:coreProperties>
</file>