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F0" w:rsidRDefault="00977A5C">
      <w:pPr>
        <w:pStyle w:val="a3"/>
        <w:jc w:val="center"/>
        <w:rPr>
          <w:color w:val="0000FF"/>
          <w:sz w:val="32"/>
          <w:szCs w:val="32"/>
        </w:rPr>
      </w:pPr>
      <w:r>
        <w:rPr>
          <w:color w:val="0000FF"/>
          <w:sz w:val="32"/>
          <w:szCs w:val="32"/>
        </w:rPr>
        <w:t>Политика и экономика Италии 40х-90х годов</w:t>
      </w:r>
    </w:p>
    <w:p w:rsidR="003928F0" w:rsidRDefault="003928F0">
      <w:pPr>
        <w:pStyle w:val="1"/>
        <w:jc w:val="center"/>
        <w:rPr>
          <w:sz w:val="32"/>
          <w:szCs w:val="32"/>
        </w:rPr>
      </w:pPr>
    </w:p>
    <w:p w:rsidR="003928F0" w:rsidRDefault="003928F0">
      <w:pPr>
        <w:rPr>
          <w:sz w:val="28"/>
          <w:szCs w:val="28"/>
        </w:rPr>
      </w:pPr>
    </w:p>
    <w:p w:rsidR="003928F0" w:rsidRDefault="00977A5C">
      <w:pPr>
        <w:pStyle w:val="a3"/>
        <w:ind w:firstLine="567"/>
        <w:rPr>
          <w:sz w:val="24"/>
          <w:szCs w:val="24"/>
        </w:rPr>
      </w:pPr>
      <w:r>
        <w:rPr>
          <w:sz w:val="28"/>
          <w:szCs w:val="28"/>
        </w:rPr>
        <w:tab/>
      </w:r>
      <w:r>
        <w:rPr>
          <w:b/>
          <w:bCs/>
          <w:sz w:val="24"/>
          <w:szCs w:val="24"/>
          <w:u w:val="single"/>
        </w:rPr>
        <w:t>Послевоенное положение</w:t>
      </w:r>
      <w:r>
        <w:rPr>
          <w:sz w:val="24"/>
          <w:szCs w:val="24"/>
        </w:rPr>
        <w:t>. В 1945 году Италия действиями сил Движения сопротивления и англо-американских войск была окончательно освобождена от фашисткой Германии. По Парижскому мирному договору Италия теряла все свои колонии. Она передавала Греции Додеканезские острова, а Югославии - полуостров Истрия. Дополнительно Италия должна была заплатить умеренные репарации.</w:t>
      </w:r>
    </w:p>
    <w:p w:rsidR="003928F0" w:rsidRDefault="003928F0">
      <w:pPr>
        <w:ind w:firstLine="567"/>
        <w:jc w:val="both"/>
        <w:rPr>
          <w:b/>
          <w:bCs/>
          <w:sz w:val="24"/>
          <w:szCs w:val="24"/>
          <w:u w:val="single"/>
        </w:rPr>
      </w:pPr>
    </w:p>
    <w:p w:rsidR="003928F0" w:rsidRDefault="00977A5C">
      <w:pPr>
        <w:ind w:firstLine="567"/>
        <w:jc w:val="both"/>
        <w:rPr>
          <w:sz w:val="24"/>
          <w:szCs w:val="24"/>
        </w:rPr>
      </w:pPr>
      <w:r>
        <w:rPr>
          <w:b/>
          <w:bCs/>
          <w:sz w:val="24"/>
          <w:szCs w:val="24"/>
          <w:u w:val="single"/>
        </w:rPr>
        <w:t>Расстановка сил.</w:t>
      </w:r>
      <w:r>
        <w:rPr>
          <w:sz w:val="24"/>
          <w:szCs w:val="24"/>
        </w:rPr>
        <w:t xml:space="preserve"> Правительство послевоенной Италии состояло из представителей партий буржуазии, коммунистов и социалистов. Под влиянием демократических сил Италия в 1946 году стала республикой. Избирательный закон республики представлял собой пропорциональную систему выборов в парламент.</w:t>
      </w:r>
    </w:p>
    <w:p w:rsidR="003928F0" w:rsidRDefault="00977A5C">
      <w:pPr>
        <w:ind w:firstLine="567"/>
        <w:jc w:val="both"/>
        <w:rPr>
          <w:sz w:val="24"/>
          <w:szCs w:val="24"/>
        </w:rPr>
      </w:pPr>
      <w:r>
        <w:rPr>
          <w:sz w:val="24"/>
          <w:szCs w:val="24"/>
        </w:rPr>
        <w:t xml:space="preserve">Христианско-демократическая партия (ХДП) – крупнейшая буржуазная партия Италии, основанная в 1943 году. Представители ХДП с 1945 по 1981 год получали постоянное большинство голосов на парламентских выборах и возглавляли правительство Италии. </w:t>
      </w:r>
    </w:p>
    <w:p w:rsidR="003928F0" w:rsidRDefault="00977A5C">
      <w:pPr>
        <w:pStyle w:val="2"/>
        <w:ind w:firstLine="567"/>
        <w:rPr>
          <w:rFonts w:ascii="Times New Roman" w:hAnsi="Times New Roman" w:cs="Times New Roman"/>
          <w:sz w:val="24"/>
          <w:szCs w:val="24"/>
        </w:rPr>
      </w:pPr>
      <w:r>
        <w:rPr>
          <w:rFonts w:ascii="Times New Roman" w:hAnsi="Times New Roman" w:cs="Times New Roman"/>
          <w:sz w:val="24"/>
          <w:szCs w:val="24"/>
        </w:rPr>
        <w:t>Коммунистическая партия (ИКП) – вторая по влиятельности политическая сила Италии - была создана в 1921 году. Одним из ее лидеров был знаменитый П. Тольятти, который с 1940 по 1944 жил в СССР. После Второй  мировой войны компартия ИКП становится довольно крупной и сильной политической партией. ИКП по своей численности, высокой партийной активности, чистоте рядов, опытом проведения политической борьбы, популярности среди трудящихся масс выделяется среди всех КП западного мира. Члены ИКП состояли в правительстве Италии.</w:t>
      </w:r>
    </w:p>
    <w:p w:rsidR="003928F0" w:rsidRDefault="00977A5C">
      <w:pPr>
        <w:ind w:firstLine="567"/>
        <w:jc w:val="both"/>
        <w:rPr>
          <w:sz w:val="24"/>
          <w:szCs w:val="24"/>
        </w:rPr>
      </w:pPr>
      <w:r>
        <w:rPr>
          <w:sz w:val="24"/>
          <w:szCs w:val="24"/>
        </w:rPr>
        <w:t>Итальянская социалистическая партия (ИСП) была создана в 1892 году. В послевоенные годы значительная часть социалистов Италии выступала за сотрудничество с коммунистами и другими левыми силами.</w:t>
      </w:r>
    </w:p>
    <w:p w:rsidR="003928F0" w:rsidRDefault="003928F0">
      <w:pPr>
        <w:ind w:firstLine="567"/>
        <w:jc w:val="both"/>
        <w:rPr>
          <w:b/>
          <w:bCs/>
          <w:sz w:val="24"/>
          <w:szCs w:val="24"/>
          <w:u w:val="single"/>
        </w:rPr>
      </w:pPr>
    </w:p>
    <w:p w:rsidR="003928F0" w:rsidRDefault="00977A5C">
      <w:pPr>
        <w:ind w:firstLine="567"/>
        <w:jc w:val="both"/>
        <w:rPr>
          <w:sz w:val="24"/>
          <w:szCs w:val="24"/>
        </w:rPr>
      </w:pPr>
      <w:r>
        <w:rPr>
          <w:b/>
          <w:bCs/>
          <w:sz w:val="24"/>
          <w:szCs w:val="24"/>
          <w:u w:val="single"/>
        </w:rPr>
        <w:t>«Холодная война» и «центризм».</w:t>
      </w:r>
      <w:r>
        <w:rPr>
          <w:sz w:val="24"/>
          <w:szCs w:val="24"/>
        </w:rPr>
        <w:t xml:space="preserve"> В 1947 году ХДП, созданная на антифашисткой основе, выступала организатором сдвига вправо. Это объясняется распространением на Италию климата «холодной войны», которая возникла как реакция на бурный рост рабочего и демократического движения во всем мире. Однако лидеры партии вынуждены постоянно зашифровывать свои новые взгляды, так как наряду с представителями буржуазных слоев населения в ХДП состояли рабочие, крестьяне и мелкие ремесленники, стоящие на антифашистских позициях. </w:t>
      </w:r>
    </w:p>
    <w:p w:rsidR="003928F0" w:rsidRDefault="00977A5C">
      <w:pPr>
        <w:ind w:firstLine="567"/>
        <w:jc w:val="both"/>
        <w:rPr>
          <w:sz w:val="24"/>
          <w:szCs w:val="24"/>
        </w:rPr>
      </w:pPr>
      <w:r>
        <w:rPr>
          <w:sz w:val="24"/>
          <w:szCs w:val="24"/>
        </w:rPr>
        <w:t xml:space="preserve">Во время своего визита в США премьер-министр Италии Де Гаспери получает согласие на американский заем в размере 100 миллионов долларов и 50 миллионов долларов в погашение расходов на содержание войск США на Аппенинах. При этом возможность такой помощи ставится в прямую зависимость от того, насколько успешной будет борьба правительства Италии с левыми силами для ослабления и даже ликвидации их влияния. </w:t>
      </w:r>
    </w:p>
    <w:p w:rsidR="003928F0" w:rsidRDefault="00977A5C">
      <w:pPr>
        <w:ind w:firstLine="567"/>
        <w:jc w:val="both"/>
        <w:rPr>
          <w:sz w:val="24"/>
          <w:szCs w:val="24"/>
        </w:rPr>
      </w:pPr>
      <w:r>
        <w:rPr>
          <w:sz w:val="24"/>
          <w:szCs w:val="24"/>
        </w:rPr>
        <w:t>Экономическая обстановка в послевоенной Италии катастрофически ухудшалась. Нарастала инфляция. Росла спекуляция на черном рынке. Дефицит платежного баланса исчислялся сотнями лир.</w:t>
      </w:r>
    </w:p>
    <w:p w:rsidR="003928F0" w:rsidRDefault="00977A5C">
      <w:pPr>
        <w:ind w:firstLine="567"/>
        <w:jc w:val="both"/>
        <w:rPr>
          <w:sz w:val="24"/>
          <w:szCs w:val="24"/>
        </w:rPr>
      </w:pPr>
      <w:r>
        <w:rPr>
          <w:sz w:val="24"/>
          <w:szCs w:val="24"/>
        </w:rPr>
        <w:t>Внутри правительственной коалиции велись острые дискуссии вокруг путей выхода из кризиса. Левые силы предлагали основные усилия направить на расширение государственного вмешательства в экономику, с тем чтобы сократить безработицу и повысить жизненный уровень трудящихся. Де Гаспери и его союзники  делали ставку на замораживание заработной платы, на сокращение общественных расходов, кредитов мелким и средним предприятиям.</w:t>
      </w:r>
    </w:p>
    <w:p w:rsidR="003928F0" w:rsidRDefault="00977A5C">
      <w:pPr>
        <w:pStyle w:val="21"/>
        <w:ind w:firstLine="567"/>
      </w:pPr>
      <w:r>
        <w:t xml:space="preserve">В это же время внутри партии социалистов (опять же не без помощи США) происходит раскол на правых и левых. Правое крыло во главе с Д. Сарагатом создает новую организацию правого уклона. Расстановка сил на уровне парламента меняется в пользу ХДП. </w:t>
      </w:r>
    </w:p>
    <w:p w:rsidR="003928F0" w:rsidRDefault="00977A5C">
      <w:pPr>
        <w:ind w:firstLine="567"/>
        <w:jc w:val="both"/>
        <w:rPr>
          <w:sz w:val="24"/>
          <w:szCs w:val="24"/>
        </w:rPr>
      </w:pPr>
      <w:r>
        <w:rPr>
          <w:sz w:val="24"/>
          <w:szCs w:val="24"/>
        </w:rPr>
        <w:t xml:space="preserve">Страна бурлит. Доведенные до отчаяния массы устраивают забастовки и демонстрации. Де Гаспери обвиняет коммунистов и социалистов в разжигании конфликтов. Используя нестабильность обстановки он решительно наступает на левые силы. 13 мая 1947 года Де Гаспери открывает правительственный кризис, который заканчивается 31 мая созданием первого центристского кабинета. Для ликвидации правительственного кризиса он создает первый </w:t>
      </w:r>
      <w:r>
        <w:rPr>
          <w:sz w:val="24"/>
          <w:szCs w:val="24"/>
          <w:u w:val="single"/>
        </w:rPr>
        <w:t xml:space="preserve">центристский </w:t>
      </w:r>
      <w:r>
        <w:rPr>
          <w:sz w:val="24"/>
          <w:szCs w:val="24"/>
        </w:rPr>
        <w:t>кабинет.</w:t>
      </w:r>
    </w:p>
    <w:p w:rsidR="003928F0" w:rsidRDefault="003928F0">
      <w:pPr>
        <w:ind w:firstLine="567"/>
        <w:jc w:val="both"/>
        <w:rPr>
          <w:b/>
          <w:bCs/>
          <w:sz w:val="24"/>
          <w:szCs w:val="24"/>
          <w:u w:val="single"/>
        </w:rPr>
      </w:pPr>
    </w:p>
    <w:p w:rsidR="003928F0" w:rsidRDefault="00977A5C">
      <w:pPr>
        <w:ind w:firstLine="567"/>
        <w:jc w:val="both"/>
        <w:rPr>
          <w:sz w:val="24"/>
          <w:szCs w:val="24"/>
        </w:rPr>
      </w:pPr>
      <w:r>
        <w:rPr>
          <w:b/>
          <w:bCs/>
          <w:sz w:val="24"/>
          <w:szCs w:val="24"/>
          <w:u w:val="single"/>
        </w:rPr>
        <w:t>Зарождение неофашизма</w:t>
      </w:r>
      <w:r>
        <w:rPr>
          <w:sz w:val="24"/>
          <w:szCs w:val="24"/>
        </w:rPr>
        <w:t xml:space="preserve">. К этому же периоду резкого поворота вправо, осуществленного верхушкой ХДП, относится появление в стране первых неофашистских организаций. В 1946 году возникла партия Итальянского социального движения (ИСД) во главе с Дж. Альмиранте, который в прошлом был журналистом фашистского журнала. ИСД не скрывала фашистский характер своей деятельности. Фашизм избирался ее членами как наиболее динамичное антикоммунистическое движение. Цель организации  – полное завоевание государства. </w:t>
      </w:r>
    </w:p>
    <w:p w:rsidR="003928F0" w:rsidRDefault="00977A5C">
      <w:pPr>
        <w:pStyle w:val="21"/>
        <w:ind w:firstLine="567"/>
      </w:pPr>
      <w:r>
        <w:t>Борьба демократических сил страны с зарождающимся неофашизмом привели лишь к принятию парламентом общего закона, запрещающего воссоздание фашистской партии. Мягкость закона не отвечала требованиям сторонников антифашизма. Антикоммунистическая логика Де Каспри привела к отказу правительства обнародовать архивы секретной фашистской полиции. Многие военные, крупные чиновники полиции, судебные органы остались на своих постах со времен фашизма в Италии. В 1948 год правительство объявило амнистию. Многие фашистские преступники оказались на свободе. Появились новые взгляды на деятельность фашистских преступников периода фашистской диктатуры. Каким - то образом в них увидели служителей интересам итальянской нации, которые ставили своей целью «укрепление национальных чувств». Подобные взгляды на период фашистской диктатуры поддержала и церковь.</w:t>
      </w:r>
    </w:p>
    <w:p w:rsidR="003928F0" w:rsidRDefault="003928F0">
      <w:pPr>
        <w:ind w:firstLine="567"/>
        <w:jc w:val="both"/>
        <w:rPr>
          <w:sz w:val="24"/>
          <w:szCs w:val="24"/>
        </w:rPr>
      </w:pPr>
    </w:p>
    <w:p w:rsidR="003928F0" w:rsidRDefault="00977A5C">
      <w:pPr>
        <w:ind w:firstLine="567"/>
        <w:jc w:val="both"/>
        <w:rPr>
          <w:sz w:val="24"/>
          <w:szCs w:val="24"/>
        </w:rPr>
      </w:pPr>
      <w:r>
        <w:rPr>
          <w:sz w:val="24"/>
          <w:szCs w:val="24"/>
        </w:rPr>
        <w:tab/>
      </w:r>
      <w:r>
        <w:rPr>
          <w:b/>
          <w:bCs/>
          <w:sz w:val="24"/>
          <w:szCs w:val="24"/>
          <w:u w:val="single"/>
        </w:rPr>
        <w:t>Победа реакции на выборах 1948 года</w:t>
      </w:r>
      <w:r>
        <w:rPr>
          <w:sz w:val="24"/>
          <w:szCs w:val="24"/>
        </w:rPr>
        <w:t>. Парламентские выборы 18 апреля 1948 года объединили между собой консервативные круги Италии, реакционную церковь, США с их эффективным инструментом давления на другие страны – ЦРУ. Все эти силы были заинтересованы в поражении демократических сил движения.</w:t>
      </w:r>
    </w:p>
    <w:p w:rsidR="003928F0" w:rsidRDefault="00977A5C">
      <w:pPr>
        <w:ind w:firstLine="567"/>
        <w:jc w:val="both"/>
        <w:rPr>
          <w:sz w:val="24"/>
          <w:szCs w:val="24"/>
        </w:rPr>
      </w:pPr>
      <w:r>
        <w:rPr>
          <w:sz w:val="24"/>
          <w:szCs w:val="24"/>
        </w:rPr>
        <w:tab/>
        <w:t xml:space="preserve">Центральными пунктами своей предвыборной пропаганды ХДП делает «бескорыстную» американскую помощь Италии и антисоветскую пропаганду. На улицах и площадях Италии расклеиваются миллионы плакатов, разбрасываются листовки. На одних - русские казаки на конях и с саблями на фоне Колизея. На других - плачущие дети, которых коммунисты вырывают из рук матерей; изможденные лица итальянских пленных за несколькими рядами колючей проволоки, над которой одно лишь слово- Россия... </w:t>
      </w:r>
    </w:p>
    <w:p w:rsidR="003928F0" w:rsidRDefault="00977A5C">
      <w:pPr>
        <w:ind w:firstLine="567"/>
        <w:jc w:val="both"/>
        <w:rPr>
          <w:sz w:val="24"/>
          <w:szCs w:val="24"/>
        </w:rPr>
      </w:pPr>
      <w:r>
        <w:rPr>
          <w:sz w:val="24"/>
          <w:szCs w:val="24"/>
        </w:rPr>
        <w:t>В этом же направлении организована и церковная пропаганда. Миланский кардинал Шустер грозит с амвона отлучением всем, кто посмеет отдать свой голос левым партиям.</w:t>
      </w:r>
    </w:p>
    <w:p w:rsidR="003928F0" w:rsidRDefault="00977A5C">
      <w:pPr>
        <w:ind w:firstLine="567"/>
        <w:jc w:val="both"/>
        <w:rPr>
          <w:sz w:val="24"/>
          <w:szCs w:val="24"/>
        </w:rPr>
      </w:pPr>
      <w:r>
        <w:rPr>
          <w:sz w:val="24"/>
          <w:szCs w:val="24"/>
        </w:rPr>
        <w:t>В этой обстановке главную победу на выборах одержал страх быть проклятым церковью, страх лишиться американской помощи, страх оказаться под властью «кровожадных русских казаков», ХДП получила на выборах 48,7% голосов, что давало ей абсолютное большинство мест в парламенте, а следовательно, и право на формирование правительства.</w:t>
      </w:r>
    </w:p>
    <w:p w:rsidR="003928F0" w:rsidRDefault="00977A5C">
      <w:pPr>
        <w:ind w:firstLine="567"/>
        <w:jc w:val="both"/>
        <w:rPr>
          <w:sz w:val="24"/>
          <w:szCs w:val="24"/>
        </w:rPr>
      </w:pPr>
      <w:r>
        <w:rPr>
          <w:sz w:val="24"/>
          <w:szCs w:val="24"/>
        </w:rPr>
        <w:t>Реакционные силы западного мира праздновали «убедительную победу свободы над коммунистическим тоталитаризмом...». Однако в этом хоре всеобщей радости по поводу «спасения» Италии были и трезвые оценки. Так английская газета «Дейли мейл», далекая от левых настроений, писала 22 апреля 1948 года: «Христианские демократы победили, но коммунистическое движение не потерпело поражение... Миллионы итальянских избирателей под невероятно сильным давлением из-за границы были вынуждены голосовать за ХДП. Это давление заставило сторонников всех правых политических течений сплотиться вокруг ХДП в коалицию, которая представляет собой не что иное, как бесформенный хаос партий... Межу тем в рядах Фронта сплочено около трети итальянцев. Коммунисты могут с полным правом сказать, что сумели дать отпор и устоять в борьбе с противником».</w:t>
      </w:r>
    </w:p>
    <w:p w:rsidR="003928F0" w:rsidRDefault="00977A5C">
      <w:pPr>
        <w:ind w:firstLine="567"/>
        <w:jc w:val="both"/>
        <w:rPr>
          <w:sz w:val="24"/>
          <w:szCs w:val="24"/>
        </w:rPr>
      </w:pPr>
      <w:r>
        <w:rPr>
          <w:sz w:val="24"/>
          <w:szCs w:val="24"/>
        </w:rPr>
        <w:t>Последующее пятилетие в стране развивается антикоммунистическая истерия. Преступлением против государства объявляется всякая политическая деятельность, подрывающая власть ХДП, создаются новые полицейские формирования для массированного подавления любых проявлений недовольства с дубинками, слезоточивыми газами и даже автоматами. Усиливается борьба за контроль над рабочими профсоюзами. Создаются новые профсоюзы в противовес Всеобщей итальянской конфедерации труда (ВИКТ). На свет появляется проект нового избирательного закона: пропорциональная система выборов заменяется  на такую, при которой партия или блок партий, собравшие на выборах 50% голосов плюс один голос, имели право на получение в парламенте 2/3 всех мандатов.</w:t>
      </w:r>
    </w:p>
    <w:p w:rsidR="003928F0" w:rsidRDefault="00977A5C">
      <w:pPr>
        <w:ind w:firstLine="567"/>
        <w:jc w:val="both"/>
        <w:rPr>
          <w:sz w:val="24"/>
          <w:szCs w:val="24"/>
        </w:rPr>
      </w:pPr>
      <w:r>
        <w:rPr>
          <w:sz w:val="24"/>
          <w:szCs w:val="24"/>
        </w:rPr>
        <w:t>Несмотря на необычайно массовый и острый характер движения  трудящихся против нового избирательного закона Христианско-демократическое большинство в парламенте добилось принятия своего проекта о введении новой системы выборов.</w:t>
      </w:r>
    </w:p>
    <w:p w:rsidR="003928F0" w:rsidRDefault="003928F0">
      <w:pPr>
        <w:ind w:firstLine="567"/>
        <w:jc w:val="both"/>
        <w:rPr>
          <w:b/>
          <w:bCs/>
          <w:sz w:val="24"/>
          <w:szCs w:val="24"/>
          <w:u w:val="single"/>
        </w:rPr>
      </w:pPr>
    </w:p>
    <w:p w:rsidR="003928F0" w:rsidRDefault="00977A5C">
      <w:pPr>
        <w:ind w:firstLine="567"/>
        <w:jc w:val="both"/>
        <w:rPr>
          <w:sz w:val="24"/>
          <w:szCs w:val="24"/>
        </w:rPr>
      </w:pPr>
      <w:r>
        <w:rPr>
          <w:b/>
          <w:bCs/>
          <w:sz w:val="24"/>
          <w:szCs w:val="24"/>
          <w:u w:val="single"/>
        </w:rPr>
        <w:t>Выборы 1953 года.</w:t>
      </w:r>
      <w:r>
        <w:rPr>
          <w:sz w:val="24"/>
          <w:szCs w:val="24"/>
        </w:rPr>
        <w:t xml:space="preserve"> Парламентские выборы, состоявшиеся 7 июня 1953 года, полностью перечеркнули надежды ХДП на монопольную власть. Христианские демократы не получили нужных 50 процентов голосов плюс один голос. Это свидетельствовало об усилении позиций левых сил. Коммунисты собрали в целом на 1,7 миллиона голосов больше, а ХДП на 1,8 миллиона голосов меньше, чем в 1948 году. Места в парламенте были распределены по старой системе, а «мошеннический» избирательный закон отменен.</w:t>
      </w:r>
    </w:p>
    <w:p w:rsidR="003928F0" w:rsidRDefault="00977A5C">
      <w:pPr>
        <w:ind w:firstLine="567"/>
        <w:jc w:val="both"/>
        <w:rPr>
          <w:sz w:val="24"/>
          <w:szCs w:val="24"/>
        </w:rPr>
      </w:pPr>
      <w:r>
        <w:rPr>
          <w:sz w:val="24"/>
          <w:szCs w:val="24"/>
        </w:rPr>
        <w:t xml:space="preserve">Результаты выборов вызвали глубокую тревогу США за дальнейшее развитие обстановки на Аппенинах. США ставит под сомнение целесообразность дальнейшей финансовой помощи. Более миллиарда долларов в виде военных и продовольственных поставок оказались бесполезными в борьбе против коммунистической партией. </w:t>
      </w:r>
    </w:p>
    <w:p w:rsidR="003928F0" w:rsidRDefault="003928F0">
      <w:pPr>
        <w:ind w:firstLine="567"/>
        <w:jc w:val="both"/>
        <w:rPr>
          <w:b/>
          <w:bCs/>
          <w:sz w:val="24"/>
          <w:szCs w:val="24"/>
          <w:u w:val="single"/>
        </w:rPr>
      </w:pPr>
    </w:p>
    <w:p w:rsidR="003928F0" w:rsidRDefault="00977A5C">
      <w:pPr>
        <w:ind w:firstLine="567"/>
        <w:jc w:val="both"/>
        <w:rPr>
          <w:sz w:val="24"/>
          <w:szCs w:val="24"/>
        </w:rPr>
      </w:pPr>
      <w:r>
        <w:rPr>
          <w:b/>
          <w:bCs/>
          <w:sz w:val="24"/>
          <w:szCs w:val="24"/>
          <w:u w:val="single"/>
        </w:rPr>
        <w:t>«Левоцентристский» курс</w:t>
      </w:r>
      <w:r>
        <w:rPr>
          <w:sz w:val="24"/>
          <w:szCs w:val="24"/>
          <w:u w:val="single"/>
        </w:rPr>
        <w:t xml:space="preserve">. </w:t>
      </w:r>
      <w:r>
        <w:rPr>
          <w:sz w:val="24"/>
          <w:szCs w:val="24"/>
        </w:rPr>
        <w:t xml:space="preserve">Уже в конце 50-начале 60- х годов в рядах крупной буржуазии все более утверждается мнение о необходимости коренного изменения политики ХДП. Главная ставка при этом делается на социалистическую партию. Руководство ИСП разорвав сотрудничество с коммунистами взяло курс на сближение с социал-демократами заявляя и о возможности сближения с ХДП. Лидеров ХДП привлекала перспектива сближения с ИСП. Это могло расширить опору правительства в массах, укрепить доверие к правящим кругам и подорвет позиции коммунистов. Этот курс получил название «левоцентристским» и опять же был нацелен против ИКП. Он был одобрен в обширных сферах монополистического капитала, видевшего стабилизацию обстановки одним из главных условий подъема производства. В процессе подготовки к созданию «левоцентристской» коалиции глава правительства Тамброни идет на сговор с неофашистами, которые тогда имели 24 парламентских мандата. Взамен им было дано разрешение на проведение партийного съезда в Генуе. </w:t>
      </w:r>
    </w:p>
    <w:p w:rsidR="003928F0" w:rsidRDefault="00977A5C">
      <w:pPr>
        <w:ind w:firstLine="567"/>
        <w:jc w:val="both"/>
        <w:rPr>
          <w:sz w:val="24"/>
          <w:szCs w:val="24"/>
        </w:rPr>
      </w:pPr>
      <w:r>
        <w:rPr>
          <w:sz w:val="24"/>
          <w:szCs w:val="24"/>
        </w:rPr>
        <w:t>В ответ по всей стране прокатилась волна забастовок и демонстраций. Правительство ответило на них дубинками, гранатами, слезоточивым газом, арестами. Съезд решено было перенести, но неофашисты отменили съезд пригрозив правительству .</w:t>
      </w:r>
    </w:p>
    <w:p w:rsidR="003928F0" w:rsidRDefault="003928F0">
      <w:pPr>
        <w:ind w:firstLine="567"/>
        <w:jc w:val="both"/>
        <w:rPr>
          <w:sz w:val="24"/>
          <w:szCs w:val="24"/>
        </w:rPr>
      </w:pPr>
    </w:p>
    <w:p w:rsidR="003928F0" w:rsidRDefault="00977A5C">
      <w:pPr>
        <w:ind w:firstLine="567"/>
        <w:jc w:val="both"/>
        <w:rPr>
          <w:sz w:val="24"/>
          <w:szCs w:val="24"/>
        </w:rPr>
      </w:pPr>
      <w:r>
        <w:rPr>
          <w:sz w:val="24"/>
          <w:szCs w:val="24"/>
        </w:rPr>
        <w:tab/>
      </w:r>
      <w:r>
        <w:rPr>
          <w:sz w:val="24"/>
          <w:szCs w:val="24"/>
        </w:rPr>
        <w:tab/>
        <w:t xml:space="preserve">Послевоенная экономика Италии развивается быстрыми темпами. Темпы роста валового национального продукта равны 1.4 в 1870-1950 годы и 5,6 в 1950-1969 годы. Такой рост был обусловлен тем, что до 1951 года США предоставили странам Западной Европы 13 миллиардов долларов согласно плану Маршалла (министра обороны США). План Маршалла ставил своей целью укрепление гегемонии США в Европе в противовес влиянию системы социализма во главе с СССР. 17 европейских стран ради достижения этой цели получили значительную  финансовую помощь для приобретения промышленного оборудования. </w:t>
      </w:r>
    </w:p>
    <w:p w:rsidR="003928F0" w:rsidRDefault="00977A5C">
      <w:pPr>
        <w:ind w:firstLine="567"/>
        <w:jc w:val="both"/>
        <w:rPr>
          <w:sz w:val="24"/>
          <w:szCs w:val="24"/>
        </w:rPr>
      </w:pPr>
      <w:r>
        <w:rPr>
          <w:sz w:val="24"/>
          <w:szCs w:val="24"/>
        </w:rPr>
        <w:tab/>
        <w:t>Возможно, что такой экономический рост позволил демократическим силам послевоенной Италии осуществить многие государственные социальные реформы:</w:t>
      </w:r>
    </w:p>
    <w:p w:rsidR="003928F0" w:rsidRDefault="00977A5C">
      <w:pPr>
        <w:ind w:left="720" w:firstLine="567"/>
        <w:jc w:val="both"/>
        <w:rPr>
          <w:sz w:val="24"/>
          <w:szCs w:val="24"/>
        </w:rPr>
      </w:pPr>
      <w:r>
        <w:rPr>
          <w:sz w:val="24"/>
          <w:szCs w:val="24"/>
        </w:rPr>
        <w:t>- помощь малоимущим (вдовам, инвалидам, многодетным семьям, малообеспеченным гражданам);</w:t>
      </w:r>
    </w:p>
    <w:p w:rsidR="003928F0" w:rsidRDefault="00977A5C">
      <w:pPr>
        <w:ind w:left="720" w:firstLine="567"/>
        <w:jc w:val="both"/>
        <w:rPr>
          <w:sz w:val="24"/>
          <w:szCs w:val="24"/>
        </w:rPr>
      </w:pPr>
      <w:r>
        <w:rPr>
          <w:sz w:val="24"/>
          <w:szCs w:val="24"/>
        </w:rPr>
        <w:t>- страхование на случай безработицы;</w:t>
      </w:r>
    </w:p>
    <w:p w:rsidR="003928F0" w:rsidRDefault="00977A5C">
      <w:pPr>
        <w:ind w:left="720" w:firstLine="567"/>
        <w:jc w:val="both"/>
        <w:rPr>
          <w:sz w:val="24"/>
          <w:szCs w:val="24"/>
        </w:rPr>
      </w:pPr>
      <w:r>
        <w:rPr>
          <w:sz w:val="24"/>
          <w:szCs w:val="24"/>
        </w:rPr>
        <w:t>- страхование от несчастных случаев;</w:t>
      </w:r>
    </w:p>
    <w:p w:rsidR="003928F0" w:rsidRDefault="00977A5C">
      <w:pPr>
        <w:ind w:left="720" w:firstLine="567"/>
        <w:jc w:val="both"/>
        <w:rPr>
          <w:sz w:val="24"/>
          <w:szCs w:val="24"/>
        </w:rPr>
      </w:pPr>
      <w:r>
        <w:rPr>
          <w:sz w:val="24"/>
          <w:szCs w:val="24"/>
        </w:rPr>
        <w:t>- страхование на случай болезни;</w:t>
      </w:r>
    </w:p>
    <w:p w:rsidR="003928F0" w:rsidRDefault="00977A5C">
      <w:pPr>
        <w:ind w:left="720" w:firstLine="567"/>
        <w:jc w:val="both"/>
        <w:rPr>
          <w:sz w:val="24"/>
          <w:szCs w:val="24"/>
        </w:rPr>
      </w:pPr>
      <w:r>
        <w:rPr>
          <w:sz w:val="24"/>
          <w:szCs w:val="24"/>
        </w:rPr>
        <w:t>- пенсионное обеспечение;</w:t>
      </w:r>
    </w:p>
    <w:p w:rsidR="003928F0" w:rsidRDefault="00977A5C">
      <w:pPr>
        <w:ind w:left="720" w:firstLine="567"/>
        <w:jc w:val="both"/>
        <w:rPr>
          <w:sz w:val="24"/>
          <w:szCs w:val="24"/>
        </w:rPr>
      </w:pPr>
      <w:r>
        <w:rPr>
          <w:sz w:val="24"/>
          <w:szCs w:val="24"/>
        </w:rPr>
        <w:t>- регулирование трудовых отношений (обеспечение гарантий в области занятости, найма, увольнений);</w:t>
      </w:r>
    </w:p>
    <w:p w:rsidR="003928F0" w:rsidRDefault="00977A5C">
      <w:pPr>
        <w:ind w:left="720" w:firstLine="567"/>
        <w:jc w:val="both"/>
        <w:rPr>
          <w:sz w:val="24"/>
          <w:szCs w:val="24"/>
        </w:rPr>
      </w:pPr>
      <w:r>
        <w:rPr>
          <w:sz w:val="24"/>
          <w:szCs w:val="24"/>
        </w:rPr>
        <w:t>- реальная заработная плата (зарплата с учетом роста цен).</w:t>
      </w:r>
    </w:p>
    <w:p w:rsidR="003928F0" w:rsidRDefault="003928F0">
      <w:pPr>
        <w:ind w:left="720" w:firstLine="567"/>
        <w:jc w:val="both"/>
        <w:rPr>
          <w:sz w:val="24"/>
          <w:szCs w:val="24"/>
        </w:rPr>
      </w:pPr>
    </w:p>
    <w:p w:rsidR="003928F0" w:rsidRDefault="00977A5C">
      <w:pPr>
        <w:ind w:firstLine="567"/>
        <w:jc w:val="both"/>
        <w:rPr>
          <w:sz w:val="24"/>
          <w:szCs w:val="24"/>
        </w:rPr>
      </w:pPr>
      <w:r>
        <w:rPr>
          <w:sz w:val="24"/>
          <w:szCs w:val="24"/>
        </w:rPr>
        <w:tab/>
        <w:t>Успешное развитие социальных реформ, рост доходов населения расширяет внутренний рынок страны. Стали расти потребности людей на товары длительного пользования: дома, автомобили, телевизоры, стиральные машины, что стимулировало производство. В эти годы наблюдались самые обширные инвестиции в экономику страны за всю ее историю. Кроме этого наблюдается бурный рост международной торговли со странами ЕЭС, Австрией, Швейцарией. Немалую роль для всех Западных стран сыграла и низкая стоимость нефти добываемой в Персидском заливе после войны.</w:t>
      </w:r>
    </w:p>
    <w:p w:rsidR="003928F0" w:rsidRDefault="00977A5C">
      <w:pPr>
        <w:ind w:firstLine="567"/>
        <w:jc w:val="both"/>
        <w:rPr>
          <w:sz w:val="24"/>
          <w:szCs w:val="24"/>
        </w:rPr>
      </w:pPr>
      <w:r>
        <w:rPr>
          <w:sz w:val="24"/>
          <w:szCs w:val="24"/>
        </w:rPr>
        <w:tab/>
        <w:t>Казалось, осуществилась мечта о «государстве благоденствия».</w:t>
      </w:r>
    </w:p>
    <w:p w:rsidR="003928F0" w:rsidRDefault="00977A5C">
      <w:pPr>
        <w:ind w:firstLine="567"/>
        <w:jc w:val="both"/>
        <w:rPr>
          <w:sz w:val="24"/>
          <w:szCs w:val="24"/>
        </w:rPr>
      </w:pPr>
      <w:r>
        <w:rPr>
          <w:sz w:val="24"/>
          <w:szCs w:val="24"/>
        </w:rPr>
        <w:t xml:space="preserve">Такая же картина развития наблюдалась и в других странах Западной Европы: ФРГ, Франции, Италии, Японии, Англии и др. Многим стало казаться, что такое государство, которое взяло на себя заботу о своих гражданах избавит их от бедности и безработицы, пьянства, наркомании. </w:t>
      </w:r>
    </w:p>
    <w:p w:rsidR="003928F0" w:rsidRDefault="00977A5C">
      <w:pPr>
        <w:pStyle w:val="2"/>
        <w:ind w:firstLine="567"/>
        <w:rPr>
          <w:rFonts w:ascii="Times New Roman" w:hAnsi="Times New Roman" w:cs="Times New Roman"/>
          <w:sz w:val="24"/>
          <w:szCs w:val="24"/>
        </w:rPr>
      </w:pPr>
      <w:r>
        <w:rPr>
          <w:rFonts w:ascii="Times New Roman" w:hAnsi="Times New Roman" w:cs="Times New Roman"/>
          <w:sz w:val="24"/>
          <w:szCs w:val="24"/>
        </w:rPr>
        <w:tab/>
        <w:t>В послевоенной истории Италии, пожалуй, не найти года, когда не разражался правительственный кризис. Страна раздирается социальными неурядицами, бесконечными скандалами, связанными с коррупцией, взятками, кумовством, или как говорят итальянцы, «клиентелизмом».</w:t>
      </w:r>
    </w:p>
    <w:p w:rsidR="003928F0" w:rsidRDefault="00977A5C">
      <w:pPr>
        <w:ind w:firstLine="567"/>
        <w:jc w:val="both"/>
        <w:rPr>
          <w:sz w:val="24"/>
          <w:szCs w:val="24"/>
        </w:rPr>
      </w:pPr>
      <w:r>
        <w:rPr>
          <w:sz w:val="24"/>
          <w:szCs w:val="24"/>
        </w:rPr>
        <w:tab/>
        <w:t>Можно с уверенностью сказать, что очень влиятельные круги Италии предпочитают мириться с постоянной неустойчивостью, нежели допустить к власти коммунистов. В среде самих политических партий все острее и актуальнее становится вопрос о необходимости привлечения коммунистов к управлению страной.</w:t>
      </w:r>
    </w:p>
    <w:p w:rsidR="003928F0" w:rsidRDefault="00977A5C">
      <w:pPr>
        <w:ind w:firstLine="567"/>
        <w:jc w:val="both"/>
        <w:rPr>
          <w:sz w:val="24"/>
          <w:szCs w:val="24"/>
        </w:rPr>
      </w:pPr>
      <w:r>
        <w:rPr>
          <w:sz w:val="24"/>
          <w:szCs w:val="24"/>
        </w:rPr>
        <w:tab/>
        <w:t>В 1978г. разразился один из самых тяжелых правительственных кризисов за послевоенный период. ХДП пытается найти способ сотрудничества с коммунистами.</w:t>
      </w:r>
    </w:p>
    <w:p w:rsidR="003928F0" w:rsidRDefault="00977A5C">
      <w:pPr>
        <w:ind w:firstLine="567"/>
        <w:jc w:val="both"/>
        <w:rPr>
          <w:sz w:val="24"/>
          <w:szCs w:val="24"/>
        </w:rPr>
      </w:pPr>
      <w:r>
        <w:rPr>
          <w:sz w:val="24"/>
          <w:szCs w:val="24"/>
        </w:rPr>
        <w:tab/>
        <w:t>В 70е-80е годы стало общепризнанным фактом, что из всех капиталистических стран Италия наиболее поражена терроризмом, а также мафией.</w:t>
      </w:r>
    </w:p>
    <w:p w:rsidR="003928F0" w:rsidRDefault="00977A5C">
      <w:pPr>
        <w:ind w:firstLine="567"/>
        <w:jc w:val="both"/>
        <w:rPr>
          <w:sz w:val="24"/>
          <w:szCs w:val="24"/>
        </w:rPr>
      </w:pPr>
      <w:r>
        <w:rPr>
          <w:sz w:val="24"/>
          <w:szCs w:val="24"/>
        </w:rPr>
        <w:tab/>
        <w:t>Кризис в Италии продолжался вплоть до политических реформ 1993 года, и закончился победами левых сил, которые и сегодня у власти.</w:t>
      </w:r>
    </w:p>
    <w:p w:rsidR="003928F0" w:rsidRDefault="003928F0">
      <w:pPr>
        <w:ind w:firstLine="567"/>
        <w:jc w:val="both"/>
        <w:rPr>
          <w:sz w:val="24"/>
          <w:szCs w:val="24"/>
        </w:rPr>
      </w:pPr>
    </w:p>
    <w:p w:rsidR="003928F0" w:rsidRDefault="003928F0">
      <w:pPr>
        <w:ind w:firstLine="567"/>
        <w:jc w:val="both"/>
        <w:rPr>
          <w:sz w:val="24"/>
          <w:szCs w:val="24"/>
        </w:rPr>
      </w:pPr>
    </w:p>
    <w:p w:rsidR="003928F0" w:rsidRDefault="003928F0">
      <w:pPr>
        <w:ind w:firstLine="567"/>
        <w:jc w:val="both"/>
        <w:rPr>
          <w:sz w:val="24"/>
          <w:szCs w:val="24"/>
        </w:rPr>
      </w:pPr>
    </w:p>
    <w:p w:rsidR="003928F0" w:rsidRDefault="00977A5C">
      <w:pPr>
        <w:ind w:firstLine="567"/>
        <w:jc w:val="center"/>
        <w:rPr>
          <w:sz w:val="24"/>
          <w:szCs w:val="24"/>
        </w:rPr>
      </w:pPr>
      <w:r>
        <w:rPr>
          <w:sz w:val="24"/>
          <w:szCs w:val="24"/>
        </w:rPr>
        <w:t>Список литературы:</w:t>
      </w:r>
    </w:p>
    <w:p w:rsidR="003928F0" w:rsidRDefault="00977A5C">
      <w:pPr>
        <w:pStyle w:val="3"/>
        <w:numPr>
          <w:ilvl w:val="0"/>
          <w:numId w:val="2"/>
        </w:numPr>
        <w:ind w:firstLine="567"/>
        <w:rPr>
          <w:rFonts w:ascii="Times New Roman" w:hAnsi="Times New Roman" w:cs="Times New Roman"/>
          <w:sz w:val="24"/>
          <w:szCs w:val="24"/>
        </w:rPr>
      </w:pPr>
      <w:r>
        <w:rPr>
          <w:rFonts w:ascii="Times New Roman" w:hAnsi="Times New Roman" w:cs="Times New Roman"/>
          <w:sz w:val="24"/>
          <w:szCs w:val="24"/>
        </w:rPr>
        <w:t>А.А. Веселиций «Совершенно секретно: Заговор против Республики».</w:t>
      </w:r>
    </w:p>
    <w:p w:rsidR="003928F0" w:rsidRDefault="00977A5C">
      <w:pPr>
        <w:pStyle w:val="3"/>
        <w:numPr>
          <w:ilvl w:val="0"/>
          <w:numId w:val="2"/>
        </w:numPr>
        <w:ind w:firstLine="567"/>
        <w:rPr>
          <w:rFonts w:ascii="Times New Roman" w:hAnsi="Times New Roman" w:cs="Times New Roman"/>
          <w:sz w:val="24"/>
          <w:szCs w:val="24"/>
        </w:rPr>
      </w:pPr>
      <w:r>
        <w:rPr>
          <w:rFonts w:ascii="Times New Roman" w:hAnsi="Times New Roman" w:cs="Times New Roman"/>
          <w:sz w:val="24"/>
          <w:szCs w:val="24"/>
        </w:rPr>
        <w:t>Г.Р. Зафесов «Тайные рычаги власти».</w:t>
      </w:r>
      <w:bookmarkStart w:id="0" w:name="_GoBack"/>
      <w:bookmarkEnd w:id="0"/>
    </w:p>
    <w:sectPr w:rsidR="003928F0">
      <w:headerReference w:type="default" r:id="rId7"/>
      <w:pgSz w:w="11906" w:h="16838"/>
      <w:pgMar w:top="1134" w:right="1134" w:bottom="1134"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8F0" w:rsidRDefault="00977A5C">
      <w:r>
        <w:separator/>
      </w:r>
    </w:p>
  </w:endnote>
  <w:endnote w:type="continuationSeparator" w:id="0">
    <w:p w:rsidR="003928F0" w:rsidRDefault="0097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F0" w:rsidRDefault="00977A5C">
      <w:r>
        <w:separator/>
      </w:r>
    </w:p>
  </w:footnote>
  <w:footnote w:type="continuationSeparator" w:id="0">
    <w:p w:rsidR="003928F0" w:rsidRDefault="00977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8F0" w:rsidRDefault="00977A5C">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3928F0" w:rsidRDefault="003928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C13AE"/>
    <w:multiLevelType w:val="singleLevel"/>
    <w:tmpl w:val="EAEAC51C"/>
    <w:lvl w:ilvl="0">
      <w:start w:val="1"/>
      <w:numFmt w:val="decimal"/>
      <w:lvlText w:val="%1."/>
      <w:lvlJc w:val="left"/>
      <w:pPr>
        <w:tabs>
          <w:tab w:val="num" w:pos="360"/>
        </w:tabs>
        <w:ind w:left="360" w:hanging="360"/>
      </w:pPr>
      <w:rPr>
        <w:rFonts w:hint="default"/>
      </w:rPr>
    </w:lvl>
  </w:abstractNum>
  <w:abstractNum w:abstractNumId="1">
    <w:nsid w:val="5C9470D8"/>
    <w:multiLevelType w:val="singleLevel"/>
    <w:tmpl w:val="A46A228A"/>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A5C"/>
    <w:rsid w:val="003928F0"/>
    <w:rsid w:val="006E7099"/>
    <w:rsid w:val="00977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97C7BF-24C1-4C5A-BD7B-4EEEFB21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w:basedOn w:val="a"/>
    <w:link w:val="a4"/>
    <w:uiPriority w:val="99"/>
    <w:pPr>
      <w:jc w:val="both"/>
    </w:p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2">
    <w:name w:val="Body Text 2"/>
    <w:basedOn w:val="a"/>
    <w:link w:val="20"/>
    <w:uiPriority w:val="99"/>
    <w:pPr>
      <w:jc w:val="both"/>
    </w:pPr>
    <w:rPr>
      <w:rFonts w:ascii="Arial" w:hAnsi="Arial" w:cs="Arial"/>
      <w:sz w:val="28"/>
      <w:szCs w:val="28"/>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720"/>
      <w:jc w:val="both"/>
    </w:pPr>
    <w:rPr>
      <w:sz w:val="24"/>
      <w:szCs w:val="24"/>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 w:type="paragraph" w:styleId="3">
    <w:name w:val="Body Text 3"/>
    <w:basedOn w:val="a"/>
    <w:link w:val="30"/>
    <w:uiPriority w:val="99"/>
    <w:rPr>
      <w:rFonts w:ascii="Arial" w:hAnsi="Arial" w:cs="Arial"/>
      <w:sz w:val="28"/>
      <w:szCs w:val="28"/>
    </w:rPr>
  </w:style>
  <w:style w:type="character" w:customStyle="1" w:styleId="30">
    <w:name w:val="Основной текст 3 Знак"/>
    <w:basedOn w:val="a0"/>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1994</Words>
  <Characters>11369</Characters>
  <Application>Microsoft Office Word</Application>
  <DocSecurity>0</DocSecurity>
  <Lines>94</Lines>
  <Paragraphs>26</Paragraphs>
  <ScaleCrop>false</ScaleCrop>
  <Company>KD</Company>
  <LinksUpToDate>false</LinksUpToDate>
  <CharactersWithSpaces>13337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и экономика Италии 40х-90х годов</dc:title>
  <dc:subject/>
  <dc:creator>ОЕМ Пользователь</dc:creator>
  <cp:keywords/>
  <dc:description/>
  <cp:lastModifiedBy>admin</cp:lastModifiedBy>
  <cp:revision>2</cp:revision>
  <cp:lastPrinted>1999-04-20T12:51:00Z</cp:lastPrinted>
  <dcterms:created xsi:type="dcterms:W3CDTF">2014-02-18T14:59:00Z</dcterms:created>
  <dcterms:modified xsi:type="dcterms:W3CDTF">2014-02-18T14:59:00Z</dcterms:modified>
</cp:coreProperties>
</file>