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7AA" w:rsidRDefault="003567AA">
      <w:pPr>
        <w:widowControl w:val="0"/>
        <w:spacing w:before="120"/>
        <w:jc w:val="center"/>
        <w:rPr>
          <w:b/>
          <w:bCs/>
          <w:color w:val="000000"/>
          <w:sz w:val="32"/>
          <w:szCs w:val="32"/>
        </w:rPr>
      </w:pPr>
      <w:r>
        <w:rPr>
          <w:b/>
          <w:bCs/>
          <w:color w:val="000000"/>
          <w:sz w:val="32"/>
          <w:szCs w:val="32"/>
        </w:rPr>
        <w:t>Политико-экономические взгляды А. Л. Ордина-Нащокина</w:t>
      </w:r>
    </w:p>
    <w:p w:rsidR="003567AA" w:rsidRDefault="003567AA">
      <w:pPr>
        <w:widowControl w:val="0"/>
        <w:spacing w:before="120"/>
        <w:ind w:firstLine="567"/>
        <w:jc w:val="both"/>
        <w:rPr>
          <w:color w:val="000000"/>
          <w:sz w:val="24"/>
          <w:szCs w:val="24"/>
        </w:rPr>
      </w:pPr>
      <w:r>
        <w:rPr>
          <w:color w:val="000000"/>
          <w:sz w:val="24"/>
          <w:szCs w:val="24"/>
        </w:rPr>
        <w:t>Во второй половине XVII в. в государственном строительстве получили преобладание абсолютистские тенденции, развитие которых стимулировалось задачами, стоящими перед экономикой страны, нуждавшейся в протекционизме со стороны сильной государственной власти.</w:t>
      </w:r>
    </w:p>
    <w:p w:rsidR="003567AA" w:rsidRDefault="003567AA">
      <w:pPr>
        <w:widowControl w:val="0"/>
        <w:spacing w:before="120"/>
        <w:ind w:firstLine="567"/>
        <w:jc w:val="both"/>
        <w:rPr>
          <w:color w:val="000000"/>
          <w:sz w:val="24"/>
          <w:szCs w:val="24"/>
        </w:rPr>
      </w:pPr>
      <w:r>
        <w:rPr>
          <w:color w:val="000000"/>
          <w:sz w:val="24"/>
          <w:szCs w:val="24"/>
        </w:rPr>
        <w:t>С одной из подобных теорий выступил в середине XVII в. псковский дворянин Афанасий Лаврентьевич Ордин-Нащокин (1605—1680), видный политический деятель и дипломат при дворе Алексея Михайловича.</w:t>
      </w:r>
    </w:p>
    <w:p w:rsidR="003567AA" w:rsidRDefault="003567AA">
      <w:pPr>
        <w:widowControl w:val="0"/>
        <w:spacing w:before="120"/>
        <w:ind w:firstLine="567"/>
        <w:jc w:val="both"/>
        <w:rPr>
          <w:color w:val="000000"/>
          <w:sz w:val="24"/>
          <w:szCs w:val="24"/>
        </w:rPr>
      </w:pPr>
      <w:r>
        <w:rPr>
          <w:color w:val="000000"/>
          <w:sz w:val="24"/>
          <w:szCs w:val="24"/>
        </w:rPr>
        <w:t>Будучи сторонником усиления власти монарха, Ордин-Нащокин тем не менее отлично понимал, что развитие экономики возможно только при условии сохранения известной самостоятельности местных торгово-промышленных центров. Он предлагал предоставить городам самоуправление, возвращающее выборный авторитет земским избам и ущемляющее всевластие воевод. Нащокин полагал, что такая система обеспечит наибольшие возможности подъема экономики на местах и не причинит ущерба центральной власти.</w:t>
      </w:r>
    </w:p>
    <w:p w:rsidR="003567AA" w:rsidRDefault="003567AA">
      <w:pPr>
        <w:widowControl w:val="0"/>
        <w:spacing w:before="120"/>
        <w:ind w:firstLine="567"/>
        <w:jc w:val="both"/>
        <w:rPr>
          <w:color w:val="000000"/>
          <w:sz w:val="24"/>
          <w:szCs w:val="24"/>
        </w:rPr>
      </w:pPr>
      <w:r>
        <w:rPr>
          <w:color w:val="000000"/>
          <w:sz w:val="24"/>
          <w:szCs w:val="24"/>
        </w:rPr>
        <w:t>В своих предложениях А. Л. Ордин-Нащокин предпринял попытку объединить систему мероприятий, осуществляемых государством по руководству экономикой страны, с требованиями развития частной инициативы и всемерного поощрения предпринимательства. В организации промышленности и торговли он считал необходимым заимствование опыта передовых западноевропейских стран. «Не стыдно доброму навыкать со стороны»,— утверждал он. Предложенный Нащокиным проект Новоторгового устава (1667 г.) содержал правила, регламентирующие внешнюю торговлю. Городам предоставлялась определенная свобода в ведении торговых операций, русским купцам — равное юридическое положение с иностранными купцами, откупщиками, гостями и прочими владельцами иммуните-тов Государству рекомендовалось субсидировать развивающиеся отрасли промышленности.</w:t>
      </w:r>
    </w:p>
    <w:p w:rsidR="003567AA" w:rsidRDefault="003567AA">
      <w:pPr>
        <w:widowControl w:val="0"/>
        <w:spacing w:before="120"/>
        <w:ind w:firstLine="567"/>
        <w:jc w:val="both"/>
        <w:rPr>
          <w:color w:val="000000"/>
          <w:sz w:val="24"/>
          <w:szCs w:val="24"/>
        </w:rPr>
      </w:pPr>
      <w:r>
        <w:rPr>
          <w:color w:val="000000"/>
          <w:sz w:val="24"/>
          <w:szCs w:val="24"/>
        </w:rPr>
        <w:t>А Л. Ордин-Нащокин первым в истории русской политической мысли разработал идеи «меркантилизма», имевшие широкое распространение в Западной Европе.</w:t>
      </w:r>
    </w:p>
    <w:p w:rsidR="003567AA" w:rsidRDefault="003567AA">
      <w:pPr>
        <w:widowControl w:val="0"/>
        <w:spacing w:before="120"/>
        <w:ind w:firstLine="567"/>
        <w:jc w:val="both"/>
        <w:rPr>
          <w:color w:val="000000"/>
          <w:sz w:val="24"/>
          <w:szCs w:val="24"/>
        </w:rPr>
      </w:pPr>
      <w:r>
        <w:rPr>
          <w:color w:val="000000"/>
          <w:sz w:val="24"/>
          <w:szCs w:val="24"/>
        </w:rPr>
        <w:t>Высказал он предложения и по военным вопросам. Он настаивал на замене конной дворянской армии ополчением из «даточных людей», обученных «иноземному строю» и вооруженных огнестрельным оружием. Нащокин полагал также, что необходимо начать строительство отечественного флота на Балтийском и Каспийском морях.</w:t>
      </w:r>
    </w:p>
    <w:p w:rsidR="003567AA" w:rsidRDefault="003567AA">
      <w:pPr>
        <w:widowControl w:val="0"/>
        <w:spacing w:before="120"/>
        <w:ind w:firstLine="567"/>
        <w:jc w:val="both"/>
        <w:rPr>
          <w:color w:val="000000"/>
          <w:sz w:val="24"/>
          <w:szCs w:val="24"/>
        </w:rPr>
      </w:pPr>
      <w:r>
        <w:rPr>
          <w:color w:val="000000"/>
          <w:sz w:val="24"/>
          <w:szCs w:val="24"/>
        </w:rPr>
        <w:t>Внешнеполитические взгляды Нащокина ориентированы на установление мирных добрососедских отношений с окружающими странами, из которых он особенно выделял славянские государства, настаивая на заключении более тесных экономических и военных союзов с ними под руководством России. Мыслитель полагал, что такой союз будет содействовать развитию славянских стран, а также поможет им сплотиться, опираясь на помощь России, в случаях, требующих совместной обороны от врагов.</w:t>
      </w:r>
    </w:p>
    <w:p w:rsidR="003567AA" w:rsidRDefault="003567AA">
      <w:pPr>
        <w:widowControl w:val="0"/>
        <w:spacing w:before="120"/>
        <w:ind w:firstLine="567"/>
        <w:jc w:val="both"/>
        <w:rPr>
          <w:color w:val="000000"/>
          <w:sz w:val="24"/>
          <w:szCs w:val="24"/>
        </w:rPr>
      </w:pPr>
      <w:r>
        <w:rPr>
          <w:color w:val="000000"/>
          <w:sz w:val="24"/>
          <w:szCs w:val="24"/>
        </w:rPr>
        <w:t>Будучи искусным и удачливым дипломатом, сумевшим заключить для России ряд выгодных дипломатических соглашений, Ордин-Нащокин придавал большое значение деятельности дипломатической службы, считая, что «от многих кровавых ратей посольскими трудами Господь Бог успокоит» Беспокоился он и о правовой защите мирного населения во время войны В разрешении этих проблем идеи русского дипломата близки мыслям, высказанным голландцем Гуго Гроцием в труде "0 праве войны и мира".</w:t>
      </w:r>
    </w:p>
    <w:p w:rsidR="003567AA" w:rsidRDefault="003567AA">
      <w:pPr>
        <w:widowControl w:val="0"/>
        <w:spacing w:before="120"/>
        <w:ind w:firstLine="590"/>
        <w:jc w:val="both"/>
        <w:rPr>
          <w:color w:val="000000"/>
          <w:sz w:val="24"/>
          <w:szCs w:val="24"/>
        </w:rPr>
      </w:pPr>
      <w:bookmarkStart w:id="0" w:name="_GoBack"/>
      <w:bookmarkEnd w:id="0"/>
    </w:p>
    <w:sectPr w:rsidR="003567A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26D"/>
    <w:rsid w:val="003567AA"/>
    <w:rsid w:val="0067200B"/>
    <w:rsid w:val="008F18F0"/>
    <w:rsid w:val="00FA12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33E845-753F-464C-B565-485C9FC4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ind w:firstLine="720"/>
      <w:jc w:val="both"/>
      <w:outlineLvl w:val="0"/>
    </w:pPr>
    <w:rPr>
      <w:b/>
      <w:bCs/>
    </w:rPr>
  </w:style>
  <w:style w:type="paragraph" w:styleId="2">
    <w:name w:val="heading 2"/>
    <w:basedOn w:val="a"/>
    <w:next w:val="a"/>
    <w:link w:val="20"/>
    <w:uiPriority w:val="99"/>
    <w:qFormat/>
    <w:pPr>
      <w:keepNext/>
      <w:spacing w:line="220" w:lineRule="auto"/>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jc w:val="center"/>
    </w:pPr>
    <w:rPr>
      <w:rFonts w:ascii="Arial Narrow" w:hAnsi="Arial Narrow" w:cs="Arial Narrow"/>
      <w:b/>
      <w:bCs/>
      <w:sz w:val="18"/>
      <w:szCs w:val="18"/>
      <w:lang w:val="ru-RU" w:eastAsia="ru-RU"/>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1">
    <w:name w:val="Body Text 2"/>
    <w:basedOn w:val="a"/>
    <w:link w:val="22"/>
    <w:uiPriority w:val="99"/>
    <w:pPr>
      <w:widowControl w:val="0"/>
      <w:ind w:firstLine="720"/>
      <w:jc w:val="both"/>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widowControl w:val="0"/>
      <w:ind w:right="1409" w:firstLine="720"/>
      <w:jc w:val="both"/>
    </w:p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
    <w:name w:val="Body Text Indent 3"/>
    <w:basedOn w:val="a"/>
    <w:link w:val="30"/>
    <w:uiPriority w:val="99"/>
    <w:pPr>
      <w:spacing w:before="220"/>
      <w:ind w:firstLine="284"/>
      <w:jc w:val="both"/>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2026</Words>
  <Characters>1156</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Политико-экономические взгляды А</vt:lpstr>
    </vt:vector>
  </TitlesOfParts>
  <Company>PERSONAL COMPUTERS</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Политико-экономические взгляды А</dc:title>
  <dc:subject/>
  <dc:creator>USER</dc:creator>
  <cp:keywords/>
  <dc:description/>
  <cp:lastModifiedBy>admin</cp:lastModifiedBy>
  <cp:revision>2</cp:revision>
  <dcterms:created xsi:type="dcterms:W3CDTF">2014-01-26T16:29:00Z</dcterms:created>
  <dcterms:modified xsi:type="dcterms:W3CDTF">2014-01-26T16:29:00Z</dcterms:modified>
</cp:coreProperties>
</file>