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BE9" w:rsidRPr="00A83CCA" w:rsidRDefault="006B5BE9" w:rsidP="006B5BE9">
      <w:pPr>
        <w:spacing w:before="120"/>
        <w:jc w:val="center"/>
        <w:rPr>
          <w:b/>
          <w:bCs/>
          <w:sz w:val="32"/>
          <w:szCs w:val="32"/>
        </w:rPr>
      </w:pPr>
      <w:r w:rsidRPr="00A83CCA">
        <w:rPr>
          <w:b/>
          <w:bCs/>
          <w:sz w:val="32"/>
          <w:szCs w:val="32"/>
        </w:rPr>
        <w:t xml:space="preserve">Половое любопытство </w:t>
      </w:r>
    </w:p>
    <w:p w:rsidR="006B5BE9" w:rsidRPr="00891F91" w:rsidRDefault="006B5BE9" w:rsidP="006B5BE9">
      <w:pPr>
        <w:spacing w:before="120"/>
        <w:ind w:firstLine="567"/>
        <w:jc w:val="both"/>
      </w:pPr>
      <w:r w:rsidRPr="00891F91">
        <w:t>Половое любопытство, проявление интереса к различным аспектам сексуальности: строению половых органов у мужчин и женщин, процессу деторождения и роли отца и матери, беседам на сексуальные темы, чтению соответствующей, в том числе эротической, литературы, просмотру картин и рисунков с изображением обнажённых людей и сексуальных взаимоотношений и др. В 2</w:t>
      </w:r>
      <w:r>
        <w:t xml:space="preserve"> </w:t>
      </w:r>
      <w:r w:rsidRPr="00891F91">
        <w:t xml:space="preserve">— 5-летнем возрасте, когда ребёнок начинает осознавать свою половую принадлежность, он проявляет любопытство к половым признакам, лишённое какой-либо эротической окраски. </w:t>
      </w:r>
    </w:p>
    <w:p w:rsidR="006B5BE9" w:rsidRPr="00891F91" w:rsidRDefault="006B5BE9" w:rsidP="006B5BE9">
      <w:pPr>
        <w:spacing w:before="120"/>
        <w:ind w:firstLine="567"/>
        <w:jc w:val="both"/>
      </w:pPr>
      <w:r w:rsidRPr="00891F91">
        <w:t xml:space="preserve">Интерес к половым различиям свойственен практически всем здоровым детям и способствует формированию полового самосознания. В дошкольном возрасте некоторые дети занимаются мастурбацией, что связывают с преждевременным сексуальным развитием, мозговыми дисфункциями, гельминтозами (раздражение половых органов глистами), кожным зудом, эмоциональным дискомфортом, возникающим у ребёнка при нарушенных отношениях в семье, и т. д. Половое любопытство у таких детей может приобретать сексуальную окраску. </w:t>
      </w:r>
    </w:p>
    <w:p w:rsidR="006B5BE9" w:rsidRPr="00891F91" w:rsidRDefault="006B5BE9" w:rsidP="006B5BE9">
      <w:pPr>
        <w:spacing w:before="120"/>
        <w:ind w:firstLine="567"/>
        <w:jc w:val="both"/>
      </w:pPr>
      <w:r w:rsidRPr="00891F91">
        <w:t>В период полового созревания для подростков характерна так называемая юношеская гиперсексуальность. Половое любопытство у них резко повышается и сопутствует частому сексуальному возбуждению с эрекциями, мастурбацией, а в дальнейшем и попытками вступить в половую близость при любой подходящей ситуации. У девушек в подростковом возрасте половое любопытство нередко вполне удовлетворяется знакомством с эротической литературой, обсуждением проблем взаимоотношений между полами в кругу подруг, дружескими отношениями с понравившимся юношей. Причём, в возрасте 13</w:t>
      </w:r>
      <w:r>
        <w:t xml:space="preserve"> </w:t>
      </w:r>
      <w:r w:rsidRPr="00891F91">
        <w:t xml:space="preserve">— 17 лет сексуальное напряжение у них сравнительно низкое, поэтому девушка сама не стремится к физической близости, хотя из любопытства может поддаться на настойчивые уговоры своего кавалера. </w:t>
      </w:r>
    </w:p>
    <w:p w:rsidR="006B5BE9" w:rsidRPr="00891F91" w:rsidRDefault="006B5BE9" w:rsidP="006B5BE9">
      <w:pPr>
        <w:spacing w:before="120"/>
        <w:ind w:firstLine="567"/>
        <w:jc w:val="both"/>
      </w:pPr>
      <w:r w:rsidRPr="00891F91">
        <w:t xml:space="preserve">Осознанный интерес к чувственной стороне любовных отношений обычно возникает с началом регулярной половой жизни, по мере накопления женщиной сексуального опыта. В зрелом возрасте (стадия зрелой сексуальности) половое любопытство носит не только сексуально-чувственный, но и морально-этический характер. Оно в той или иной степени присуще практически всем здоровым мужчинам, большинству женщин и зависит от выраженности полового влечения, У женщин со слабой половой возбудимостью половое любопытство может практически отсутствовать, а интерес к противоположному полу носит скорее рассудочный характер, чем сексуальный. </w:t>
      </w:r>
    </w:p>
    <w:p w:rsidR="006B5BE9" w:rsidRPr="00891F91" w:rsidRDefault="006B5BE9" w:rsidP="006B5BE9">
      <w:pPr>
        <w:spacing w:before="120"/>
        <w:ind w:firstLine="567"/>
        <w:jc w:val="both"/>
      </w:pPr>
      <w:r w:rsidRPr="00891F91">
        <w:t>В ряде случаев половое любопытство у подростков и взрослых бывает патологически повышенным. Это встречается у мужчин робких, застенчивых, сверхосторожных, имеющих психопатические черты характера, резко затрудняющие контакты с женщинами, в силу чего половая жизнь у них нередко ограничивается сексуальными фантазиями и мастурбацией. Аналогичное явление встречается у женщин с сохраняющимся либидо, имеющих выраженные пороки развития или хронические заболевания, когда возможность нормальной половой жизни резко ограничена или отсутствует. В обоих случаях повышенный интерес к интимной стороне жизни людей носит компенсаторный (заместительный) характер и связан с невозможностью адекватно реализовать собственные сексуальные потребности.</w:t>
      </w:r>
    </w:p>
    <w:p w:rsidR="00B42C45" w:rsidRDefault="00B42C45">
      <w:bookmarkStart w:id="0" w:name="_GoBack"/>
      <w:bookmarkEnd w:id="0"/>
    </w:p>
    <w:sectPr w:rsidR="00B42C45" w:rsidSect="00B47B6A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09"/>
  <w:drawingGridVerticalSpacing w:val="381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5BE9"/>
    <w:rsid w:val="002D556A"/>
    <w:rsid w:val="00616072"/>
    <w:rsid w:val="006B5BE9"/>
    <w:rsid w:val="00891F91"/>
    <w:rsid w:val="008B35EE"/>
    <w:rsid w:val="00992951"/>
    <w:rsid w:val="00A83CCA"/>
    <w:rsid w:val="00B42C45"/>
    <w:rsid w:val="00B47B6A"/>
    <w:rsid w:val="00B72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93E5742-74BB-4E8B-8433-EA7933F25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BE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6B5B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Половое любопытство </vt:lpstr>
    </vt:vector>
  </TitlesOfParts>
  <Company>Home</Company>
  <LinksUpToDate>false</LinksUpToDate>
  <CharactersWithSpaces>3151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Половое любопытство </dc:title>
  <dc:subject/>
  <dc:creator>User</dc:creator>
  <cp:keywords/>
  <dc:description/>
  <cp:lastModifiedBy>Irina</cp:lastModifiedBy>
  <cp:revision>2</cp:revision>
  <dcterms:created xsi:type="dcterms:W3CDTF">2014-08-07T13:27:00Z</dcterms:created>
  <dcterms:modified xsi:type="dcterms:W3CDTF">2014-08-07T13:27:00Z</dcterms:modified>
</cp:coreProperties>
</file>