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37" w:rsidRPr="009C6FC9" w:rsidRDefault="002A2037" w:rsidP="002A2037">
      <w:pPr>
        <w:spacing w:before="120"/>
        <w:jc w:val="center"/>
        <w:rPr>
          <w:b/>
          <w:bCs/>
          <w:sz w:val="32"/>
          <w:szCs w:val="32"/>
        </w:rPr>
      </w:pPr>
      <w:r w:rsidRPr="009C6FC9">
        <w:rPr>
          <w:b/>
          <w:bCs/>
          <w:sz w:val="32"/>
          <w:szCs w:val="32"/>
        </w:rPr>
        <w:t>Помяловский Н.Г.</w:t>
      </w:r>
    </w:p>
    <w:p w:rsidR="002A2037" w:rsidRDefault="00FB4EAA" w:rsidP="002A2037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мяловский Н. Г." style="width:89.2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2A2037" w:rsidRDefault="002A2037" w:rsidP="002A2037">
      <w:pPr>
        <w:spacing w:before="120"/>
        <w:ind w:firstLine="567"/>
        <w:jc w:val="both"/>
      </w:pPr>
      <w:r w:rsidRPr="009C6FC9">
        <w:t>Помяловский Николай Герасимович (1835 - 1863)</w:t>
      </w:r>
    </w:p>
    <w:p w:rsidR="002A2037" w:rsidRDefault="002A2037" w:rsidP="002A2037">
      <w:pPr>
        <w:spacing w:before="120"/>
        <w:ind w:firstLine="567"/>
        <w:jc w:val="both"/>
      </w:pPr>
      <w:r w:rsidRPr="009C6FC9">
        <w:t>Русский писатель</w:t>
      </w:r>
    </w:p>
    <w:p w:rsidR="002A2037" w:rsidRDefault="002A2037" w:rsidP="002A2037">
      <w:pPr>
        <w:spacing w:before="120"/>
        <w:ind w:firstLine="567"/>
        <w:jc w:val="both"/>
      </w:pPr>
      <w:r w:rsidRPr="009C6FC9">
        <w:t xml:space="preserve">Родился 11 апреля (23 н.с.) на окраине Петербурга в семье священника. Учился в церковноприходском училище, откуда через два года перешел в низшее отделение духовного училища, где царили бессмысленная зубрежка, розги и "кулачное право". </w:t>
      </w:r>
    </w:p>
    <w:p w:rsidR="002A2037" w:rsidRDefault="002A2037" w:rsidP="002A2037">
      <w:pPr>
        <w:spacing w:before="120"/>
        <w:ind w:firstLine="567"/>
        <w:jc w:val="both"/>
      </w:pPr>
      <w:r w:rsidRPr="009C6FC9">
        <w:t xml:space="preserve">В 1851, окончив училище, поступил в духовную семинарию. Но и здесь господствовали те же методы преподавания и воспитания, та же казарменная обстановка. Единственной отрадой было чтение. Читал все, что попадало в руки. В старших классах становится одним из редакторов рукописного "Семинарского листка", куда поместил свой рассказ "Махилов" и статью. В 1857 окончил семинарию. </w:t>
      </w:r>
    </w:p>
    <w:p w:rsidR="002A2037" w:rsidRDefault="002A2037" w:rsidP="002A2037">
      <w:pPr>
        <w:spacing w:before="120"/>
        <w:ind w:firstLine="567"/>
        <w:jc w:val="both"/>
      </w:pPr>
      <w:r w:rsidRPr="009C6FC9">
        <w:t xml:space="preserve">Страдая от сознания ничтожности полученного им образования, Помяловский не отдал младшего брата в бурсу, сам занимался с ним, в связи с этим обращаясь к педагогическим сочинениям и размышляя о теории воспитания. Тогда же написал несколько статей и очерков, связанных с педагогическими вопросами. Очерк "Вукол" был напечатан в "Журнале для воспитания". Так Помяловский вступил на литературное поприще, окончательно оставив мысль о духовной карьере. </w:t>
      </w:r>
    </w:p>
    <w:p w:rsidR="002A2037" w:rsidRDefault="002A2037" w:rsidP="002A2037">
      <w:pPr>
        <w:spacing w:before="120"/>
        <w:ind w:firstLine="567"/>
        <w:jc w:val="both"/>
      </w:pPr>
      <w:r w:rsidRPr="009C6FC9">
        <w:t xml:space="preserve">Журнал "Современник" помог Помяловскому сформировать свои взгляды и идеалы. "Я ваш воспитанник, - напишет он Чернышевскому, - я, читая "Современник", установил свое миросозерцание". </w:t>
      </w:r>
    </w:p>
    <w:p w:rsidR="002A2037" w:rsidRDefault="002A2037" w:rsidP="002A2037">
      <w:pPr>
        <w:spacing w:before="120"/>
        <w:ind w:firstLine="567"/>
        <w:jc w:val="both"/>
      </w:pPr>
      <w:r w:rsidRPr="009C6FC9">
        <w:t xml:space="preserve">С 1860 начал преподавать в воскресной школе в рабочем районе Петербурга, обнаружив незаурядный педагогический талант. </w:t>
      </w:r>
    </w:p>
    <w:p w:rsidR="002A2037" w:rsidRDefault="002A2037" w:rsidP="002A2037">
      <w:pPr>
        <w:spacing w:before="120"/>
        <w:ind w:firstLine="567"/>
        <w:jc w:val="both"/>
      </w:pPr>
      <w:r w:rsidRPr="009C6FC9">
        <w:t xml:space="preserve">В 1861 в "Современнике" напечатал свои повести "Мещанское счастье", а затем "Молотов", сделавшие его известным. Становится сотрудником "Современника", сближается с Некрасовым и Чернышевским, приобретает знакомства среди литераторов и в радикальных кругах русского общества. </w:t>
      </w:r>
    </w:p>
    <w:p w:rsidR="002A2037" w:rsidRDefault="002A2037" w:rsidP="002A2037">
      <w:pPr>
        <w:spacing w:before="120"/>
        <w:ind w:firstLine="567"/>
        <w:jc w:val="both"/>
      </w:pPr>
      <w:r w:rsidRPr="009C6FC9">
        <w:t xml:space="preserve">В 1862 - 63 пишет и печатает свое наиболее известное произведение - "Очерки бурсы"; задумывает большой роман "Брат и сестра". Но наступает политическая реакция: были закрыты воскресные школы, приостановлено издание "Современника", арестован Чернышевский. Эти события потрясают его, и все же он продолжает писать: продолжает работу над "Очерками бурсы", заканчивает несколько глав романа "Брат и сестра", задумывает новый роман "Каникулы", или "Гражданский брак". </w:t>
      </w:r>
    </w:p>
    <w:p w:rsidR="002A2037" w:rsidRDefault="002A2037" w:rsidP="002A2037">
      <w:pPr>
        <w:spacing w:before="120"/>
        <w:ind w:firstLine="567"/>
        <w:jc w:val="both"/>
      </w:pPr>
      <w:r w:rsidRPr="009C6FC9">
        <w:t xml:space="preserve">Мировоззрение писателя сложилось под влиянием революционных демократов, в частности Н. Г. Чернышевского. Для Помяловского характерно резко отрицательное отношение к дворянской культуре в целом, отвращение к буржуазному накопительству. Герой Помяловского - плебей, разночинец, борющийся за своЕ место в жизни, ненавидящий барство, безделье, либеральную болтовню; однако классовое самосознание, чувство собственного достоинства не избавляют его от капитуляции перед действительностью. </w:t>
      </w:r>
    </w:p>
    <w:p w:rsidR="002A2037" w:rsidRDefault="002A2037" w:rsidP="002A2037">
      <w:pPr>
        <w:spacing w:before="120"/>
        <w:ind w:firstLine="567"/>
        <w:jc w:val="both"/>
      </w:pPr>
      <w:r w:rsidRPr="009C6FC9">
        <w:t>В "Очерках бурсы" Помяловский остро поставил проблему воспитания, с большим критическим пафосом заклеймил бездушие, применение телесных наказаний, консерватизм - черты, характерные не только для духовных учебных заведений, но и для всей русской жизни в условиях самодержавия и деспотизма. Помяловский - убеждЕнный реалист, продолжатель традиций Н. В. Гоголя и натуральной школы; художественная практика роднит его с группой молодых писателей 60-х гг. - В. А. Слепцовым, Н. В. Успенским, Ф. М. Решетниковым. М. Горький видел в Помяловском талантливого писателя-гражданина, обличителя мещанства.</w:t>
      </w:r>
    </w:p>
    <w:p w:rsidR="002A2037" w:rsidRPr="009C6FC9" w:rsidRDefault="002A2037" w:rsidP="002A2037">
      <w:pPr>
        <w:spacing w:before="120"/>
        <w:ind w:firstLine="567"/>
        <w:jc w:val="both"/>
      </w:pPr>
      <w:r w:rsidRPr="009C6FC9">
        <w:t xml:space="preserve">В конце сентября 1863 заболевает гангреной и скоропостижно умирает 5 октября (17 н.с.). Похоронен в Петербурге.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037"/>
    <w:rsid w:val="002A2037"/>
    <w:rsid w:val="00616072"/>
    <w:rsid w:val="0076734C"/>
    <w:rsid w:val="008B35EE"/>
    <w:rsid w:val="009C6FC9"/>
    <w:rsid w:val="00AD6385"/>
    <w:rsid w:val="00B42C45"/>
    <w:rsid w:val="00B47B6A"/>
    <w:rsid w:val="00B65FE6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D92EFAE-B793-45F1-AB11-5C7A41C3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37"/>
    <w:pPr>
      <w:spacing w:before="100" w:after="10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A2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Помяловский Н</vt:lpstr>
    </vt:vector>
  </TitlesOfParts>
  <Company>Home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Помяловский Н</dc:title>
  <dc:subject/>
  <dc:creator>User</dc:creator>
  <cp:keywords/>
  <dc:description/>
  <cp:lastModifiedBy>admin</cp:lastModifiedBy>
  <cp:revision>2</cp:revision>
  <dcterms:created xsi:type="dcterms:W3CDTF">2014-01-25T09:49:00Z</dcterms:created>
  <dcterms:modified xsi:type="dcterms:W3CDTF">2014-01-25T09:49:00Z</dcterms:modified>
</cp:coreProperties>
</file>