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5FC" w:rsidRPr="00E33032" w:rsidRDefault="001D55FC" w:rsidP="00E3303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bookmarkStart w:id="0" w:name="sub_10101"/>
      <w:r w:rsidRPr="00E33032">
        <w:rPr>
          <w:b/>
          <w:bCs/>
          <w:sz w:val="28"/>
          <w:szCs w:val="28"/>
        </w:rPr>
        <w:t>1.</w:t>
      </w:r>
      <w:r w:rsidR="005706AD">
        <w:rPr>
          <w:b/>
          <w:bCs/>
          <w:sz w:val="28"/>
          <w:szCs w:val="28"/>
        </w:rPr>
        <w:t xml:space="preserve"> </w:t>
      </w:r>
      <w:r w:rsidRPr="00E33032">
        <w:rPr>
          <w:b/>
          <w:bCs/>
          <w:sz w:val="28"/>
          <w:szCs w:val="28"/>
        </w:rPr>
        <w:t>Понятие</w:t>
      </w:r>
      <w:r w:rsidR="005706AD">
        <w:rPr>
          <w:b/>
          <w:bCs/>
          <w:sz w:val="28"/>
          <w:szCs w:val="28"/>
        </w:rPr>
        <w:t xml:space="preserve"> </w:t>
      </w:r>
      <w:r w:rsidRPr="00E33032">
        <w:rPr>
          <w:b/>
          <w:bCs/>
          <w:sz w:val="28"/>
          <w:szCs w:val="28"/>
        </w:rPr>
        <w:t>и</w:t>
      </w:r>
      <w:r w:rsidR="005706AD">
        <w:rPr>
          <w:b/>
          <w:bCs/>
          <w:sz w:val="28"/>
          <w:szCs w:val="28"/>
        </w:rPr>
        <w:t xml:space="preserve"> </w:t>
      </w:r>
      <w:r w:rsidRPr="00E33032">
        <w:rPr>
          <w:b/>
          <w:bCs/>
          <w:sz w:val="28"/>
          <w:szCs w:val="28"/>
        </w:rPr>
        <w:t>виды</w:t>
      </w:r>
      <w:r w:rsidR="005706AD">
        <w:rPr>
          <w:b/>
          <w:bCs/>
          <w:sz w:val="28"/>
          <w:szCs w:val="28"/>
        </w:rPr>
        <w:t xml:space="preserve"> </w:t>
      </w:r>
      <w:r w:rsidRPr="00E33032">
        <w:rPr>
          <w:b/>
          <w:bCs/>
          <w:sz w:val="28"/>
          <w:szCs w:val="28"/>
        </w:rPr>
        <w:t>рабочего</w:t>
      </w:r>
      <w:r w:rsidR="005706AD">
        <w:rPr>
          <w:b/>
          <w:bCs/>
          <w:sz w:val="28"/>
          <w:szCs w:val="28"/>
        </w:rPr>
        <w:t xml:space="preserve"> </w:t>
      </w:r>
      <w:r w:rsidRPr="00E33032">
        <w:rPr>
          <w:b/>
          <w:bCs/>
          <w:sz w:val="28"/>
          <w:szCs w:val="28"/>
        </w:rPr>
        <w:t>времени</w:t>
      </w:r>
      <w:bookmarkEnd w:id="0"/>
    </w:p>
    <w:p w:rsidR="001D55FC" w:rsidRPr="00E33032" w:rsidRDefault="001D55FC" w:rsidP="00E33032">
      <w:pPr>
        <w:spacing w:line="360" w:lineRule="auto"/>
        <w:ind w:firstLine="709"/>
        <w:jc w:val="both"/>
        <w:rPr>
          <w:sz w:val="28"/>
          <w:szCs w:val="28"/>
        </w:rPr>
      </w:pPr>
    </w:p>
    <w:p w:rsidR="001D55FC" w:rsidRPr="00E33032" w:rsidRDefault="001D55FC" w:rsidP="00E33032">
      <w:pPr>
        <w:spacing w:line="360" w:lineRule="auto"/>
        <w:ind w:firstLine="709"/>
        <w:jc w:val="both"/>
        <w:rPr>
          <w:sz w:val="28"/>
          <w:szCs w:val="28"/>
        </w:rPr>
      </w:pPr>
      <w:r w:rsidRPr="00E33032">
        <w:rPr>
          <w:sz w:val="28"/>
          <w:szCs w:val="28"/>
        </w:rPr>
        <w:t>Рабочее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время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-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это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время,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в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течение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которого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работник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в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соответствии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с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правилами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внутреннего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трудового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распорядка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организации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и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условиями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трудового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договора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должен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исполнять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трудовые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обязанности,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а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также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иные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периоды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времени,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которые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в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соответствии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с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законами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и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иными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нормативными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правовыми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актами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относятся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к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рабочему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времени.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Например,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в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рабочее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время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включаются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специальные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перерывы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для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обогрева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и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отдыха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в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холодное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время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года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на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открытом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воздухе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(ст.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109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ТК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РФ);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дополнительные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перерывы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для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кормления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ребенка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в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возрасте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до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полутора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лет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(ст.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258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ТК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РФ).</w:t>
      </w:r>
    </w:p>
    <w:p w:rsidR="001D55FC" w:rsidRPr="00E33032" w:rsidRDefault="001D55FC" w:rsidP="00E33032">
      <w:pPr>
        <w:spacing w:line="360" w:lineRule="auto"/>
        <w:ind w:firstLine="709"/>
        <w:jc w:val="both"/>
        <w:rPr>
          <w:sz w:val="28"/>
          <w:szCs w:val="28"/>
        </w:rPr>
      </w:pPr>
      <w:r w:rsidRPr="00E33032">
        <w:rPr>
          <w:sz w:val="28"/>
          <w:szCs w:val="28"/>
        </w:rPr>
        <w:t>Помимо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общего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понятия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рабочего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времени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в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законодательстве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различаются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его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виды: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нормальное,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сокращенное,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неполное.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Специальными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нормами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регулируется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работа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в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ночное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время,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работа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сверх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установленной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продолжительности.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Рабочее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время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различается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по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его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режиму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и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учету.</w:t>
      </w:r>
    </w:p>
    <w:p w:rsidR="001D55FC" w:rsidRPr="00E33032" w:rsidRDefault="001D55FC" w:rsidP="00E33032">
      <w:pPr>
        <w:spacing w:line="360" w:lineRule="auto"/>
        <w:ind w:firstLine="709"/>
        <w:jc w:val="both"/>
        <w:rPr>
          <w:sz w:val="28"/>
          <w:szCs w:val="28"/>
        </w:rPr>
      </w:pPr>
      <w:r w:rsidRPr="00E33032">
        <w:rPr>
          <w:sz w:val="28"/>
          <w:szCs w:val="28"/>
        </w:rPr>
        <w:t>Нормальная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продолжительность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рабочего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времени,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т.е.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максимально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допустимая,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не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может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превышать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40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часов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в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неделю.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Нормальная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продолжительность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рабочего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времени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распространяется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на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работников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любых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организаций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независимо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от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их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организационно-правовых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форм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и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форм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собственности,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за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исключением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тех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работников,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для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которых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федеральным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законом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установлена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сокращенная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продолжительность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рабочего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времени.</w:t>
      </w:r>
    </w:p>
    <w:p w:rsidR="001D55FC" w:rsidRPr="00E33032" w:rsidRDefault="001D55FC" w:rsidP="00E33032">
      <w:pPr>
        <w:spacing w:line="360" w:lineRule="auto"/>
        <w:ind w:firstLine="709"/>
        <w:jc w:val="both"/>
        <w:rPr>
          <w:sz w:val="28"/>
          <w:szCs w:val="28"/>
        </w:rPr>
      </w:pPr>
      <w:r w:rsidRPr="00E33032">
        <w:rPr>
          <w:sz w:val="28"/>
          <w:szCs w:val="28"/>
        </w:rPr>
        <w:t>Действующее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законодательство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предусматривает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случаи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сокращенного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рабочего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времени: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для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лиц,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не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достигших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восемнадцати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лет;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для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работников,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занятых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на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работах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с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вредными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или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опасными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условиями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труда;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для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инвалидов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I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или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II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группы;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для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отдельных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категорий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работников,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работа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которых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связана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с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повышенным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интеллектуальным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и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нервным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напряжением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(педагогических,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медицинских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работников).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Так,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нормальная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продолжительность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рабочего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времени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сокращается: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на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16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часов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в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неделю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-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для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работников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в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возрасте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до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шестнадцати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лет;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на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4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часа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-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для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работников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в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возрасте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от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шестнадцати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до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восемнадцати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лет;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на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5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часов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-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для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работников,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являющихся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инвалидами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(ст.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92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ТК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РФ).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В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соответствии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со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ст.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333,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350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ТК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РФ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для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педагогических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работников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устанавливается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продолжительность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рабочего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времени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не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более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36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часов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в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неделю,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для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медицинских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работников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-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не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более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39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часов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в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неделю.</w:t>
      </w:r>
    </w:p>
    <w:p w:rsidR="001D55FC" w:rsidRPr="00E33032" w:rsidRDefault="001D55FC" w:rsidP="00E33032">
      <w:pPr>
        <w:spacing w:line="360" w:lineRule="auto"/>
        <w:ind w:firstLine="709"/>
        <w:jc w:val="both"/>
        <w:rPr>
          <w:sz w:val="28"/>
          <w:szCs w:val="28"/>
        </w:rPr>
      </w:pPr>
      <w:r w:rsidRPr="00E33032">
        <w:rPr>
          <w:sz w:val="28"/>
          <w:szCs w:val="28"/>
        </w:rPr>
        <w:t>Сокращенная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продолжительность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рабочего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времени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может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устанавливаться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коллективным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договором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или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локальным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нормативным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актом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организации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за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счет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собственных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средств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этой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организации.</w:t>
      </w:r>
    </w:p>
    <w:p w:rsidR="001D55FC" w:rsidRPr="00E33032" w:rsidRDefault="001D55FC" w:rsidP="00E33032">
      <w:pPr>
        <w:spacing w:line="360" w:lineRule="auto"/>
        <w:ind w:firstLine="709"/>
        <w:jc w:val="both"/>
        <w:rPr>
          <w:sz w:val="28"/>
          <w:szCs w:val="28"/>
        </w:rPr>
      </w:pPr>
      <w:r w:rsidRPr="00E33032">
        <w:rPr>
          <w:sz w:val="28"/>
          <w:szCs w:val="28"/>
        </w:rPr>
        <w:t>Оплата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труда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на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условиях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сокращенного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рабочего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времени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производится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в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том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же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размере,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как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и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работникам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соответствующих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категорий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при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полной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продолжительности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работы.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Это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общее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правило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действует,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если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иное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не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установлено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Трудовым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кодексом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РФ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или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иным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федеральным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законом.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Трудовой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кодекс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РФ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изменил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ранее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действующую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норму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КЗоТ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РФ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относительно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оплаты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труда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несовершеннолетних.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В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соответствии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со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ст.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271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ТК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РФ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оплата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труда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работников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в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возрасте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до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восемнадцати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лет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производится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пропорционально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отработанному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времени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или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в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зависимости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от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выработки,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а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работодатель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вправе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устанавливать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им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доплаты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к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заработной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плате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за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счет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собственных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средств.</w:t>
      </w:r>
    </w:p>
    <w:p w:rsidR="001D55FC" w:rsidRPr="00E33032" w:rsidRDefault="001D55FC" w:rsidP="00E33032">
      <w:pPr>
        <w:spacing w:line="360" w:lineRule="auto"/>
        <w:ind w:firstLine="709"/>
        <w:jc w:val="both"/>
        <w:rPr>
          <w:sz w:val="28"/>
          <w:szCs w:val="28"/>
        </w:rPr>
      </w:pPr>
      <w:r w:rsidRPr="00E33032">
        <w:rPr>
          <w:sz w:val="28"/>
          <w:szCs w:val="28"/>
        </w:rPr>
        <w:t>Если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для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работников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введена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сокращенная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продолжительность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рабочего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времени,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то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продолжительность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их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работы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в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ночное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время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на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один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час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не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сокращается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(ст.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96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ТК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РФ).</w:t>
      </w:r>
    </w:p>
    <w:p w:rsidR="001D55FC" w:rsidRPr="00E33032" w:rsidRDefault="001D55FC" w:rsidP="00E33032">
      <w:pPr>
        <w:spacing w:line="360" w:lineRule="auto"/>
        <w:ind w:firstLine="709"/>
        <w:jc w:val="both"/>
        <w:rPr>
          <w:sz w:val="28"/>
          <w:szCs w:val="28"/>
        </w:rPr>
      </w:pPr>
      <w:r w:rsidRPr="00E33032">
        <w:rPr>
          <w:sz w:val="28"/>
          <w:szCs w:val="28"/>
        </w:rPr>
        <w:t>В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соответствии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со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ст.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98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ТК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РФ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в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тех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случаях,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когда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установлена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сокращенная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продолжительность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рабочего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времени,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работнику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не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разрешается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внутреннее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совместительство,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за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исключением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случаев,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закрепленных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Трудовым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кодексом.</w:t>
      </w:r>
    </w:p>
    <w:p w:rsidR="001D55FC" w:rsidRPr="00E33032" w:rsidRDefault="001D55FC" w:rsidP="00E33032">
      <w:pPr>
        <w:spacing w:line="360" w:lineRule="auto"/>
        <w:ind w:firstLine="709"/>
        <w:jc w:val="both"/>
        <w:rPr>
          <w:sz w:val="28"/>
          <w:szCs w:val="28"/>
        </w:rPr>
      </w:pPr>
      <w:r w:rsidRPr="00E33032">
        <w:rPr>
          <w:sz w:val="28"/>
          <w:szCs w:val="28"/>
        </w:rPr>
        <w:t>Неполное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рабочее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время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в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отличие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от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сокращенного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рабочего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времени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устанавливается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не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в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нормативном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порядке,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а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по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соглашению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сторон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трудового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договора.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Работник,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желающий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работать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на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условиях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неполного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рабочего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времени,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вправе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согласовать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это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условие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с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работодателем.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Статья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93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ТК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РФ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называет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случаи,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когда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работодатель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обязан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устанавливать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неполный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рабочий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день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или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неполную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рабочую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неделю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по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просьбе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некоторых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работников: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беременной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женщины;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одного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из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родителей,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имеющего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ребенка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в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возрасте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до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четырнадцати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лет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(ребенка-инвалида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в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возрасте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до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восемнадцати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лет);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а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также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лица,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осуществляющего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уход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за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больным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членом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семьи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в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соответствии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с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медицинским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заключением.</w:t>
      </w:r>
    </w:p>
    <w:p w:rsidR="001D55FC" w:rsidRPr="00E33032" w:rsidRDefault="001D55FC" w:rsidP="00E33032">
      <w:pPr>
        <w:spacing w:line="360" w:lineRule="auto"/>
        <w:ind w:firstLine="709"/>
        <w:jc w:val="both"/>
        <w:rPr>
          <w:sz w:val="28"/>
          <w:szCs w:val="28"/>
        </w:rPr>
      </w:pPr>
      <w:r w:rsidRPr="00E33032">
        <w:rPr>
          <w:sz w:val="28"/>
          <w:szCs w:val="28"/>
        </w:rPr>
        <w:t>На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условиях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неполного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рабочего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времени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работают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совместители.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Продолжительность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рабочего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времени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для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лиц,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работающих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по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совместительству,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не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может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превышать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четырех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часов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в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день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и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шестнадцати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часов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в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неделю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(ст.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284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ТК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РФ).</w:t>
      </w:r>
    </w:p>
    <w:p w:rsidR="001D55FC" w:rsidRPr="00E33032" w:rsidRDefault="001D55FC" w:rsidP="00E33032">
      <w:pPr>
        <w:spacing w:line="360" w:lineRule="auto"/>
        <w:ind w:firstLine="709"/>
        <w:jc w:val="both"/>
        <w:rPr>
          <w:sz w:val="28"/>
          <w:szCs w:val="28"/>
        </w:rPr>
      </w:pPr>
      <w:r w:rsidRPr="00E33032">
        <w:rPr>
          <w:sz w:val="28"/>
          <w:szCs w:val="28"/>
        </w:rPr>
        <w:t>Лица,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находящиеся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в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отпусках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по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уходу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за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ребенком,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могут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работать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в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этот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период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на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условиях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неполного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рабочего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времени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с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сохранением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права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на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получение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пособия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по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государственному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социальному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страхованию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(ч.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3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ст.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256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ТК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РФ).</w:t>
      </w:r>
    </w:p>
    <w:p w:rsidR="001D55FC" w:rsidRPr="00E33032" w:rsidRDefault="001D55FC" w:rsidP="00E33032">
      <w:pPr>
        <w:spacing w:line="360" w:lineRule="auto"/>
        <w:ind w:firstLine="709"/>
        <w:jc w:val="both"/>
        <w:rPr>
          <w:sz w:val="28"/>
          <w:szCs w:val="28"/>
        </w:rPr>
      </w:pPr>
      <w:r w:rsidRPr="00E33032">
        <w:rPr>
          <w:sz w:val="28"/>
          <w:szCs w:val="28"/>
        </w:rPr>
        <w:t>Оплата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труда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при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неполном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рабочем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времени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производится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пропорционально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отработанному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времени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или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в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зависимости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от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выполненного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объема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работ.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Работник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не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вправе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требовать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при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этом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оплаты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труда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в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размере,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не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ниже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установленного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федеральным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законом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минимального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размера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оплаты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труда,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поскольку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эта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гарантия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распространяется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только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на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работников,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отработавших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полную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норму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рабочего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времени.</w:t>
      </w:r>
    </w:p>
    <w:p w:rsidR="001D55FC" w:rsidRPr="00E33032" w:rsidRDefault="001D55FC" w:rsidP="00E33032">
      <w:pPr>
        <w:spacing w:line="360" w:lineRule="auto"/>
        <w:ind w:firstLine="709"/>
        <w:jc w:val="both"/>
        <w:rPr>
          <w:sz w:val="28"/>
          <w:szCs w:val="28"/>
        </w:rPr>
      </w:pPr>
      <w:r w:rsidRPr="00E33032">
        <w:rPr>
          <w:sz w:val="28"/>
          <w:szCs w:val="28"/>
        </w:rPr>
        <w:t>Инициатива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об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установлении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неполного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рабочего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времени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может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исходить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и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от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работодателя.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В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этом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случае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он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должен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предупредить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работника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об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изменении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существенных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условий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труда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в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письменной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форме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не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позднее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чем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за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два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месяца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до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их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введения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(ч.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2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ст.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73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ТК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РФ).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В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случаях,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если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изменения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организационных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или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технологических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условий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труда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могут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повлечь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за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собой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массовое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увольнение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работников,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работодатель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в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целях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сохранения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рабочих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мест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имеет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право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с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учетом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мнения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выборного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профсоюзного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органа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данной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организации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вводить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режим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неполного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рабочего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времени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на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срок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до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шести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месяцев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(ч.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5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ст.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73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ТК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РФ).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Если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работник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отказывается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от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продолжения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работы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на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условиях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соответствующих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режимов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рабочего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времени,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то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трудовой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договор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расторгается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по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п.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2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ст.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81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ТК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РФ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в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связи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с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сокращением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численности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или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штата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работников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с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предоставлением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работнику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гарантий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и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компенсаций.</w:t>
      </w:r>
    </w:p>
    <w:p w:rsidR="001D55FC" w:rsidRPr="00E33032" w:rsidRDefault="001D55FC" w:rsidP="00E33032">
      <w:pPr>
        <w:spacing w:line="360" w:lineRule="auto"/>
        <w:ind w:firstLine="709"/>
        <w:jc w:val="both"/>
        <w:rPr>
          <w:sz w:val="28"/>
          <w:szCs w:val="28"/>
        </w:rPr>
      </w:pPr>
      <w:r w:rsidRPr="00E33032">
        <w:rPr>
          <w:sz w:val="28"/>
          <w:szCs w:val="28"/>
        </w:rPr>
        <w:t>Работа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на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условиях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неполного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рабочего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времени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не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влечет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для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работника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каких-либо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ограничений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продолжительности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ежегодного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основного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оплачиваемого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отпуска,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исчисления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трудового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стажа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и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других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трудовых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прав.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Сведения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о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том,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что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работник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принят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на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работу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с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неполным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рабочим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днем,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в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трудовую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книжку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работника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не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вносятся.</w:t>
      </w:r>
    </w:p>
    <w:p w:rsidR="001D55FC" w:rsidRPr="00E33032" w:rsidRDefault="001D55FC" w:rsidP="00E33032">
      <w:pPr>
        <w:spacing w:line="360" w:lineRule="auto"/>
        <w:ind w:firstLine="709"/>
        <w:jc w:val="both"/>
        <w:rPr>
          <w:sz w:val="28"/>
          <w:szCs w:val="28"/>
        </w:rPr>
      </w:pPr>
      <w:r w:rsidRPr="00E33032">
        <w:rPr>
          <w:sz w:val="28"/>
          <w:szCs w:val="28"/>
        </w:rPr>
        <w:t>Режимом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рабочего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времени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называется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порядок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распределения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рабочего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времени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в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рамках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определенного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календарного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периода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(дня,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недели,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месяца).</w:t>
      </w:r>
    </w:p>
    <w:p w:rsidR="001D55FC" w:rsidRPr="00E33032" w:rsidRDefault="001D55FC" w:rsidP="00E33032">
      <w:pPr>
        <w:spacing w:line="360" w:lineRule="auto"/>
        <w:ind w:firstLine="709"/>
        <w:jc w:val="both"/>
        <w:rPr>
          <w:sz w:val="28"/>
          <w:szCs w:val="28"/>
        </w:rPr>
      </w:pPr>
      <w:r w:rsidRPr="00E33032">
        <w:rPr>
          <w:sz w:val="28"/>
          <w:szCs w:val="28"/>
        </w:rPr>
        <w:t>Основные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вопросы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режима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рабочего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времени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регламентируются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правилами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внутреннего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трудового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распорядка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организации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или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коллективным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договором.</w:t>
      </w:r>
    </w:p>
    <w:p w:rsidR="001D55FC" w:rsidRPr="00E33032" w:rsidRDefault="001D55FC" w:rsidP="00E33032">
      <w:pPr>
        <w:spacing w:line="360" w:lineRule="auto"/>
        <w:ind w:firstLine="709"/>
        <w:jc w:val="both"/>
        <w:rPr>
          <w:sz w:val="28"/>
          <w:szCs w:val="28"/>
        </w:rPr>
      </w:pPr>
      <w:r w:rsidRPr="00E33032">
        <w:rPr>
          <w:sz w:val="28"/>
          <w:szCs w:val="28"/>
        </w:rPr>
        <w:t>Особым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режимом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работы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является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ненормированный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рабочий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день,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который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устанавливается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для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некоторых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категорий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работников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с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учетом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особенностей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их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трудовых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функций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или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характера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труда.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Эти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работники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в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случае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производственной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необходимости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могут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привлекаться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к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работе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сверх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установленного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для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них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рабочего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времени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(рабочего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дня,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смены)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без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дополнительной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оплаты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и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без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отгула.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Переработка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не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считается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сверхурочной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работой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и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компенсируется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предоставлением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дополнительного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оплачиваемого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отпуска,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продолжительность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которого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определяется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коллективным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договором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или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правилами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внутреннего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трудового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распорядка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организации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и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который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не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может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быть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менее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трех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календарных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дней.</w:t>
      </w:r>
    </w:p>
    <w:p w:rsidR="001D55FC" w:rsidRPr="00E33032" w:rsidRDefault="001D55FC" w:rsidP="00E33032">
      <w:pPr>
        <w:spacing w:line="360" w:lineRule="auto"/>
        <w:ind w:firstLine="709"/>
        <w:jc w:val="both"/>
        <w:rPr>
          <w:sz w:val="28"/>
          <w:szCs w:val="28"/>
        </w:rPr>
      </w:pPr>
      <w:r w:rsidRPr="00E33032">
        <w:rPr>
          <w:sz w:val="28"/>
          <w:szCs w:val="28"/>
        </w:rPr>
        <w:t>Порядок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и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условия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предоставления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ежегодного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дополнительного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оплачиваемого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отпуска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в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организациях,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финансируемых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из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федерального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бюджета,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устанавливаются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Правительством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РФ</w:t>
      </w:r>
      <w:r w:rsidRPr="00E33032">
        <w:rPr>
          <w:rStyle w:val="a00"/>
          <w:sz w:val="28"/>
          <w:szCs w:val="28"/>
        </w:rPr>
        <w:t>*(87)</w:t>
      </w:r>
      <w:r w:rsidRPr="00E33032">
        <w:rPr>
          <w:sz w:val="28"/>
          <w:szCs w:val="28"/>
          <w:u w:val="single"/>
        </w:rPr>
        <w:t>;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в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организациях,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финансируемых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из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бюджета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субъектов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Российской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Федерации,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-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органами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власти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соответствующего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субъекта;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в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организациях,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финансируемых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из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местного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бюджета,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-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органами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местного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самоуправления.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Предприятия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за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счет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собственных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средств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могут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определять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иной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порядок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компенсации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за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ненормированный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рабочий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день.</w:t>
      </w:r>
    </w:p>
    <w:p w:rsidR="001D55FC" w:rsidRPr="00E33032" w:rsidRDefault="001D55FC" w:rsidP="00E33032">
      <w:pPr>
        <w:spacing w:line="360" w:lineRule="auto"/>
        <w:ind w:firstLine="709"/>
        <w:jc w:val="both"/>
        <w:rPr>
          <w:sz w:val="28"/>
          <w:szCs w:val="28"/>
        </w:rPr>
      </w:pPr>
      <w:r w:rsidRPr="00E33032">
        <w:rPr>
          <w:sz w:val="28"/>
          <w:szCs w:val="28"/>
        </w:rPr>
        <w:t>В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случаях,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когда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дополнительный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оплачиваемый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отпуск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за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ненормированный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рабочий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день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не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предоставляется,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переработка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сверх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нормальной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продолжительности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рабочего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времени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с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письменного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согласия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работника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должна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компенсироваться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как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сверхурочная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работа.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На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основании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ст.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152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Трудового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кодекса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РФ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сверхурочная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работа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оплачивается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за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первые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два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часа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работы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не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менее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чем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в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полуторном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размере,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за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последующие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часы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-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не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менее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чем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в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двойном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размере.</w:t>
      </w:r>
    </w:p>
    <w:p w:rsidR="001D55FC" w:rsidRPr="00E33032" w:rsidRDefault="001D55FC" w:rsidP="00E33032">
      <w:pPr>
        <w:spacing w:line="360" w:lineRule="auto"/>
        <w:ind w:firstLine="709"/>
        <w:jc w:val="both"/>
        <w:rPr>
          <w:sz w:val="28"/>
          <w:szCs w:val="28"/>
        </w:rPr>
      </w:pPr>
      <w:r w:rsidRPr="00E33032">
        <w:rPr>
          <w:sz w:val="28"/>
          <w:szCs w:val="28"/>
        </w:rPr>
        <w:t>Законодательство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не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устанавливает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порядок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привлечения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работников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к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работе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сверх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определенной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продолжительности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рабочего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времени,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не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предусматривает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предельного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количества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переработок.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Но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это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не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означает,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что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для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них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вводится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удлиненное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рабочее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время.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На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этих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работников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распространяются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общие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нормы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продолжительности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рабочего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времени,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внутренний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трудовой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распорядок.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Отличие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состоит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лишь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в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возможности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указанных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выше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переработок.</w:t>
      </w:r>
    </w:p>
    <w:p w:rsidR="001D55FC" w:rsidRPr="00E33032" w:rsidRDefault="001D55FC" w:rsidP="00E33032">
      <w:pPr>
        <w:spacing w:line="360" w:lineRule="auto"/>
        <w:ind w:firstLine="709"/>
        <w:jc w:val="both"/>
        <w:rPr>
          <w:sz w:val="28"/>
          <w:szCs w:val="28"/>
        </w:rPr>
      </w:pPr>
      <w:r w:rsidRPr="00E33032">
        <w:rPr>
          <w:sz w:val="28"/>
          <w:szCs w:val="28"/>
        </w:rPr>
        <w:t>Ненормированный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рабочий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день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может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применяться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для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лиц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административного,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управленческого,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технического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и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хозяйственного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персонала;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лиц,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труд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которых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не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поддается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учету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во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времени;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лиц,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которые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распределяют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время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по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своему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усмотрению;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лиц,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рабочее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время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которых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по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характеру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работы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дробится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на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части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неопределенной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длительности.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Перечень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должностей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работников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с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ненормированным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рабочим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днем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устанавливается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коллективным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договором,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соглашением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или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правилами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внутреннего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трудового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распорядка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организации.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Необходимо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особо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подчеркнуть,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что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работодатели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в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организациях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любых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форм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собственности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не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вправе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привлекать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работников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с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ненормированным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рабочим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днем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к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такому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режиму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работы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систематически,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ибо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в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соответствии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со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ст.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101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ТК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РФ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подобный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режим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работы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возможен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только</w:t>
      </w:r>
      <w:r w:rsidR="005706AD">
        <w:rPr>
          <w:sz w:val="28"/>
          <w:szCs w:val="28"/>
        </w:rPr>
        <w:t xml:space="preserve"> </w:t>
      </w:r>
      <w:r w:rsidRPr="00E33032">
        <w:rPr>
          <w:sz w:val="28"/>
          <w:szCs w:val="28"/>
        </w:rPr>
        <w:t>эпизодически.</w:t>
      </w:r>
      <w:bookmarkStart w:id="1" w:name="_GoBack"/>
      <w:bookmarkEnd w:id="1"/>
    </w:p>
    <w:sectPr w:rsidR="001D55FC" w:rsidRPr="00E33032" w:rsidSect="00E33032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autoHyphenation/>
  <w:hyphenationZone w:val="357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55FC"/>
    <w:rsid w:val="001D55FC"/>
    <w:rsid w:val="0025681F"/>
    <w:rsid w:val="005706AD"/>
    <w:rsid w:val="006D5252"/>
    <w:rsid w:val="00B33E6B"/>
    <w:rsid w:val="00C626DB"/>
    <w:rsid w:val="00E3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B9CD552-81CA-41C1-9005-07062F537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5FC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1D55FC"/>
    <w:pPr>
      <w:overflowPunct w:val="0"/>
      <w:autoSpaceDE w:val="0"/>
      <w:autoSpaceDN w:val="0"/>
      <w:spacing w:before="108" w:after="108"/>
      <w:jc w:val="center"/>
      <w:outlineLvl w:val="0"/>
    </w:pPr>
    <w:rPr>
      <w:rFonts w:ascii="Arial" w:hAnsi="Arial" w:cs="Arial"/>
      <w:b/>
      <w:bCs/>
      <w:color w:val="000080"/>
      <w:kern w:val="36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a">
    <w:name w:val="aa"/>
    <w:basedOn w:val="a"/>
    <w:uiPriority w:val="99"/>
    <w:rsid w:val="001D55FC"/>
    <w:pPr>
      <w:overflowPunct w:val="0"/>
      <w:autoSpaceDE w:val="0"/>
      <w:autoSpaceDN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00">
    <w:name w:val="a0"/>
    <w:uiPriority w:val="99"/>
    <w:rsid w:val="001D55FC"/>
    <w:rPr>
      <w:b/>
      <w:bCs/>
      <w:color w:val="008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1359</Words>
  <Characters>7750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Tycoon</Company>
  <LinksUpToDate>false</LinksUpToDate>
  <CharactersWithSpaces>9091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1</dc:creator>
  <cp:keywords/>
  <dc:description/>
  <cp:lastModifiedBy>admin</cp:lastModifiedBy>
  <cp:revision>2</cp:revision>
  <cp:lastPrinted>2008-11-05T22:45:00Z</cp:lastPrinted>
  <dcterms:created xsi:type="dcterms:W3CDTF">2014-03-06T18:22:00Z</dcterms:created>
  <dcterms:modified xsi:type="dcterms:W3CDTF">2014-03-06T18:22:00Z</dcterms:modified>
</cp:coreProperties>
</file>