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3EF" w:rsidRPr="008D7F7D" w:rsidRDefault="002E03EF" w:rsidP="003671D9">
      <w:pPr>
        <w:pStyle w:val="aff0"/>
      </w:pPr>
      <w:r w:rsidRPr="008D7F7D">
        <w:t>Министерство образования Российской Федерации</w:t>
      </w:r>
    </w:p>
    <w:p w:rsidR="002E03EF" w:rsidRPr="008D7F7D" w:rsidRDefault="002E03EF" w:rsidP="003671D9">
      <w:pPr>
        <w:pStyle w:val="aff0"/>
      </w:pPr>
      <w:r w:rsidRPr="008D7F7D">
        <w:t>Пензенский Государственный Университет</w:t>
      </w:r>
    </w:p>
    <w:p w:rsidR="008D7F7D" w:rsidRPr="008D7F7D" w:rsidRDefault="002E03EF" w:rsidP="003671D9">
      <w:pPr>
        <w:pStyle w:val="aff0"/>
      </w:pPr>
      <w:r w:rsidRPr="008D7F7D">
        <w:t>Медицинский Институт</w:t>
      </w:r>
    </w:p>
    <w:p w:rsidR="008D7F7D" w:rsidRPr="008D7F7D" w:rsidRDefault="002E03EF" w:rsidP="003671D9">
      <w:pPr>
        <w:pStyle w:val="aff0"/>
      </w:pPr>
      <w:r w:rsidRPr="008D7F7D">
        <w:t>Кафедра Хирургии</w:t>
      </w:r>
    </w:p>
    <w:p w:rsidR="008D7F7D" w:rsidRPr="008D7F7D" w:rsidRDefault="002E03EF" w:rsidP="003671D9">
      <w:pPr>
        <w:pStyle w:val="aff0"/>
      </w:pPr>
      <w:r w:rsidRPr="008D7F7D">
        <w:t>Зав</w:t>
      </w:r>
      <w:r w:rsidR="008D7F7D" w:rsidRPr="008D7F7D">
        <w:t xml:space="preserve">. </w:t>
      </w:r>
      <w:r w:rsidRPr="008D7F7D">
        <w:t>кафедрой д</w:t>
      </w:r>
      <w:r w:rsidR="008D7F7D" w:rsidRPr="008D7F7D">
        <w:t xml:space="preserve">. </w:t>
      </w:r>
      <w:r w:rsidRPr="008D7F7D">
        <w:t>м</w:t>
      </w:r>
      <w:r w:rsidR="008D7F7D" w:rsidRPr="008D7F7D">
        <w:t xml:space="preserve">. </w:t>
      </w:r>
      <w:r w:rsidRPr="008D7F7D">
        <w:t>н</w:t>
      </w:r>
      <w:r w:rsidR="003671D9">
        <w:t>.</w:t>
      </w:r>
    </w:p>
    <w:p w:rsidR="003671D9" w:rsidRDefault="003671D9" w:rsidP="003671D9">
      <w:pPr>
        <w:pStyle w:val="aff0"/>
      </w:pPr>
    </w:p>
    <w:p w:rsidR="003671D9" w:rsidRDefault="003671D9" w:rsidP="003671D9">
      <w:pPr>
        <w:pStyle w:val="aff0"/>
      </w:pPr>
    </w:p>
    <w:p w:rsidR="003671D9" w:rsidRDefault="003671D9" w:rsidP="003671D9">
      <w:pPr>
        <w:pStyle w:val="aff0"/>
      </w:pPr>
    </w:p>
    <w:p w:rsidR="003671D9" w:rsidRDefault="003671D9" w:rsidP="003671D9">
      <w:pPr>
        <w:pStyle w:val="aff0"/>
      </w:pPr>
    </w:p>
    <w:p w:rsidR="003671D9" w:rsidRDefault="003671D9" w:rsidP="003671D9">
      <w:pPr>
        <w:pStyle w:val="aff0"/>
      </w:pPr>
    </w:p>
    <w:p w:rsidR="003671D9" w:rsidRDefault="003671D9" w:rsidP="003671D9">
      <w:pPr>
        <w:pStyle w:val="aff0"/>
      </w:pPr>
    </w:p>
    <w:p w:rsidR="003671D9" w:rsidRDefault="003671D9" w:rsidP="003671D9">
      <w:pPr>
        <w:pStyle w:val="aff0"/>
      </w:pPr>
    </w:p>
    <w:p w:rsidR="002E03EF" w:rsidRPr="008D7F7D" w:rsidRDefault="002E03EF" w:rsidP="003671D9">
      <w:pPr>
        <w:pStyle w:val="aff0"/>
      </w:pPr>
      <w:r w:rsidRPr="008D7F7D">
        <w:t>Доклад</w:t>
      </w:r>
    </w:p>
    <w:p w:rsidR="008D7F7D" w:rsidRDefault="002E03EF" w:rsidP="003671D9">
      <w:pPr>
        <w:pStyle w:val="aff0"/>
      </w:pPr>
      <w:r w:rsidRPr="008D7F7D">
        <w:t>на тему</w:t>
      </w:r>
      <w:r w:rsidR="008D7F7D" w:rsidRPr="008D7F7D">
        <w:t>:</w:t>
      </w:r>
    </w:p>
    <w:p w:rsidR="008D7F7D" w:rsidRDefault="008D7F7D" w:rsidP="003671D9">
      <w:pPr>
        <w:pStyle w:val="aff0"/>
      </w:pPr>
      <w:r>
        <w:t>"</w:t>
      </w:r>
      <w:r w:rsidR="002E03EF" w:rsidRPr="008D7F7D">
        <w:t>Послеоперационный уход за раной и профилактика столбняка</w:t>
      </w:r>
      <w:r>
        <w:t>"</w:t>
      </w:r>
    </w:p>
    <w:p w:rsidR="003671D9" w:rsidRDefault="003671D9" w:rsidP="003671D9">
      <w:pPr>
        <w:pStyle w:val="aff0"/>
      </w:pPr>
    </w:p>
    <w:p w:rsidR="003671D9" w:rsidRDefault="003671D9" w:rsidP="003671D9">
      <w:pPr>
        <w:pStyle w:val="aff0"/>
      </w:pPr>
    </w:p>
    <w:p w:rsidR="003671D9" w:rsidRDefault="003671D9" w:rsidP="003671D9">
      <w:pPr>
        <w:pStyle w:val="aff0"/>
      </w:pPr>
    </w:p>
    <w:p w:rsidR="003671D9" w:rsidRDefault="003671D9" w:rsidP="003671D9">
      <w:pPr>
        <w:pStyle w:val="aff0"/>
      </w:pPr>
    </w:p>
    <w:p w:rsidR="003671D9" w:rsidRDefault="003671D9" w:rsidP="003671D9">
      <w:pPr>
        <w:pStyle w:val="aff0"/>
      </w:pPr>
    </w:p>
    <w:p w:rsidR="008D7F7D" w:rsidRDefault="002E03EF" w:rsidP="003671D9">
      <w:pPr>
        <w:pStyle w:val="aff0"/>
        <w:jc w:val="left"/>
      </w:pPr>
      <w:r w:rsidRPr="008D7F7D">
        <w:t>Выполнила</w:t>
      </w:r>
      <w:r w:rsidR="008D7F7D" w:rsidRPr="008D7F7D">
        <w:t xml:space="preserve">: </w:t>
      </w:r>
      <w:r w:rsidRPr="008D7F7D">
        <w:t xml:space="preserve">студентка </w:t>
      </w:r>
      <w:r w:rsidRPr="008D7F7D">
        <w:rPr>
          <w:lang w:val="en-US"/>
        </w:rPr>
        <w:t>V</w:t>
      </w:r>
      <w:r w:rsidRPr="008D7F7D">
        <w:t xml:space="preserve"> курса</w:t>
      </w:r>
    </w:p>
    <w:p w:rsidR="008D7F7D" w:rsidRDefault="002E03EF" w:rsidP="003671D9">
      <w:pPr>
        <w:pStyle w:val="aff0"/>
        <w:jc w:val="left"/>
      </w:pPr>
      <w:r w:rsidRPr="008D7F7D">
        <w:t>Проверил</w:t>
      </w:r>
      <w:r w:rsidR="008D7F7D" w:rsidRPr="008D7F7D">
        <w:t xml:space="preserve">: </w:t>
      </w:r>
      <w:r w:rsidRPr="008D7F7D">
        <w:t>к</w:t>
      </w:r>
      <w:r w:rsidR="008D7F7D" w:rsidRPr="008D7F7D">
        <w:t xml:space="preserve">. </w:t>
      </w:r>
      <w:r w:rsidRPr="008D7F7D">
        <w:t>м</w:t>
      </w:r>
      <w:r w:rsidR="008D7F7D" w:rsidRPr="008D7F7D">
        <w:t xml:space="preserve">. </w:t>
      </w:r>
      <w:r w:rsidRPr="008D7F7D">
        <w:t>н</w:t>
      </w:r>
      <w:r w:rsidR="008D7F7D">
        <w:t>.,</w:t>
      </w:r>
      <w:r w:rsidRPr="008D7F7D">
        <w:t xml:space="preserve"> доцент</w:t>
      </w:r>
    </w:p>
    <w:p w:rsidR="003671D9" w:rsidRDefault="003671D9" w:rsidP="003671D9">
      <w:pPr>
        <w:pStyle w:val="aff0"/>
      </w:pPr>
    </w:p>
    <w:p w:rsidR="003671D9" w:rsidRDefault="003671D9" w:rsidP="003671D9">
      <w:pPr>
        <w:pStyle w:val="aff0"/>
      </w:pPr>
    </w:p>
    <w:p w:rsidR="003671D9" w:rsidRDefault="003671D9" w:rsidP="003671D9">
      <w:pPr>
        <w:pStyle w:val="aff0"/>
      </w:pPr>
    </w:p>
    <w:p w:rsidR="003671D9" w:rsidRDefault="003671D9" w:rsidP="003671D9">
      <w:pPr>
        <w:pStyle w:val="aff0"/>
      </w:pPr>
    </w:p>
    <w:p w:rsidR="003671D9" w:rsidRDefault="003671D9" w:rsidP="003671D9">
      <w:pPr>
        <w:pStyle w:val="aff0"/>
      </w:pPr>
    </w:p>
    <w:p w:rsidR="003671D9" w:rsidRDefault="003671D9" w:rsidP="003671D9">
      <w:pPr>
        <w:pStyle w:val="aff0"/>
      </w:pPr>
    </w:p>
    <w:p w:rsidR="002E03EF" w:rsidRPr="008D7F7D" w:rsidRDefault="002E03EF" w:rsidP="003671D9">
      <w:pPr>
        <w:pStyle w:val="aff0"/>
      </w:pPr>
      <w:r w:rsidRPr="008D7F7D">
        <w:t>Пенза</w:t>
      </w:r>
      <w:r w:rsidR="003671D9">
        <w:t xml:space="preserve"> </w:t>
      </w:r>
      <w:r w:rsidRPr="008D7F7D">
        <w:t>2008</w:t>
      </w:r>
    </w:p>
    <w:p w:rsidR="002E03EF" w:rsidRDefault="003671D9" w:rsidP="003671D9">
      <w:pPr>
        <w:pStyle w:val="af8"/>
      </w:pPr>
      <w:r>
        <w:br w:type="page"/>
      </w:r>
      <w:r w:rsidR="002E03EF" w:rsidRPr="008D7F7D">
        <w:t>План</w:t>
      </w:r>
    </w:p>
    <w:p w:rsidR="003671D9" w:rsidRPr="008D7F7D" w:rsidRDefault="003671D9" w:rsidP="003671D9">
      <w:pPr>
        <w:pStyle w:val="af8"/>
      </w:pPr>
    </w:p>
    <w:p w:rsidR="00881067" w:rsidRDefault="00881067">
      <w:pPr>
        <w:pStyle w:val="22"/>
        <w:rPr>
          <w:smallCaps w:val="0"/>
          <w:noProof/>
          <w:sz w:val="24"/>
          <w:szCs w:val="24"/>
        </w:rPr>
      </w:pPr>
      <w:r w:rsidRPr="005A39DC">
        <w:rPr>
          <w:rStyle w:val="af0"/>
          <w:noProof/>
        </w:rPr>
        <w:t>1. Послеоперационный уход за раной</w:t>
      </w:r>
    </w:p>
    <w:p w:rsidR="00881067" w:rsidRDefault="00881067">
      <w:pPr>
        <w:pStyle w:val="22"/>
        <w:rPr>
          <w:smallCaps w:val="0"/>
          <w:noProof/>
          <w:sz w:val="24"/>
          <w:szCs w:val="24"/>
        </w:rPr>
      </w:pPr>
      <w:r w:rsidRPr="005A39DC">
        <w:rPr>
          <w:rStyle w:val="af0"/>
          <w:noProof/>
        </w:rPr>
        <w:t>1.1 Повязки на раны</w:t>
      </w:r>
    </w:p>
    <w:p w:rsidR="00881067" w:rsidRDefault="00881067">
      <w:pPr>
        <w:pStyle w:val="22"/>
        <w:rPr>
          <w:smallCaps w:val="0"/>
          <w:noProof/>
          <w:sz w:val="24"/>
          <w:szCs w:val="24"/>
        </w:rPr>
      </w:pPr>
      <w:r w:rsidRPr="005A39DC">
        <w:rPr>
          <w:rStyle w:val="af0"/>
          <w:noProof/>
        </w:rPr>
        <w:t>2. Профилактика столбняка</w:t>
      </w:r>
    </w:p>
    <w:p w:rsidR="00881067" w:rsidRDefault="00881067">
      <w:pPr>
        <w:pStyle w:val="22"/>
        <w:rPr>
          <w:smallCaps w:val="0"/>
          <w:noProof/>
          <w:sz w:val="24"/>
          <w:szCs w:val="24"/>
        </w:rPr>
      </w:pPr>
      <w:r w:rsidRPr="005A39DC">
        <w:rPr>
          <w:rStyle w:val="af0"/>
          <w:noProof/>
        </w:rPr>
        <w:t>3. Антибиотики и дренажи при обработке ран</w:t>
      </w:r>
    </w:p>
    <w:p w:rsidR="00881067" w:rsidRDefault="00881067">
      <w:pPr>
        <w:pStyle w:val="22"/>
        <w:rPr>
          <w:smallCaps w:val="0"/>
          <w:noProof/>
          <w:sz w:val="24"/>
          <w:szCs w:val="24"/>
        </w:rPr>
      </w:pPr>
      <w:r w:rsidRPr="005A39DC">
        <w:rPr>
          <w:rStyle w:val="af0"/>
          <w:noProof/>
        </w:rPr>
        <w:t>3.1 Антибиотики</w:t>
      </w:r>
    </w:p>
    <w:p w:rsidR="00881067" w:rsidRDefault="00881067">
      <w:pPr>
        <w:pStyle w:val="22"/>
        <w:rPr>
          <w:smallCaps w:val="0"/>
          <w:noProof/>
          <w:sz w:val="24"/>
          <w:szCs w:val="24"/>
        </w:rPr>
      </w:pPr>
      <w:r w:rsidRPr="005A39DC">
        <w:rPr>
          <w:rStyle w:val="af0"/>
          <w:noProof/>
        </w:rPr>
        <w:t>3.2 Дренирование ран</w:t>
      </w:r>
    </w:p>
    <w:p w:rsidR="00881067" w:rsidRDefault="00881067">
      <w:pPr>
        <w:pStyle w:val="22"/>
        <w:rPr>
          <w:smallCaps w:val="0"/>
          <w:noProof/>
          <w:sz w:val="24"/>
          <w:szCs w:val="24"/>
        </w:rPr>
      </w:pPr>
      <w:r w:rsidRPr="005A39DC">
        <w:rPr>
          <w:rStyle w:val="af0"/>
          <w:noProof/>
        </w:rPr>
        <w:t>Литература</w:t>
      </w:r>
    </w:p>
    <w:p w:rsidR="003671D9" w:rsidRDefault="003671D9" w:rsidP="008D7F7D">
      <w:pPr>
        <w:widowControl w:val="0"/>
        <w:autoSpaceDE w:val="0"/>
        <w:autoSpaceDN w:val="0"/>
        <w:adjustRightInd w:val="0"/>
        <w:ind w:firstLine="709"/>
      </w:pPr>
    </w:p>
    <w:p w:rsidR="002E03EF" w:rsidRPr="008D7F7D" w:rsidRDefault="008D7F7D" w:rsidP="003671D9">
      <w:pPr>
        <w:pStyle w:val="2"/>
      </w:pPr>
      <w:r w:rsidRPr="008D7F7D">
        <w:br w:type="page"/>
      </w:r>
      <w:bookmarkStart w:id="0" w:name="_Toc233784812"/>
      <w:r w:rsidR="002E03EF" w:rsidRPr="008D7F7D">
        <w:t>1</w:t>
      </w:r>
      <w:r w:rsidRPr="008D7F7D">
        <w:t xml:space="preserve">. </w:t>
      </w:r>
      <w:r w:rsidR="003671D9" w:rsidRPr="008D7F7D">
        <w:t>Послеоперационный уход за раной</w:t>
      </w:r>
      <w:bookmarkEnd w:id="0"/>
    </w:p>
    <w:p w:rsidR="003671D9" w:rsidRDefault="003671D9" w:rsidP="008D7F7D">
      <w:pPr>
        <w:widowControl w:val="0"/>
        <w:autoSpaceDE w:val="0"/>
        <w:autoSpaceDN w:val="0"/>
        <w:adjustRightInd w:val="0"/>
        <w:ind w:firstLine="709"/>
      </w:pPr>
    </w:p>
    <w:p w:rsidR="002E03EF" w:rsidRPr="008D7F7D" w:rsidRDefault="007B70E0" w:rsidP="007B70E0">
      <w:pPr>
        <w:pStyle w:val="2"/>
      </w:pPr>
      <w:bookmarkStart w:id="1" w:name="_Toc233784813"/>
      <w:r>
        <w:t xml:space="preserve">1.1 </w:t>
      </w:r>
      <w:r w:rsidR="002E03EF" w:rsidRPr="008D7F7D">
        <w:t>Повязки на раны</w:t>
      </w:r>
      <w:bookmarkEnd w:id="1"/>
    </w:p>
    <w:p w:rsidR="007B70E0" w:rsidRDefault="007B70E0" w:rsidP="008D7F7D">
      <w:pPr>
        <w:widowControl w:val="0"/>
        <w:autoSpaceDE w:val="0"/>
        <w:autoSpaceDN w:val="0"/>
        <w:adjustRightInd w:val="0"/>
        <w:ind w:firstLine="709"/>
      </w:pPr>
    </w:p>
    <w:p w:rsidR="008D7F7D" w:rsidRDefault="002E03EF" w:rsidP="008D7F7D">
      <w:pPr>
        <w:widowControl w:val="0"/>
        <w:autoSpaceDE w:val="0"/>
        <w:autoSpaceDN w:val="0"/>
        <w:adjustRightInd w:val="0"/>
        <w:ind w:firstLine="709"/>
      </w:pPr>
      <w:r w:rsidRPr="008D7F7D">
        <w:t>Свойства и функция повязки определяются физическим и химическим составом используемого для нее материала</w:t>
      </w:r>
      <w:r w:rsidR="008D7F7D" w:rsidRPr="008D7F7D">
        <w:t xml:space="preserve">. </w:t>
      </w:r>
      <w:r w:rsidRPr="008D7F7D">
        <w:t>Наиболее важным перевязочным материалом является марля</w:t>
      </w:r>
      <w:r w:rsidR="008D7F7D" w:rsidRPr="008D7F7D">
        <w:t xml:space="preserve"> - </w:t>
      </w:r>
      <w:r w:rsidRPr="008D7F7D">
        <w:t>хлопчатобумажная сетчатая ткань белого цвета</w:t>
      </w:r>
      <w:r w:rsidR="008D7F7D" w:rsidRPr="008D7F7D">
        <w:t xml:space="preserve">. </w:t>
      </w:r>
      <w:r w:rsidRPr="008D7F7D">
        <w:t>Существует восемь типов абсорбирующей марли</w:t>
      </w:r>
      <w:r w:rsidR="008D7F7D" w:rsidRPr="008D7F7D">
        <w:t xml:space="preserve">; </w:t>
      </w:r>
      <w:r w:rsidRPr="008D7F7D">
        <w:t>каждый тип характеризуется определенной плотностью ткани по числу основ и переплетений, приходящихся на квадратный дюйм</w:t>
      </w:r>
      <w:r w:rsidR="008D7F7D" w:rsidRPr="008D7F7D">
        <w:t xml:space="preserve">. </w:t>
      </w:r>
      <w:r w:rsidRPr="008D7F7D">
        <w:t>Степень прилипания повязки к ране прямо связана с плотностью марли</w:t>
      </w:r>
      <w:r w:rsidR="008D7F7D" w:rsidRPr="008D7F7D">
        <w:t xml:space="preserve">. </w:t>
      </w:r>
      <w:r w:rsidRPr="008D7F7D">
        <w:t>Чем больше размер промежутков между нитями, тем выше вероятность пенетрирования повязки грануляционной тканью</w:t>
      </w:r>
      <w:r w:rsidR="008D7F7D" w:rsidRPr="008D7F7D">
        <w:t xml:space="preserve">. </w:t>
      </w:r>
      <w:r w:rsidRPr="008D7F7D">
        <w:t>Если проводится хирургическая обработка раны, то следует использовать повязку с большими промежутками между нитями</w:t>
      </w:r>
      <w:r w:rsidR="008D7F7D">
        <w:t xml:space="preserve"> (</w:t>
      </w:r>
      <w:r w:rsidRPr="008D7F7D">
        <w:t xml:space="preserve">по крайней мере, большими, чем в марле типа </w:t>
      </w:r>
      <w:r w:rsidRPr="008D7F7D">
        <w:rPr>
          <w:lang w:val="en-US"/>
        </w:rPr>
        <w:t>I</w:t>
      </w:r>
      <w:r w:rsidR="008D7F7D" w:rsidRPr="008D7F7D">
        <w:t>).</w:t>
      </w:r>
    </w:p>
    <w:p w:rsidR="008D7F7D" w:rsidRDefault="002E03EF" w:rsidP="008D7F7D">
      <w:pPr>
        <w:widowControl w:val="0"/>
        <w:autoSpaceDE w:val="0"/>
        <w:autoSpaceDN w:val="0"/>
        <w:adjustRightInd w:val="0"/>
        <w:ind w:firstLine="709"/>
      </w:pPr>
      <w:r w:rsidRPr="008D7F7D">
        <w:t>Всасывание раневого экссудата является другой важной функцией повязки</w:t>
      </w:r>
      <w:r w:rsidR="008D7F7D" w:rsidRPr="008D7F7D">
        <w:t xml:space="preserve">. </w:t>
      </w:r>
      <w:r w:rsidRPr="008D7F7D">
        <w:t>Полезные эффекты всасывания таковы</w:t>
      </w:r>
      <w:r w:rsidR="008D7F7D">
        <w:t>:</w:t>
      </w:r>
    </w:p>
    <w:p w:rsidR="008D7F7D" w:rsidRDefault="008D7F7D" w:rsidP="008D7F7D">
      <w:pPr>
        <w:widowControl w:val="0"/>
        <w:autoSpaceDE w:val="0"/>
        <w:autoSpaceDN w:val="0"/>
        <w:adjustRightInd w:val="0"/>
        <w:ind w:firstLine="709"/>
      </w:pPr>
      <w:r>
        <w:t>1)</w:t>
      </w:r>
      <w:r w:rsidRPr="008D7F7D">
        <w:t xml:space="preserve"> </w:t>
      </w:r>
      <w:r w:rsidR="002E03EF" w:rsidRPr="008D7F7D">
        <w:t>удаление бактерий, содержащихся в абсорбируемой жидкости</w:t>
      </w:r>
      <w:r>
        <w:t>;</w:t>
      </w:r>
    </w:p>
    <w:p w:rsidR="008D7F7D" w:rsidRDefault="008D7F7D" w:rsidP="008D7F7D">
      <w:pPr>
        <w:widowControl w:val="0"/>
        <w:autoSpaceDE w:val="0"/>
        <w:autoSpaceDN w:val="0"/>
        <w:adjustRightInd w:val="0"/>
        <w:ind w:firstLine="709"/>
      </w:pPr>
      <w:r>
        <w:t>2)</w:t>
      </w:r>
      <w:r w:rsidRPr="008D7F7D">
        <w:t xml:space="preserve"> </w:t>
      </w:r>
      <w:r w:rsidR="002E03EF" w:rsidRPr="008D7F7D">
        <w:t>удаление самого экссудата, что освобождает рану от питательного субстрата для бактерий</w:t>
      </w:r>
      <w:r>
        <w:t>;</w:t>
      </w:r>
    </w:p>
    <w:p w:rsidR="008D7F7D" w:rsidRDefault="008D7F7D" w:rsidP="008D7F7D">
      <w:pPr>
        <w:widowControl w:val="0"/>
        <w:autoSpaceDE w:val="0"/>
        <w:autoSpaceDN w:val="0"/>
        <w:adjustRightInd w:val="0"/>
        <w:ind w:firstLine="709"/>
      </w:pPr>
      <w:r>
        <w:t>3)</w:t>
      </w:r>
      <w:r w:rsidRPr="008D7F7D">
        <w:t xml:space="preserve"> </w:t>
      </w:r>
      <w:r w:rsidR="002E03EF" w:rsidRPr="008D7F7D">
        <w:t>предупреждение мацерации тканей</w:t>
      </w:r>
      <w:r w:rsidRPr="008D7F7D">
        <w:t xml:space="preserve">. </w:t>
      </w:r>
      <w:r w:rsidR="002E03EF" w:rsidRPr="008D7F7D">
        <w:t>Высокая абсорбционная способность повязки предполагает ее прилипание к ране, что обусловлено высыханием серозного экссудата</w:t>
      </w:r>
      <w:r w:rsidRPr="008D7F7D">
        <w:t xml:space="preserve">. </w:t>
      </w:r>
      <w:r w:rsidR="002E03EF" w:rsidRPr="008D7F7D">
        <w:t>Снятие повязки, пропитанной раневым отделяемым и подсохшей, разрушает фибринозную пленку и повреждает любую грануляционную ткань</w:t>
      </w:r>
      <w:r w:rsidRPr="008D7F7D">
        <w:t xml:space="preserve">. </w:t>
      </w:r>
      <w:r w:rsidR="002E03EF" w:rsidRPr="008D7F7D">
        <w:t>Следовательно, наложение абсорбирующей повязки целесообразно при очищении и обработке открытых ран</w:t>
      </w:r>
      <w:r w:rsidRPr="008D7F7D">
        <w:t>.</w:t>
      </w:r>
    </w:p>
    <w:p w:rsidR="008D7F7D" w:rsidRDefault="002E03EF" w:rsidP="008D7F7D">
      <w:pPr>
        <w:widowControl w:val="0"/>
        <w:autoSpaceDE w:val="0"/>
        <w:autoSpaceDN w:val="0"/>
        <w:adjustRightInd w:val="0"/>
        <w:ind w:firstLine="709"/>
      </w:pPr>
      <w:r w:rsidRPr="008D7F7D">
        <w:t>Для первично закрытых ран повязка служит барьером для экзогенных бактерий</w:t>
      </w:r>
      <w:r w:rsidR="008D7F7D" w:rsidRPr="008D7F7D">
        <w:t xml:space="preserve">. </w:t>
      </w:r>
      <w:r w:rsidRPr="008D7F7D">
        <w:t>Кроме того, повязка обеспечивает прохождение бактерий с экссудатом на ее поверхность, где отсутствуют необходимые для их развития условия</w:t>
      </w:r>
      <w:r w:rsidR="008D7F7D" w:rsidRPr="008D7F7D">
        <w:t xml:space="preserve">. </w:t>
      </w:r>
      <w:r w:rsidRPr="008D7F7D">
        <w:t>Пока наружная поверхность повязки остается сухой, она эффективно препятствует бактериальному загрязнению раны</w:t>
      </w:r>
      <w:r w:rsidR="008D7F7D" w:rsidRPr="008D7F7D">
        <w:t>.</w:t>
      </w:r>
    </w:p>
    <w:p w:rsidR="008D7F7D" w:rsidRDefault="002E03EF" w:rsidP="008D7F7D">
      <w:pPr>
        <w:widowControl w:val="0"/>
        <w:autoSpaceDE w:val="0"/>
        <w:autoSpaceDN w:val="0"/>
        <w:adjustRightInd w:val="0"/>
        <w:ind w:firstLine="709"/>
      </w:pPr>
      <w:r w:rsidRPr="008D7F7D">
        <w:t>Сухая асептическая повязка должна оставаться на закрытой ране до тех пор, пока сохраняется чувствительность раны к бактериальной инвазии</w:t>
      </w:r>
      <w:r w:rsidR="008D7F7D" w:rsidRPr="008D7F7D">
        <w:t xml:space="preserve">. </w:t>
      </w:r>
      <w:r w:rsidRPr="008D7F7D">
        <w:t>По мере заживления рана становится все более резистентной к проникновению экзогенных патогенов</w:t>
      </w:r>
      <w:r w:rsidR="008D7F7D" w:rsidRPr="008D7F7D">
        <w:t xml:space="preserve">. </w:t>
      </w:r>
      <w:r w:rsidRPr="008D7F7D">
        <w:t xml:space="preserve">Наличие на поверхности раны </w:t>
      </w:r>
      <w:r w:rsidRPr="008D7F7D">
        <w:rPr>
          <w:lang w:val="en-US"/>
        </w:rPr>
        <w:t>Staphylococcus</w:t>
      </w:r>
      <w:r w:rsidRPr="008D7F7D">
        <w:t xml:space="preserve"> </w:t>
      </w:r>
      <w:r w:rsidRPr="008D7F7D">
        <w:rPr>
          <w:lang w:val="en-US"/>
        </w:rPr>
        <w:t>aureus</w:t>
      </w:r>
      <w:r w:rsidRPr="008D7F7D">
        <w:t xml:space="preserve"> или </w:t>
      </w:r>
      <w:r w:rsidRPr="008D7F7D">
        <w:rPr>
          <w:lang w:val="en-US"/>
        </w:rPr>
        <w:t>E</w:t>
      </w:r>
      <w:r w:rsidR="008D7F7D" w:rsidRPr="008D7F7D">
        <w:t xml:space="preserve">. </w:t>
      </w:r>
      <w:r w:rsidRPr="008D7F7D">
        <w:rPr>
          <w:lang w:val="en-US"/>
        </w:rPr>
        <w:t>coli</w:t>
      </w:r>
      <w:r w:rsidRPr="008D7F7D">
        <w:t xml:space="preserve"> в первые 48 часов после ее закрытия может стать причиной значительного локального инфицирования</w:t>
      </w:r>
      <w:r w:rsidR="008D7F7D" w:rsidRPr="008D7F7D">
        <w:t xml:space="preserve">. </w:t>
      </w:r>
      <w:r w:rsidRPr="008D7F7D">
        <w:t>Загрязнение, произошедшее через 3 дня после ушивания раны, может не сопровождаться развитием инфекции</w:t>
      </w:r>
      <w:r w:rsidR="008D7F7D" w:rsidRPr="008D7F7D">
        <w:t xml:space="preserve">. </w:t>
      </w:r>
      <w:r w:rsidRPr="008D7F7D">
        <w:t>Таким образом, наложение повязки для защиты недавно ушитой раны особенно целесообразно первые несколько дней</w:t>
      </w:r>
      <w:r w:rsidR="008D7F7D" w:rsidRPr="008D7F7D">
        <w:t xml:space="preserve">. </w:t>
      </w:r>
      <w:r w:rsidRPr="008D7F7D">
        <w:t>После этого срока повязку можно снять, что позволит проводить ежедневный осмотр и пальпацию раны</w:t>
      </w:r>
      <w:r w:rsidR="008D7F7D" w:rsidRPr="008D7F7D">
        <w:t xml:space="preserve">. </w:t>
      </w:r>
      <w:r w:rsidRPr="008D7F7D">
        <w:t>Раны, закрытые лейкопластырем, способны в большей степени противостоять инфекции</w:t>
      </w:r>
      <w:r w:rsidR="008D7F7D">
        <w:t xml:space="preserve"> (</w:t>
      </w:r>
      <w:r w:rsidRPr="008D7F7D">
        <w:t>по сравнению с ушитыми ранами</w:t>
      </w:r>
      <w:r w:rsidR="008D7F7D" w:rsidRPr="008D7F7D">
        <w:t xml:space="preserve">) </w:t>
      </w:r>
      <w:r w:rsidRPr="008D7F7D">
        <w:t>и не требуют наложения защитной повязки</w:t>
      </w:r>
      <w:r w:rsidR="008D7F7D" w:rsidRPr="008D7F7D">
        <w:t>.</w:t>
      </w:r>
    </w:p>
    <w:p w:rsidR="008D7F7D" w:rsidRDefault="002E03EF" w:rsidP="008D7F7D">
      <w:pPr>
        <w:widowControl w:val="0"/>
        <w:autoSpaceDE w:val="0"/>
        <w:autoSpaceDN w:val="0"/>
        <w:adjustRightInd w:val="0"/>
        <w:ind w:firstLine="709"/>
      </w:pPr>
      <w:r w:rsidRPr="008D7F7D">
        <w:t>Другой важной целью наложения некоторых повязок является создание давления на подлежащие ткани</w:t>
      </w:r>
      <w:r w:rsidR="008D7F7D" w:rsidRPr="008D7F7D">
        <w:t xml:space="preserve">. </w:t>
      </w:r>
      <w:r w:rsidRPr="008D7F7D">
        <w:t>Такое давление сводит к минимуму возможность накопления межклеточной жидкости в ранах и ограничивает мертвое пространство</w:t>
      </w:r>
      <w:r w:rsidR="008D7F7D" w:rsidRPr="008D7F7D">
        <w:t xml:space="preserve">. </w:t>
      </w:r>
      <w:r w:rsidRPr="008D7F7D">
        <w:t>Максимальное давление необходимо на краях раны, а также в ее дистальных отделах</w:t>
      </w:r>
      <w:r w:rsidR="008D7F7D" w:rsidRPr="008D7F7D">
        <w:t xml:space="preserve">. </w:t>
      </w:r>
      <w:r w:rsidRPr="008D7F7D">
        <w:t>Проксимальнее раны давление повязки должно быть наименьшим, что предельно снизит вероятность возникновения препятствия венозному или лимфатическому оттоку</w:t>
      </w:r>
      <w:r w:rsidR="008D7F7D" w:rsidRPr="008D7F7D">
        <w:t>.</w:t>
      </w:r>
    </w:p>
    <w:p w:rsidR="008D7F7D" w:rsidRDefault="002E03EF" w:rsidP="008D7F7D">
      <w:pPr>
        <w:widowControl w:val="0"/>
        <w:autoSpaceDE w:val="0"/>
        <w:autoSpaceDN w:val="0"/>
        <w:adjustRightInd w:val="0"/>
        <w:ind w:firstLine="709"/>
      </w:pPr>
      <w:r w:rsidRPr="008D7F7D">
        <w:t>Давящая повязка иммобилизует тот участок, на который она наложена</w:t>
      </w:r>
      <w:r w:rsidR="008D7F7D" w:rsidRPr="008D7F7D">
        <w:t xml:space="preserve">. </w:t>
      </w:r>
      <w:r w:rsidRPr="008D7F7D">
        <w:t>Иммобилизация на стороне повреждения имеет большое значение, поскольку при этом замедляется лимфоток, что сводит к минимуму распространение раневой микрофлоры</w:t>
      </w:r>
      <w:r w:rsidR="008D7F7D" w:rsidRPr="008D7F7D">
        <w:t xml:space="preserve">. </w:t>
      </w:r>
      <w:r w:rsidRPr="008D7F7D">
        <w:t>Более того, в иммобилизованных тканях отмечается наибольшая резистентность инфекции</w:t>
      </w:r>
      <w:r w:rsidR="008D7F7D" w:rsidRPr="008D7F7D">
        <w:t xml:space="preserve">. </w:t>
      </w:r>
      <w:r w:rsidRPr="008D7F7D">
        <w:t>Поврежденную область следует приподнять выше уровня сердца пациента, что ограничит скопление жидкости в интерстициальном пространстве раны</w:t>
      </w:r>
      <w:r w:rsidR="008D7F7D" w:rsidRPr="008D7F7D">
        <w:t xml:space="preserve">. </w:t>
      </w:r>
      <w:r w:rsidRPr="008D7F7D">
        <w:t>В ранах с незначительным отеком восстановление тканевых структур происходит быстрее, чем при наличии обширного отека</w:t>
      </w:r>
      <w:r w:rsidR="008D7F7D" w:rsidRPr="008D7F7D">
        <w:t>.</w:t>
      </w:r>
    </w:p>
    <w:p w:rsidR="008D7F7D" w:rsidRDefault="002E03EF" w:rsidP="008D7F7D">
      <w:pPr>
        <w:widowControl w:val="0"/>
        <w:autoSpaceDE w:val="0"/>
        <w:autoSpaceDN w:val="0"/>
        <w:adjustRightInd w:val="0"/>
        <w:ind w:firstLine="709"/>
      </w:pPr>
      <w:r w:rsidRPr="008D7F7D">
        <w:t>Повязка должна также обеспечивать физиологические условия, благоприятствующие миграции эпителия от краев раны к ее середине</w:t>
      </w:r>
      <w:r w:rsidR="008D7F7D" w:rsidRPr="008D7F7D">
        <w:t xml:space="preserve">. </w:t>
      </w:r>
      <w:r w:rsidRPr="008D7F7D">
        <w:t>На участках с утраченным эпидермисом происходит испарение воды с открытой дермальной ткани</w:t>
      </w:r>
      <w:r w:rsidR="008D7F7D" w:rsidRPr="008D7F7D">
        <w:t xml:space="preserve">. </w:t>
      </w:r>
      <w:r w:rsidRPr="008D7F7D">
        <w:t>Экссудат на поверхности высыхает, становясь наружным слоем струпа, который не препятствует испарению воды с дермального слоя</w:t>
      </w:r>
      <w:r w:rsidR="008D7F7D" w:rsidRPr="008D7F7D">
        <w:t xml:space="preserve">. </w:t>
      </w:r>
      <w:r w:rsidRPr="008D7F7D">
        <w:t>Поверхность самого дермиса постепенно высыхает</w:t>
      </w:r>
      <w:r w:rsidR="008D7F7D">
        <w:t xml:space="preserve"> (</w:t>
      </w:r>
      <w:r w:rsidRPr="008D7F7D">
        <w:t>в течение 18 часов</w:t>
      </w:r>
      <w:r w:rsidR="008D7F7D" w:rsidRPr="008D7F7D">
        <w:t xml:space="preserve">). </w:t>
      </w:r>
      <w:r w:rsidRPr="008D7F7D">
        <w:t>Сухой струп и высохший дермис препятствуют миграции эпителиальных клеток, которые должны устремляться в подлежащую фиброзную ткань верхнего ретикулярного слоя дермы, где остается достаточно влаги для поддержания жизнеспособности клеток</w:t>
      </w:r>
      <w:r w:rsidR="008D7F7D" w:rsidRPr="008D7F7D">
        <w:t xml:space="preserve">. </w:t>
      </w:r>
      <w:r w:rsidRPr="008D7F7D">
        <w:t>Когда рана закрыта повязкой, предотвращающей или замедляющей испарение воды с раневой поверхности, струп и подлежащий дермис остаются увлажненными</w:t>
      </w:r>
      <w:r w:rsidR="008D7F7D" w:rsidRPr="008D7F7D">
        <w:t xml:space="preserve">. </w:t>
      </w:r>
      <w:r w:rsidRPr="008D7F7D">
        <w:t>Эпидермальные клетки могут легко мигрировать через влажный струп на поверхность дермы</w:t>
      </w:r>
      <w:r w:rsidR="008D7F7D" w:rsidRPr="008D7F7D">
        <w:t xml:space="preserve">. </w:t>
      </w:r>
      <w:r w:rsidRPr="008D7F7D">
        <w:t>Под такими повязками эпителизация происходит быстрее и нет гибельного иссушения дермы</w:t>
      </w:r>
      <w:r w:rsidR="008D7F7D" w:rsidRPr="008D7F7D">
        <w:t>.</w:t>
      </w:r>
    </w:p>
    <w:p w:rsidR="008D7F7D" w:rsidRDefault="002E03EF" w:rsidP="008D7F7D">
      <w:pPr>
        <w:widowControl w:val="0"/>
        <w:autoSpaceDE w:val="0"/>
        <w:autoSpaceDN w:val="0"/>
        <w:adjustRightInd w:val="0"/>
        <w:ind w:firstLine="709"/>
      </w:pPr>
      <w:r w:rsidRPr="008D7F7D">
        <w:t>Тотальная окклюзивная повязка представляется почти идеальной для покрытия первично закрытых ран и обычно используется у пациентов с донорскими участками кожи, сетчатыми трансплантатами или с удаленным эпидермисом и отсутствием сосочкового слоя кожи</w:t>
      </w:r>
      <w:r w:rsidR="008D7F7D" w:rsidRPr="008D7F7D">
        <w:t xml:space="preserve">. </w:t>
      </w:r>
      <w:r w:rsidRPr="008D7F7D">
        <w:t>К сожалению, избыточное количество экссудата может затруднить удержание окклюзивной повязки на ране</w:t>
      </w:r>
      <w:r w:rsidR="008D7F7D" w:rsidRPr="008D7F7D">
        <w:t xml:space="preserve">; </w:t>
      </w:r>
      <w:r w:rsidRPr="008D7F7D">
        <w:t>к тому же влажный экссудат, обеспечивающий идеальные условия для восстановления эпидермиса, одновременно является благоприятной культурной средой для размножения микроорганизмов</w:t>
      </w:r>
      <w:r w:rsidR="008D7F7D" w:rsidRPr="008D7F7D">
        <w:t xml:space="preserve">. </w:t>
      </w:r>
      <w:r w:rsidRPr="008D7F7D">
        <w:t>Следовательно, идеальная повязка на рану должна представлять определенный компромисс между герметизацией раны и ее открытым ведением</w:t>
      </w:r>
      <w:r w:rsidR="008D7F7D" w:rsidRPr="008D7F7D">
        <w:t>.</w:t>
      </w:r>
    </w:p>
    <w:p w:rsidR="008D7F7D" w:rsidRDefault="002E03EF" w:rsidP="008D7F7D">
      <w:pPr>
        <w:widowControl w:val="0"/>
        <w:autoSpaceDE w:val="0"/>
        <w:autoSpaceDN w:val="0"/>
        <w:adjustRightInd w:val="0"/>
        <w:ind w:firstLine="709"/>
      </w:pPr>
      <w:r w:rsidRPr="008D7F7D">
        <w:t>В настоящее время существует множество совершенно новых повязок из синтетических материалов</w:t>
      </w:r>
      <w:r w:rsidR="008D7F7D" w:rsidRPr="008D7F7D">
        <w:t xml:space="preserve">. </w:t>
      </w:r>
      <w:r w:rsidRPr="008D7F7D">
        <w:t>Такая повязка покрывается адгезивным составом, созданным на основе гидрона</w:t>
      </w:r>
      <w:r w:rsidR="008D7F7D">
        <w:t xml:space="preserve"> (</w:t>
      </w:r>
      <w:r w:rsidRPr="008D7F7D">
        <w:t>полигидроксиэтилметакрилат</w:t>
      </w:r>
      <w:r w:rsidR="008D7F7D" w:rsidRPr="008D7F7D">
        <w:t xml:space="preserve">) </w:t>
      </w:r>
      <w:r w:rsidRPr="008D7F7D">
        <w:t>или упругого полиуретана с адгезивной подкладкой для прикрепления к коже</w:t>
      </w:r>
      <w:r w:rsidR="008D7F7D" w:rsidRPr="008D7F7D">
        <w:t xml:space="preserve">. </w:t>
      </w:r>
      <w:r w:rsidRPr="008D7F7D">
        <w:t>Будучи гидрофильной</w:t>
      </w:r>
      <w:r w:rsidR="008D7F7D">
        <w:t xml:space="preserve"> (</w:t>
      </w:r>
      <w:r w:rsidRPr="008D7F7D">
        <w:t>по своей природе</w:t>
      </w:r>
      <w:r w:rsidR="008D7F7D" w:rsidRPr="008D7F7D">
        <w:t xml:space="preserve">) </w:t>
      </w:r>
      <w:r w:rsidRPr="008D7F7D">
        <w:t>такая повязка допускает испарение воды, что делает ее пригодной для использования на осадненных и донорских участках кожи</w:t>
      </w:r>
      <w:r w:rsidR="008D7F7D" w:rsidRPr="008D7F7D">
        <w:t xml:space="preserve">. </w:t>
      </w:r>
      <w:r w:rsidRPr="008D7F7D">
        <w:t>Она непроницаема для бактерий и, следовательно, предотвращает экзогенное загрязнение</w:t>
      </w:r>
      <w:r w:rsidR="008D7F7D" w:rsidRPr="008D7F7D">
        <w:t xml:space="preserve">. </w:t>
      </w:r>
      <w:r w:rsidRPr="008D7F7D">
        <w:t>К сожалению, степень ее проницаемости для паров воды невысока и жидкость, скапливающаяся под повязкой, может стать причиной мацерации раны и отторжения повязки</w:t>
      </w:r>
      <w:r w:rsidR="008D7F7D" w:rsidRPr="008D7F7D">
        <w:t>.</w:t>
      </w:r>
    </w:p>
    <w:p w:rsidR="008D7F7D" w:rsidRDefault="004C016E" w:rsidP="008D7F7D">
      <w:pPr>
        <w:widowControl w:val="0"/>
        <w:autoSpaceDE w:val="0"/>
        <w:autoSpaceDN w:val="0"/>
        <w:adjustRightInd w:val="0"/>
        <w:ind w:firstLine="709"/>
      </w:pPr>
      <w:r w:rsidRPr="008D7F7D">
        <w:t>В</w:t>
      </w:r>
      <w:r w:rsidR="002E03EF" w:rsidRPr="008D7F7D">
        <w:t xml:space="preserve"> ОНП первично закрытые раны</w:t>
      </w:r>
      <w:r w:rsidR="008D7F7D">
        <w:t xml:space="preserve"> (</w:t>
      </w:r>
      <w:r w:rsidR="002E03EF" w:rsidRPr="008D7F7D">
        <w:t>за исключением ран лица</w:t>
      </w:r>
      <w:r w:rsidR="008D7F7D" w:rsidRPr="008D7F7D">
        <w:t xml:space="preserve">) </w:t>
      </w:r>
      <w:r w:rsidR="002E03EF" w:rsidRPr="008D7F7D">
        <w:t>покрывают нетканными микропористыми полипроленовыми повязками, которые прикрепляются к окружающей коже широкими полосками микропористого лейкопластыря</w:t>
      </w:r>
      <w:r w:rsidR="008D7F7D" w:rsidRPr="008D7F7D">
        <w:t xml:space="preserve">. </w:t>
      </w:r>
      <w:r w:rsidR="002E03EF" w:rsidRPr="008D7F7D">
        <w:t>Образование сгустков крови между краями ушитых ран лица должно привлекать большее внимание,</w:t>
      </w:r>
      <w:r w:rsidRPr="008D7F7D">
        <w:t xml:space="preserve"> чем потенциальная опасность за</w:t>
      </w:r>
      <w:r w:rsidR="002E03EF" w:rsidRPr="008D7F7D">
        <w:t>грязнения с поверхности</w:t>
      </w:r>
      <w:r w:rsidR="008D7F7D" w:rsidRPr="008D7F7D">
        <w:t xml:space="preserve">. </w:t>
      </w:r>
      <w:r w:rsidR="002E03EF" w:rsidRPr="008D7F7D">
        <w:t>При заживлении такие сгустки замещаются струпом, который может быть легко удален при обработке раны тампонами, смоченными раствором перекиси водорода</w:t>
      </w:r>
      <w:r w:rsidR="008D7F7D" w:rsidRPr="008D7F7D">
        <w:t xml:space="preserve">; </w:t>
      </w:r>
      <w:r w:rsidR="002E03EF" w:rsidRPr="008D7F7D">
        <w:t>обработка проводится каждые 6 часов до тех пор, пока кровь не исчезнет с края раны</w:t>
      </w:r>
      <w:r w:rsidR="008D7F7D" w:rsidRPr="008D7F7D">
        <w:t xml:space="preserve">. </w:t>
      </w:r>
      <w:r w:rsidR="002E03EF" w:rsidRPr="008D7F7D">
        <w:t>Швы теряют свою окраску и могут быть легко удалены до 8-го дня после закрытия раны</w:t>
      </w:r>
      <w:r w:rsidR="008D7F7D" w:rsidRPr="008D7F7D">
        <w:t>.</w:t>
      </w:r>
    </w:p>
    <w:p w:rsidR="008D7F7D" w:rsidRDefault="002E03EF" w:rsidP="008D7F7D">
      <w:pPr>
        <w:widowControl w:val="0"/>
        <w:autoSpaceDE w:val="0"/>
        <w:autoSpaceDN w:val="0"/>
        <w:adjustRightInd w:val="0"/>
        <w:ind w:firstLine="709"/>
      </w:pPr>
      <w:r w:rsidRPr="008D7F7D">
        <w:t>Применение метода обработки линии шва раствором перекиси водорода при скальпированных кожных ранах нерационально</w:t>
      </w:r>
      <w:r w:rsidR="008D7F7D" w:rsidRPr="008D7F7D">
        <w:t xml:space="preserve">. </w:t>
      </w:r>
      <w:r w:rsidRPr="008D7F7D">
        <w:t>Даже если рана промыта этим раствором, в ней неизменно образуется струп, который делает удаление швов затруднительным и часто болезненным для пациента</w:t>
      </w:r>
      <w:r w:rsidR="008D7F7D" w:rsidRPr="008D7F7D">
        <w:t xml:space="preserve">. </w:t>
      </w:r>
      <w:r w:rsidRPr="008D7F7D">
        <w:t>В таких случаях мы протираем рану и ее соединенные края водорастворимой мазью</w:t>
      </w:r>
      <w:r w:rsidR="008D7F7D">
        <w:t xml:space="preserve"> (</w:t>
      </w:r>
      <w:r w:rsidRPr="008D7F7D">
        <w:t>такой как полиэтиленгликоль</w:t>
      </w:r>
      <w:r w:rsidR="008D7F7D" w:rsidRPr="008D7F7D">
        <w:t>),</w:t>
      </w:r>
      <w:r w:rsidRPr="008D7F7D">
        <w:t xml:space="preserve"> которая размягчает струп, облегчая тем самым снятие шва</w:t>
      </w:r>
      <w:r w:rsidR="008D7F7D" w:rsidRPr="008D7F7D">
        <w:t xml:space="preserve">. </w:t>
      </w:r>
      <w:r w:rsidRPr="008D7F7D">
        <w:t>Такие швы также должны быть сняты до 8-го послеоперационного дня ввиду возможного образования рубцов в местах прокола кожи иглой</w:t>
      </w:r>
      <w:r w:rsidR="008D7F7D" w:rsidRPr="008D7F7D">
        <w:t xml:space="preserve">. </w:t>
      </w:r>
      <w:r w:rsidRPr="008D7F7D">
        <w:t>После удаления шва края раны закрепляются стерильным микропористым лейкопластырем</w:t>
      </w:r>
      <w:r w:rsidR="008D7F7D" w:rsidRPr="008D7F7D">
        <w:t>.</w:t>
      </w:r>
    </w:p>
    <w:p w:rsidR="003671D9" w:rsidRDefault="003671D9" w:rsidP="008D7F7D">
      <w:pPr>
        <w:widowControl w:val="0"/>
        <w:autoSpaceDE w:val="0"/>
        <w:autoSpaceDN w:val="0"/>
        <w:adjustRightInd w:val="0"/>
        <w:ind w:firstLine="709"/>
      </w:pPr>
    </w:p>
    <w:p w:rsidR="002E03EF" w:rsidRPr="008D7F7D" w:rsidRDefault="003671D9" w:rsidP="003671D9">
      <w:pPr>
        <w:pStyle w:val="2"/>
      </w:pPr>
      <w:r>
        <w:br w:type="page"/>
      </w:r>
      <w:bookmarkStart w:id="2" w:name="_Toc233784814"/>
      <w:r w:rsidRPr="008D7F7D">
        <w:t>2. Профилактика столбняка</w:t>
      </w:r>
      <w:bookmarkEnd w:id="2"/>
    </w:p>
    <w:p w:rsidR="003671D9" w:rsidRDefault="003671D9" w:rsidP="008D7F7D">
      <w:pPr>
        <w:widowControl w:val="0"/>
        <w:autoSpaceDE w:val="0"/>
        <w:autoSpaceDN w:val="0"/>
        <w:adjustRightInd w:val="0"/>
        <w:ind w:firstLine="709"/>
      </w:pPr>
    </w:p>
    <w:p w:rsidR="008D7F7D" w:rsidRDefault="002E03EF" w:rsidP="008D7F7D">
      <w:pPr>
        <w:widowControl w:val="0"/>
        <w:autoSpaceDE w:val="0"/>
        <w:autoSpaceDN w:val="0"/>
        <w:adjustRightInd w:val="0"/>
        <w:ind w:firstLine="709"/>
      </w:pPr>
      <w:r w:rsidRPr="008D7F7D">
        <w:t xml:space="preserve">В Соединенных Штатах </w:t>
      </w:r>
      <w:r w:rsidRPr="008D7F7D">
        <w:rPr>
          <w:vertAlign w:val="superscript"/>
        </w:rPr>
        <w:t>2</w:t>
      </w:r>
      <w:r w:rsidRPr="008D7F7D">
        <w:t>/3 свежих случаев заболевания столбняком являются следствием получения рваных и колотых ран, а также травм, сопровождающихся раздавливанием тканей</w:t>
      </w:r>
      <w:r w:rsidR="008D7F7D" w:rsidRPr="008D7F7D">
        <w:t xml:space="preserve">. </w:t>
      </w:r>
      <w:r w:rsidRPr="008D7F7D">
        <w:t>При проведении профилактики столбняка мы руководствуемся рекомендациями травматологического комитета Американского хирургического колледжа и Центра по контролю заболеваемости</w:t>
      </w:r>
      <w:r w:rsidR="008D7F7D" w:rsidRPr="008D7F7D">
        <w:t>.</w:t>
      </w:r>
    </w:p>
    <w:p w:rsidR="008D7F7D" w:rsidRDefault="002E03EF" w:rsidP="008D7F7D">
      <w:pPr>
        <w:widowControl w:val="0"/>
        <w:autoSpaceDE w:val="0"/>
        <w:autoSpaceDN w:val="0"/>
        <w:adjustRightInd w:val="0"/>
        <w:ind w:firstLine="709"/>
      </w:pPr>
      <w:r w:rsidRPr="008D7F7D">
        <w:t>Независимо от иммунного статуса пациента проводится тщательное лечение с соблюдением асептики и удалением всех нежизнеспособных тканей и инородных тел, что является важной частью профилактики столбняка</w:t>
      </w:r>
      <w:r w:rsidR="008D7F7D" w:rsidRPr="008D7F7D">
        <w:t>.</w:t>
      </w:r>
    </w:p>
    <w:p w:rsidR="008D7F7D" w:rsidRDefault="002E03EF" w:rsidP="008D7F7D">
      <w:pPr>
        <w:widowControl w:val="0"/>
        <w:autoSpaceDE w:val="0"/>
        <w:autoSpaceDN w:val="0"/>
        <w:adjustRightInd w:val="0"/>
        <w:ind w:firstLine="709"/>
      </w:pPr>
      <w:r w:rsidRPr="008D7F7D">
        <w:t>В медицинской карте должны быть зарегистрированы все необходимые сведения</w:t>
      </w:r>
      <w:r w:rsidR="008D7F7D" w:rsidRPr="008D7F7D">
        <w:t xml:space="preserve">: </w:t>
      </w:r>
      <w:r w:rsidRPr="008D7F7D">
        <w:t>информация о механизме травмы, клинические характеристики раны и время, прошедшее после ее получения, предшествующий иммунный статус пациента и анамнестические данные о неврологических или тяжелых аллергических реакциях при предыдущей иммунизации, а также программа лечебных мероприятий</w:t>
      </w:r>
      <w:r w:rsidR="008D7F7D" w:rsidRPr="008D7F7D">
        <w:t xml:space="preserve">. </w:t>
      </w:r>
      <w:r w:rsidRPr="008D7F7D">
        <w:t>Каждый пациент должен получить соответствующий документ, содержащий данные о назначенном лечении, необходимые инструкции и рекомендации по уходу за раной и проведению медикаментозной терапии, а также сведения об иммунном статусе и потенциальных осложнениях</w:t>
      </w:r>
      <w:r w:rsidR="008D7F7D" w:rsidRPr="008D7F7D">
        <w:t xml:space="preserve">; </w:t>
      </w:r>
      <w:r w:rsidRPr="008D7F7D">
        <w:t>кроме того, дается направление к врачу, который обеспечивает последующее наблюдение и лечение, включая завершение активной иммунизации</w:t>
      </w:r>
      <w:r w:rsidR="008D7F7D" w:rsidRPr="008D7F7D">
        <w:t>.</w:t>
      </w:r>
    </w:p>
    <w:p w:rsidR="003671D9" w:rsidRDefault="003671D9" w:rsidP="008D7F7D">
      <w:pPr>
        <w:widowControl w:val="0"/>
        <w:autoSpaceDE w:val="0"/>
        <w:autoSpaceDN w:val="0"/>
        <w:adjustRightInd w:val="0"/>
        <w:ind w:firstLine="709"/>
      </w:pPr>
    </w:p>
    <w:p w:rsidR="002E03EF" w:rsidRPr="008D7F7D" w:rsidRDefault="007B70E0" w:rsidP="003671D9">
      <w:pPr>
        <w:pStyle w:val="2"/>
      </w:pPr>
      <w:r>
        <w:br w:type="page"/>
      </w:r>
      <w:bookmarkStart w:id="3" w:name="_Toc233784815"/>
      <w:r w:rsidR="004C016E" w:rsidRPr="008D7F7D">
        <w:t>3</w:t>
      </w:r>
      <w:r w:rsidR="008D7F7D" w:rsidRPr="008D7F7D">
        <w:t xml:space="preserve">. </w:t>
      </w:r>
      <w:r w:rsidR="004C016E" w:rsidRPr="008D7F7D">
        <w:t>Антибиотики и дренажи при обработке ран</w:t>
      </w:r>
      <w:bookmarkEnd w:id="3"/>
    </w:p>
    <w:p w:rsidR="003671D9" w:rsidRDefault="003671D9" w:rsidP="008D7F7D">
      <w:pPr>
        <w:widowControl w:val="0"/>
        <w:autoSpaceDE w:val="0"/>
        <w:autoSpaceDN w:val="0"/>
        <w:adjustRightInd w:val="0"/>
        <w:ind w:firstLine="709"/>
      </w:pPr>
    </w:p>
    <w:p w:rsidR="004C016E" w:rsidRPr="008D7F7D" w:rsidRDefault="007B70E0" w:rsidP="007B70E0">
      <w:pPr>
        <w:pStyle w:val="2"/>
      </w:pPr>
      <w:bookmarkStart w:id="4" w:name="_Toc233784816"/>
      <w:r>
        <w:t xml:space="preserve">3.1 </w:t>
      </w:r>
      <w:r w:rsidR="004C016E" w:rsidRPr="008D7F7D">
        <w:t>Антибиотики</w:t>
      </w:r>
      <w:bookmarkEnd w:id="4"/>
    </w:p>
    <w:p w:rsidR="007B70E0" w:rsidRDefault="007B70E0" w:rsidP="008D7F7D">
      <w:pPr>
        <w:widowControl w:val="0"/>
        <w:autoSpaceDE w:val="0"/>
        <w:autoSpaceDN w:val="0"/>
        <w:adjustRightInd w:val="0"/>
        <w:ind w:firstLine="709"/>
      </w:pPr>
    </w:p>
    <w:p w:rsidR="008D7F7D" w:rsidRDefault="004C016E" w:rsidP="008D7F7D">
      <w:pPr>
        <w:widowControl w:val="0"/>
        <w:autoSpaceDE w:val="0"/>
        <w:autoSpaceDN w:val="0"/>
        <w:adjustRightInd w:val="0"/>
        <w:ind w:firstLine="709"/>
      </w:pPr>
      <w:r w:rsidRPr="008D7F7D">
        <w:t>Антибиотикотерапия наиболее эффективна при ее своевременном проведении</w:t>
      </w:r>
      <w:r w:rsidR="008D7F7D" w:rsidRPr="008D7F7D">
        <w:t xml:space="preserve">. </w:t>
      </w:r>
      <w:r w:rsidRPr="008D7F7D">
        <w:t>В тех случаях, когда отсрочка лечения неизбежна, важное значение имеет продолжительность времени, в течение которого открытая рана подвергалась воздействию факторов внешней среды</w:t>
      </w:r>
      <w:r w:rsidR="008D7F7D" w:rsidRPr="008D7F7D">
        <w:t>.</w:t>
      </w:r>
    </w:p>
    <w:p w:rsidR="008D7F7D" w:rsidRDefault="004C016E" w:rsidP="008D7F7D">
      <w:pPr>
        <w:widowControl w:val="0"/>
        <w:autoSpaceDE w:val="0"/>
        <w:autoSpaceDN w:val="0"/>
        <w:adjustRightInd w:val="0"/>
        <w:ind w:firstLine="709"/>
      </w:pPr>
      <w:r w:rsidRPr="008D7F7D">
        <w:t>Если рана остается открытой, то проницаемость ее сосудов значительно повышается</w:t>
      </w:r>
      <w:r w:rsidR="008D7F7D" w:rsidRPr="008D7F7D">
        <w:t xml:space="preserve">. </w:t>
      </w:r>
      <w:r w:rsidRPr="008D7F7D">
        <w:t>Жидкость выходит из внутрисосудистого пространства, заполняя раневую полость</w:t>
      </w:r>
      <w:r w:rsidR="008D7F7D" w:rsidRPr="008D7F7D">
        <w:t xml:space="preserve">. </w:t>
      </w:r>
      <w:r w:rsidRPr="008D7F7D">
        <w:t>В экссудате находится множество разнообразных белков, в том числе фибрин</w:t>
      </w:r>
      <w:r w:rsidR="008D7F7D" w:rsidRPr="008D7F7D">
        <w:t xml:space="preserve">. </w:t>
      </w:r>
      <w:r w:rsidRPr="008D7F7D">
        <w:t>Большая часть протеина из экссудата медленно реабсорбируется в лимфатические протоки, за исключением фибриногена, который частично полимеризуется до фибрина</w:t>
      </w:r>
      <w:r w:rsidR="008D7F7D" w:rsidRPr="008D7F7D">
        <w:t xml:space="preserve">. </w:t>
      </w:r>
      <w:r w:rsidRPr="008D7F7D">
        <w:t>Как мы полагаем, именно образование фибринового сгустка вокруг бактерий ограждает их от контакта с антибиотиками</w:t>
      </w:r>
      <w:r w:rsidR="008D7F7D" w:rsidRPr="008D7F7D">
        <w:t>.</w:t>
      </w:r>
    </w:p>
    <w:p w:rsidR="008D7F7D" w:rsidRDefault="004C016E" w:rsidP="008D7F7D">
      <w:pPr>
        <w:widowControl w:val="0"/>
        <w:autoSpaceDE w:val="0"/>
        <w:autoSpaceDN w:val="0"/>
        <w:adjustRightInd w:val="0"/>
        <w:ind w:firstLine="709"/>
      </w:pPr>
      <w:r w:rsidRPr="008D7F7D">
        <w:t>Парадоксально, но появление в ране фибринового сгустка, ограничивающего активность антибиотиков, может играть решающую роль в защите организма от инфекции</w:t>
      </w:r>
      <w:r w:rsidR="008D7F7D" w:rsidRPr="008D7F7D">
        <w:t xml:space="preserve">. </w:t>
      </w:r>
      <w:r w:rsidRPr="008D7F7D">
        <w:t>Сгусток может служить определенной преградой в открытых устьях лимфатических сосудов, предупреждая диссеминацию и инвазию бактерий</w:t>
      </w:r>
      <w:r w:rsidR="008D7F7D" w:rsidRPr="008D7F7D">
        <w:t xml:space="preserve">. </w:t>
      </w:r>
      <w:r w:rsidRPr="008D7F7D">
        <w:t>Сопротивляемость открытой раны системному сепсису отчасти объясняется именно этой окклюзией лимфатических протоков</w:t>
      </w:r>
      <w:r w:rsidR="008D7F7D" w:rsidRPr="008D7F7D">
        <w:t>.</w:t>
      </w:r>
    </w:p>
    <w:p w:rsidR="008D7F7D" w:rsidRDefault="004C016E" w:rsidP="008D7F7D">
      <w:pPr>
        <w:widowControl w:val="0"/>
        <w:autoSpaceDE w:val="0"/>
        <w:autoSpaceDN w:val="0"/>
        <w:adjustRightInd w:val="0"/>
        <w:ind w:firstLine="709"/>
      </w:pPr>
      <w:r w:rsidRPr="008D7F7D">
        <w:t>Поверхность сгустка можно разрушить осторожным очищением раны марлевым тампоном, что обеспечит тесный контакт антибиотиков с бактериями</w:t>
      </w:r>
      <w:r w:rsidR="008D7F7D" w:rsidRPr="008D7F7D">
        <w:t xml:space="preserve">. </w:t>
      </w:r>
      <w:r w:rsidRPr="008D7F7D">
        <w:t>Следовательно, терапевтическая эффективность антибиотиков при этом существенно повышается</w:t>
      </w:r>
      <w:r w:rsidR="008D7F7D" w:rsidRPr="008D7F7D">
        <w:t>.</w:t>
      </w:r>
    </w:p>
    <w:p w:rsidR="008D7F7D" w:rsidRDefault="004C016E" w:rsidP="008D7F7D">
      <w:pPr>
        <w:widowControl w:val="0"/>
        <w:autoSpaceDE w:val="0"/>
        <w:autoSpaceDN w:val="0"/>
        <w:adjustRightInd w:val="0"/>
        <w:ind w:firstLine="709"/>
      </w:pPr>
      <w:r w:rsidRPr="008D7F7D">
        <w:t>Количество микробных тел в ране также может влиять на исход антибиотикотерапии</w:t>
      </w:r>
      <w:r w:rsidR="008D7F7D" w:rsidRPr="008D7F7D">
        <w:t xml:space="preserve">. </w:t>
      </w:r>
      <w:r w:rsidRPr="008D7F7D">
        <w:t>В случае загрязнения раны чрезвычайно большим количеством микроорганизмов</w:t>
      </w:r>
      <w:r w:rsidR="008D7F7D">
        <w:t xml:space="preserve"> (</w:t>
      </w:r>
      <w:r w:rsidRPr="008D7F7D">
        <w:t>более 10</w:t>
      </w:r>
      <w:r w:rsidRPr="008D7F7D">
        <w:rPr>
          <w:vertAlign w:val="superscript"/>
        </w:rPr>
        <w:t>9</w:t>
      </w:r>
      <w:r w:rsidR="008D7F7D" w:rsidRPr="008D7F7D">
        <w:t xml:space="preserve">) </w:t>
      </w:r>
      <w:r w:rsidRPr="008D7F7D">
        <w:t>развитие инфекции неизбежно, несмотря на терапию антибиотиками</w:t>
      </w:r>
      <w:r w:rsidR="008D7F7D" w:rsidRPr="008D7F7D">
        <w:t xml:space="preserve">. </w:t>
      </w:r>
      <w:r w:rsidRPr="008D7F7D">
        <w:t>Это имеет место при загрязнении ран гноем, фекалиями, слюной или влагалищным отделяемым</w:t>
      </w:r>
      <w:r w:rsidR="008D7F7D" w:rsidRPr="008D7F7D">
        <w:t>.</w:t>
      </w:r>
    </w:p>
    <w:p w:rsidR="008D7F7D" w:rsidRDefault="004C016E" w:rsidP="008D7F7D">
      <w:pPr>
        <w:widowControl w:val="0"/>
        <w:autoSpaceDE w:val="0"/>
        <w:autoSpaceDN w:val="0"/>
        <w:adjustRightInd w:val="0"/>
        <w:ind w:firstLine="709"/>
      </w:pPr>
      <w:r w:rsidRPr="008D7F7D">
        <w:t>Показания к лечению антибиотиками определяются механизмом повреждения, длительностью существования раны, общим количеством микробных тел, наличием почвенных фракций, потенцирующих инфекцию, и сопутствующих заболеваний, предрасполагающих к инфицированию раны</w:t>
      </w:r>
      <w:r w:rsidR="008D7F7D" w:rsidRPr="008D7F7D">
        <w:t xml:space="preserve">. </w:t>
      </w:r>
      <w:r w:rsidRPr="008D7F7D">
        <w:t>Антибиотики назначаются и при ушибленных ранах</w:t>
      </w:r>
      <w:r w:rsidR="008D7F7D" w:rsidRPr="008D7F7D">
        <w:t xml:space="preserve">. </w:t>
      </w:r>
      <w:r w:rsidRPr="008D7F7D">
        <w:t>Ослабление местной тканевой защиты в таких ранах делает их восприимчивыми к инфекции при относительно небольшом микробном загрязнении</w:t>
      </w:r>
      <w:r w:rsidR="008D7F7D">
        <w:t xml:space="preserve"> (</w:t>
      </w:r>
      <w:r w:rsidRPr="008D7F7D">
        <w:t>10</w:t>
      </w:r>
      <w:r w:rsidRPr="008D7F7D">
        <w:rPr>
          <w:vertAlign w:val="superscript"/>
        </w:rPr>
        <w:t>4</w:t>
      </w:r>
      <w:r w:rsidRPr="008D7F7D">
        <w:t xml:space="preserve"> бактерий на 1 г ткани</w:t>
      </w:r>
      <w:r w:rsidR="008D7F7D" w:rsidRPr="008D7F7D">
        <w:t>).</w:t>
      </w:r>
    </w:p>
    <w:p w:rsidR="008D7F7D" w:rsidRDefault="004C016E" w:rsidP="008D7F7D">
      <w:pPr>
        <w:widowControl w:val="0"/>
        <w:autoSpaceDE w:val="0"/>
        <w:autoSpaceDN w:val="0"/>
        <w:adjustRightInd w:val="0"/>
        <w:ind w:firstLine="709"/>
      </w:pPr>
      <w:r w:rsidRPr="008D7F7D">
        <w:t>Антибиотики показаны при рваных ранах, которые не были обработаны в течение 3 часов</w:t>
      </w:r>
      <w:r w:rsidR="008D7F7D">
        <w:t xml:space="preserve"> (</w:t>
      </w:r>
      <w:r w:rsidRPr="008D7F7D">
        <w:t>или более</w:t>
      </w:r>
      <w:r w:rsidR="008D7F7D" w:rsidRPr="008D7F7D">
        <w:t xml:space="preserve">) </w:t>
      </w:r>
      <w:r w:rsidRPr="008D7F7D">
        <w:t>после травмы</w:t>
      </w:r>
      <w:r w:rsidR="008D7F7D" w:rsidRPr="008D7F7D">
        <w:t xml:space="preserve">. </w:t>
      </w:r>
      <w:r w:rsidRPr="008D7F7D">
        <w:t>В течение этого времени происходит пролиферация бактерий и образуется фибринозный экссудат, который становится защитным барьером против местно или системно применяемых антибиотиков</w:t>
      </w:r>
      <w:r w:rsidR="008D7F7D" w:rsidRPr="008D7F7D">
        <w:t>.</w:t>
      </w:r>
    </w:p>
    <w:p w:rsidR="008D7F7D" w:rsidRDefault="004C016E" w:rsidP="008D7F7D">
      <w:pPr>
        <w:widowControl w:val="0"/>
        <w:autoSpaceDE w:val="0"/>
        <w:autoSpaceDN w:val="0"/>
        <w:adjustRightInd w:val="0"/>
        <w:ind w:firstLine="709"/>
      </w:pPr>
      <w:r w:rsidRPr="008D7F7D">
        <w:t>Лечение антибиотиками также обязательно при наличии в ранах воспалительного экссудата</w:t>
      </w:r>
      <w:r w:rsidR="008D7F7D">
        <w:t xml:space="preserve"> (</w:t>
      </w:r>
      <w:r w:rsidRPr="008D7F7D">
        <w:t>гной</w:t>
      </w:r>
      <w:r w:rsidR="008D7F7D" w:rsidRPr="008D7F7D">
        <w:t>),</w:t>
      </w:r>
      <w:r w:rsidRPr="008D7F7D">
        <w:t xml:space="preserve"> фекалий, слюны и</w:t>
      </w:r>
      <w:r w:rsidR="008D7F7D">
        <w:t xml:space="preserve"> (</w:t>
      </w:r>
      <w:r w:rsidRPr="008D7F7D">
        <w:t>или</w:t>
      </w:r>
      <w:r w:rsidR="008D7F7D" w:rsidRPr="008D7F7D">
        <w:t xml:space="preserve">) </w:t>
      </w:r>
      <w:r w:rsidRPr="008D7F7D">
        <w:t>влагалищного секрета</w:t>
      </w:r>
      <w:r w:rsidR="008D7F7D" w:rsidRPr="008D7F7D">
        <w:t xml:space="preserve">. </w:t>
      </w:r>
      <w:r w:rsidRPr="008D7F7D">
        <w:t>Бактериальная инокуляция таких ран значительно превышает уровень, необходимый для развития инфекции</w:t>
      </w:r>
      <w:r w:rsidR="008D7F7D" w:rsidRPr="008D7F7D">
        <w:t xml:space="preserve">. </w:t>
      </w:r>
      <w:r w:rsidRPr="008D7F7D">
        <w:t>Хотя антибиотикотерапия существенно уменьшает обсемененность раны, количество оставшихся жизнеспособными микроорганизмов часто бывает достаточным для возникновения инфекции после первичного закрытия раны</w:t>
      </w:r>
      <w:r w:rsidR="008D7F7D" w:rsidRPr="008D7F7D">
        <w:t xml:space="preserve">. </w:t>
      </w:r>
      <w:r w:rsidRPr="008D7F7D">
        <w:t>Поэтому нередко необходимо открытое лечение ран</w:t>
      </w:r>
      <w:r w:rsidR="008D7F7D" w:rsidRPr="008D7F7D">
        <w:t>.</w:t>
      </w:r>
    </w:p>
    <w:p w:rsidR="008D7F7D" w:rsidRDefault="004C016E" w:rsidP="008D7F7D">
      <w:pPr>
        <w:widowControl w:val="0"/>
        <w:autoSpaceDE w:val="0"/>
        <w:autoSpaceDN w:val="0"/>
        <w:adjustRightInd w:val="0"/>
        <w:ind w:firstLine="709"/>
      </w:pPr>
      <w:r w:rsidRPr="008D7F7D">
        <w:t>Наличие почвенных фракций, потенцирующих инфицирование ран, также влияет на эффективность некоторых антибиотиков</w:t>
      </w:r>
      <w:r w:rsidR="008D7F7D" w:rsidRPr="008D7F7D">
        <w:t xml:space="preserve">. </w:t>
      </w:r>
      <w:r w:rsidRPr="008D7F7D">
        <w:t>Щелочные</w:t>
      </w:r>
      <w:r w:rsidR="008D7F7D">
        <w:t xml:space="preserve"> (</w:t>
      </w:r>
      <w:r w:rsidRPr="008D7F7D">
        <w:t>например, гентамицин</w:t>
      </w:r>
      <w:r w:rsidR="008D7F7D" w:rsidRPr="008D7F7D">
        <w:t xml:space="preserve">) </w:t>
      </w:r>
      <w:r w:rsidRPr="008D7F7D">
        <w:t>и амфотерные</w:t>
      </w:r>
      <w:r w:rsidR="008D7F7D">
        <w:t xml:space="preserve"> (</w:t>
      </w:r>
      <w:r w:rsidRPr="008D7F7D">
        <w:t>например, тетрациклин</w:t>
      </w:r>
      <w:r w:rsidR="008D7F7D" w:rsidRPr="008D7F7D">
        <w:t xml:space="preserve">) </w:t>
      </w:r>
      <w:r w:rsidRPr="008D7F7D">
        <w:t>антибиотики инактивируются этими отрицательно заряженными фракциями</w:t>
      </w:r>
      <w:r w:rsidR="008D7F7D" w:rsidRPr="008D7F7D">
        <w:t xml:space="preserve">. </w:t>
      </w:r>
      <w:r w:rsidRPr="008D7F7D">
        <w:t>Кислые антибиотики</w:t>
      </w:r>
      <w:r w:rsidR="008D7F7D">
        <w:t xml:space="preserve"> (</w:t>
      </w:r>
      <w:r w:rsidRPr="008D7F7D">
        <w:t>например, цефалоспорины и пенициллин</w:t>
      </w:r>
      <w:r w:rsidR="008D7F7D" w:rsidRPr="008D7F7D">
        <w:t xml:space="preserve">) </w:t>
      </w:r>
      <w:r w:rsidRPr="008D7F7D">
        <w:t>не связываются этими фракциями и проявляют свой антибактериальный эффект в таких ранах</w:t>
      </w:r>
      <w:r w:rsidR="008D7F7D" w:rsidRPr="008D7F7D">
        <w:t>.</w:t>
      </w:r>
    </w:p>
    <w:p w:rsidR="008D7F7D" w:rsidRDefault="004C016E" w:rsidP="008D7F7D">
      <w:pPr>
        <w:widowControl w:val="0"/>
        <w:autoSpaceDE w:val="0"/>
        <w:autoSpaceDN w:val="0"/>
        <w:adjustRightInd w:val="0"/>
        <w:ind w:firstLine="709"/>
      </w:pPr>
      <w:r w:rsidRPr="008D7F7D">
        <w:t>Антибиотикотерапия рекомендуется пациентам с клапанным заболеванием сердца, а также лицам, склонным к развитию инфекционного эндокардита</w:t>
      </w:r>
      <w:r w:rsidR="008D7F7D" w:rsidRPr="008D7F7D">
        <w:t xml:space="preserve">. </w:t>
      </w:r>
      <w:r w:rsidRPr="008D7F7D">
        <w:t>Хотя убедительные случаи гематогенной инфекции при наличии имплантатов наблюдаются нечасто, быстрое и тщательное лечение ран у пациентов с сосудистыми и ортопедическими протезами также весьма важно</w:t>
      </w:r>
      <w:r w:rsidR="008D7F7D" w:rsidRPr="008D7F7D">
        <w:t xml:space="preserve">. </w:t>
      </w:r>
      <w:r w:rsidRPr="008D7F7D">
        <w:t>Пациенты с лимфедемой особенно склонны к инфицированию</w:t>
      </w:r>
      <w:r w:rsidR="008D7F7D" w:rsidRPr="008D7F7D">
        <w:t xml:space="preserve">. </w:t>
      </w:r>
      <w:r w:rsidRPr="008D7F7D">
        <w:t>В тех случаях, когда повреждение мягких тканей затрагивает лимфедематозную ткань, немедленное антимикробное лечение должно быть начато до закрытия раны</w:t>
      </w:r>
      <w:r w:rsidR="008D7F7D" w:rsidRPr="008D7F7D">
        <w:t>.</w:t>
      </w:r>
    </w:p>
    <w:p w:rsidR="008D7F7D" w:rsidRDefault="004C016E" w:rsidP="008D7F7D">
      <w:pPr>
        <w:widowControl w:val="0"/>
        <w:autoSpaceDE w:val="0"/>
        <w:autoSpaceDN w:val="0"/>
        <w:adjustRightInd w:val="0"/>
        <w:ind w:firstLine="709"/>
      </w:pPr>
      <w:r w:rsidRPr="008D7F7D">
        <w:t>Наконец, антибиотики должны назначаться пациентам с ранами, при которых степень тканевого повреждения высока и трудна для ее точного определения вскоре после травмы</w:t>
      </w:r>
      <w:r w:rsidR="008D7F7D" w:rsidRPr="008D7F7D">
        <w:t xml:space="preserve">. </w:t>
      </w:r>
      <w:r w:rsidRPr="008D7F7D">
        <w:t>Методом выбора в таких случаях является открытое ведение раны с последующей дополнительной ее обработкой</w:t>
      </w:r>
      <w:r w:rsidR="008D7F7D">
        <w:t xml:space="preserve"> (</w:t>
      </w:r>
      <w:r w:rsidRPr="008D7F7D">
        <w:t>в зависимости от ее состояния</w:t>
      </w:r>
      <w:r w:rsidR="008D7F7D" w:rsidRPr="008D7F7D">
        <w:t>).</w:t>
      </w:r>
    </w:p>
    <w:p w:rsidR="008D7F7D" w:rsidRDefault="004C016E" w:rsidP="008D7F7D">
      <w:pPr>
        <w:widowControl w:val="0"/>
        <w:autoSpaceDE w:val="0"/>
        <w:autoSpaceDN w:val="0"/>
        <w:adjustRightInd w:val="0"/>
        <w:ind w:firstLine="709"/>
      </w:pPr>
      <w:r w:rsidRPr="008D7F7D">
        <w:t>Немедленный выбор специфического антимикробного препарата основывается на оценке нормальной бактериальной флоры в различных частях тела и патогенных микроорганизмов, обычно встречающихся при различных заболеваниях</w:t>
      </w:r>
      <w:r w:rsidR="008D7F7D" w:rsidRPr="008D7F7D">
        <w:t>.</w:t>
      </w:r>
    </w:p>
    <w:p w:rsidR="007B70E0" w:rsidRDefault="007B70E0" w:rsidP="008D7F7D">
      <w:pPr>
        <w:widowControl w:val="0"/>
        <w:autoSpaceDE w:val="0"/>
        <w:autoSpaceDN w:val="0"/>
        <w:adjustRightInd w:val="0"/>
        <w:ind w:firstLine="709"/>
      </w:pPr>
    </w:p>
    <w:p w:rsidR="004C016E" w:rsidRPr="008D7F7D" w:rsidRDefault="00881067" w:rsidP="007B70E0">
      <w:pPr>
        <w:pStyle w:val="2"/>
      </w:pPr>
      <w:bookmarkStart w:id="5" w:name="_Toc233784817"/>
      <w:r>
        <w:t xml:space="preserve">3.2 </w:t>
      </w:r>
      <w:r w:rsidR="004C016E" w:rsidRPr="008D7F7D">
        <w:t>Дренирование ран</w:t>
      </w:r>
      <w:bookmarkEnd w:id="5"/>
    </w:p>
    <w:p w:rsidR="007B70E0" w:rsidRDefault="007B70E0" w:rsidP="008D7F7D">
      <w:pPr>
        <w:widowControl w:val="0"/>
        <w:autoSpaceDE w:val="0"/>
        <w:autoSpaceDN w:val="0"/>
        <w:adjustRightInd w:val="0"/>
        <w:ind w:firstLine="709"/>
      </w:pPr>
    </w:p>
    <w:p w:rsidR="003671D9" w:rsidRDefault="004C016E" w:rsidP="00881067">
      <w:pPr>
        <w:widowControl w:val="0"/>
        <w:autoSpaceDE w:val="0"/>
        <w:autoSpaceDN w:val="0"/>
        <w:adjustRightInd w:val="0"/>
        <w:ind w:firstLine="709"/>
      </w:pPr>
      <w:r w:rsidRPr="008D7F7D">
        <w:t>При дренировании из раны эвакуируются потенциально опасные скопления некоторых жидкостей, таких как гной и кровь</w:t>
      </w:r>
      <w:r w:rsidR="008D7F7D" w:rsidRPr="008D7F7D">
        <w:t xml:space="preserve">. </w:t>
      </w:r>
      <w:r w:rsidRPr="008D7F7D">
        <w:t>В тех случаях, когда в ране нет явного скопления жидкости, осуществляется профилактическое дренирование, имеющее, однако, свои потенциально вредные эффекты</w:t>
      </w:r>
      <w:r w:rsidR="008D7F7D" w:rsidRPr="008D7F7D">
        <w:t xml:space="preserve">. </w:t>
      </w:r>
      <w:r w:rsidRPr="008D7F7D">
        <w:t>Через дренаж патогенные микроорганизмы ретроградно попадают в рану с поверхности кожи</w:t>
      </w:r>
      <w:r w:rsidR="008D7F7D" w:rsidRPr="008D7F7D">
        <w:t xml:space="preserve">. </w:t>
      </w:r>
      <w:r w:rsidRPr="008D7F7D">
        <w:t>В эксперименте дренирование ран с недостаточной для инфицирования инокуляцией бактерий существенно повышает частоту инфекции по сравнению с недренированными ранами в контроле</w:t>
      </w:r>
      <w:r w:rsidR="008D7F7D" w:rsidRPr="008D7F7D">
        <w:t xml:space="preserve">. </w:t>
      </w:r>
      <w:r w:rsidRPr="008D7F7D">
        <w:t xml:space="preserve">По нашим данным, использование силастикового дренажа, как и дренажа </w:t>
      </w:r>
      <w:r w:rsidRPr="008D7F7D">
        <w:rPr>
          <w:lang w:val="en-US"/>
        </w:rPr>
        <w:t>Penrose</w:t>
      </w:r>
      <w:r w:rsidRPr="008D7F7D">
        <w:t>, резко повышает частоту инфицирования ран мягких тканей</w:t>
      </w:r>
      <w:r w:rsidR="008D7F7D" w:rsidRPr="008D7F7D">
        <w:t>.</w:t>
      </w:r>
    </w:p>
    <w:p w:rsidR="004C016E" w:rsidRPr="008D7F7D" w:rsidRDefault="003671D9" w:rsidP="003671D9">
      <w:pPr>
        <w:pStyle w:val="2"/>
      </w:pPr>
      <w:r>
        <w:br w:type="page"/>
      </w:r>
      <w:bookmarkStart w:id="6" w:name="_Toc233784818"/>
      <w:r w:rsidR="008D7F7D">
        <w:t>Литература</w:t>
      </w:r>
      <w:bookmarkEnd w:id="6"/>
    </w:p>
    <w:p w:rsidR="003671D9" w:rsidRDefault="003671D9" w:rsidP="008D7F7D">
      <w:pPr>
        <w:widowControl w:val="0"/>
        <w:autoSpaceDE w:val="0"/>
        <w:autoSpaceDN w:val="0"/>
        <w:adjustRightInd w:val="0"/>
        <w:ind w:firstLine="709"/>
      </w:pPr>
    </w:p>
    <w:p w:rsidR="008D7F7D" w:rsidRDefault="004C016E" w:rsidP="003671D9">
      <w:pPr>
        <w:pStyle w:val="a0"/>
      </w:pPr>
      <w:r w:rsidRPr="008D7F7D">
        <w:t>Неотложная медицинская помощь</w:t>
      </w:r>
      <w:r w:rsidR="008D7F7D" w:rsidRPr="008D7F7D">
        <w:t xml:space="preserve">: </w:t>
      </w:r>
      <w:r w:rsidRPr="008D7F7D">
        <w:t>Пер</w:t>
      </w:r>
      <w:r w:rsidR="008D7F7D" w:rsidRPr="008D7F7D">
        <w:t xml:space="preserve">. </w:t>
      </w:r>
      <w:r w:rsidRPr="008D7F7D">
        <w:t>с англ</w:t>
      </w:r>
      <w:r w:rsidR="008D7F7D" w:rsidRPr="008D7F7D">
        <w:t xml:space="preserve">. </w:t>
      </w:r>
      <w:r w:rsidRPr="008D7F7D">
        <w:t>/Под Н52 ред</w:t>
      </w:r>
      <w:r w:rsidR="008D7F7D" w:rsidRPr="008D7F7D">
        <w:t xml:space="preserve">. </w:t>
      </w:r>
      <w:r w:rsidRPr="008D7F7D">
        <w:t>Дж</w:t>
      </w:r>
      <w:r w:rsidR="008D7F7D">
        <w:t xml:space="preserve">.Э. </w:t>
      </w:r>
      <w:r w:rsidRPr="008D7F7D">
        <w:t>Тинтиналли, Р</w:t>
      </w:r>
      <w:r w:rsidR="008D7F7D">
        <w:t xml:space="preserve">.Л. </w:t>
      </w:r>
      <w:r w:rsidRPr="008D7F7D">
        <w:t>Кроума, Э</w:t>
      </w:r>
      <w:r w:rsidR="008D7F7D" w:rsidRPr="008D7F7D">
        <w:t xml:space="preserve">. </w:t>
      </w:r>
      <w:r w:rsidRPr="008D7F7D">
        <w:t>Руиза</w:t>
      </w:r>
      <w:r w:rsidR="008D7F7D" w:rsidRPr="008D7F7D">
        <w:t>. -</w:t>
      </w:r>
      <w:r w:rsidR="008D7F7D">
        <w:t xml:space="preserve"> </w:t>
      </w:r>
      <w:r w:rsidRPr="008D7F7D">
        <w:t>М</w:t>
      </w:r>
      <w:r w:rsidR="008D7F7D">
        <w:t>.:</w:t>
      </w:r>
      <w:r w:rsidR="008D7F7D" w:rsidRPr="008D7F7D">
        <w:t xml:space="preserve"> </w:t>
      </w:r>
      <w:r w:rsidRPr="008D7F7D">
        <w:t>Медицина, 2001</w:t>
      </w:r>
      <w:r w:rsidR="008D7F7D" w:rsidRPr="008D7F7D">
        <w:t>.</w:t>
      </w:r>
    </w:p>
    <w:p w:rsidR="004C016E" w:rsidRPr="008D7F7D" w:rsidRDefault="004C016E" w:rsidP="008D7F7D">
      <w:pPr>
        <w:widowControl w:val="0"/>
        <w:autoSpaceDE w:val="0"/>
        <w:autoSpaceDN w:val="0"/>
        <w:adjustRightInd w:val="0"/>
        <w:ind w:firstLine="709"/>
      </w:pPr>
      <w:bookmarkStart w:id="7" w:name="_GoBack"/>
      <w:bookmarkEnd w:id="7"/>
    </w:p>
    <w:sectPr w:rsidR="004C016E" w:rsidRPr="008D7F7D" w:rsidSect="008D7F7D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B47" w:rsidRDefault="00063B47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063B47" w:rsidRDefault="00063B47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F7D" w:rsidRDefault="008D7F7D" w:rsidP="004C016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B47" w:rsidRDefault="00063B47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063B47" w:rsidRDefault="00063B47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F7D" w:rsidRDefault="005A39DC" w:rsidP="008D7F7D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8D7F7D" w:rsidRDefault="008D7F7D" w:rsidP="008D7F7D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10F1"/>
    <w:multiLevelType w:val="hybridMultilevel"/>
    <w:tmpl w:val="596CDB0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E51BCE"/>
    <w:multiLevelType w:val="hybridMultilevel"/>
    <w:tmpl w:val="BCEE8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03EF"/>
    <w:rsid w:val="00001484"/>
    <w:rsid w:val="000635F9"/>
    <w:rsid w:val="00063B47"/>
    <w:rsid w:val="00115971"/>
    <w:rsid w:val="0017485C"/>
    <w:rsid w:val="002C3DDD"/>
    <w:rsid w:val="002E03EF"/>
    <w:rsid w:val="003671D9"/>
    <w:rsid w:val="004C016E"/>
    <w:rsid w:val="00540AE0"/>
    <w:rsid w:val="005A39DC"/>
    <w:rsid w:val="007B70E0"/>
    <w:rsid w:val="00881067"/>
    <w:rsid w:val="008D7F7D"/>
    <w:rsid w:val="00BE7637"/>
    <w:rsid w:val="00E1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AB87771-62BF-477B-A7DE-FF215598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D7F7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D7F7D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D7F7D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8D7F7D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D7F7D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D7F7D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D7F7D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D7F7D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D7F7D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8D7F7D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a7">
    <w:name w:val="footer"/>
    <w:basedOn w:val="a2"/>
    <w:link w:val="a8"/>
    <w:uiPriority w:val="99"/>
    <w:semiHidden/>
    <w:rsid w:val="008D7F7D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9">
    <w:name w:val="Верхний колонтитул Знак"/>
    <w:link w:val="aa"/>
    <w:uiPriority w:val="99"/>
    <w:semiHidden/>
    <w:locked/>
    <w:rsid w:val="008D7F7D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8D7F7D"/>
  </w:style>
  <w:style w:type="table" w:styleId="-1">
    <w:name w:val="Table Web 1"/>
    <w:basedOn w:val="a4"/>
    <w:uiPriority w:val="99"/>
    <w:rsid w:val="008D7F7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c"/>
    <w:link w:val="a9"/>
    <w:uiPriority w:val="99"/>
    <w:rsid w:val="008D7F7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8D7F7D"/>
    <w:rPr>
      <w:vertAlign w:val="superscript"/>
    </w:rPr>
  </w:style>
  <w:style w:type="paragraph" w:styleId="ac">
    <w:name w:val="Body Text"/>
    <w:basedOn w:val="a2"/>
    <w:link w:val="ae"/>
    <w:uiPriority w:val="99"/>
    <w:rsid w:val="008D7F7D"/>
    <w:pPr>
      <w:widowControl w:val="0"/>
      <w:autoSpaceDE w:val="0"/>
      <w:autoSpaceDN w:val="0"/>
      <w:adjustRightInd w:val="0"/>
      <w:ind w:firstLine="0"/>
    </w:pPr>
  </w:style>
  <w:style w:type="character" w:customStyle="1" w:styleId="ae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8D7F7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8D7F7D"/>
    <w:rPr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8D7F7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8D7F7D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8D7F7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8D7F7D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8D7F7D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8D7F7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D7F7D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8D7F7D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8D7F7D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8D7F7D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D7F7D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D7F7D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D7F7D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8D7F7D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D7F7D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8D7F7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8D7F7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D7F7D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D7F7D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8D7F7D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8D7F7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D7F7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D7F7D"/>
    <w:rPr>
      <w:i/>
      <w:iCs/>
    </w:rPr>
  </w:style>
  <w:style w:type="paragraph" w:customStyle="1" w:styleId="af9">
    <w:name w:val="ТАБЛИЦА"/>
    <w:next w:val="a2"/>
    <w:autoRedefine/>
    <w:uiPriority w:val="99"/>
    <w:rsid w:val="008D7F7D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8D7F7D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8D7F7D"/>
  </w:style>
  <w:style w:type="table" w:customStyle="1" w:styleId="14">
    <w:name w:val="Стиль таблицы1"/>
    <w:uiPriority w:val="99"/>
    <w:rsid w:val="008D7F7D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8D7F7D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8D7F7D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8D7F7D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8D7F7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2149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14376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2014-02-25T07:30:00Z</dcterms:created>
  <dcterms:modified xsi:type="dcterms:W3CDTF">2014-02-25T07:30:00Z</dcterms:modified>
</cp:coreProperties>
</file>