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20B" w:rsidRPr="00070080" w:rsidRDefault="006B120B"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w:t>
      </w:r>
    </w:p>
    <w:p w:rsidR="006B120B" w:rsidRPr="00070080" w:rsidRDefault="006B120B"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 г. Тында</w:t>
      </w: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b/>
          <w:noProof/>
          <w:color w:val="000000"/>
          <w:sz w:val="28"/>
          <w:szCs w:val="40"/>
          <w:lang w:val="ru-RU"/>
        </w:rPr>
      </w:pPr>
      <w:r w:rsidRPr="00070080">
        <w:rPr>
          <w:rFonts w:ascii="Times New Roman" w:hAnsi="Times New Roman"/>
          <w:b/>
          <w:noProof/>
          <w:color w:val="000000"/>
          <w:sz w:val="28"/>
          <w:szCs w:val="40"/>
          <w:lang w:val="ru-RU"/>
        </w:rPr>
        <w:t>СООБЩЕНИЕ</w:t>
      </w:r>
    </w:p>
    <w:p w:rsidR="006B120B" w:rsidRPr="00070080" w:rsidRDefault="00070080"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по дисциплине</w:t>
      </w:r>
      <w:r w:rsidR="006B120B" w:rsidRPr="00070080">
        <w:rPr>
          <w:rFonts w:ascii="Times New Roman" w:hAnsi="Times New Roman"/>
          <w:noProof/>
          <w:color w:val="000000"/>
          <w:sz w:val="28"/>
          <w:szCs w:val="28"/>
          <w:lang w:val="ru-RU"/>
        </w:rPr>
        <w:t>:</w:t>
      </w:r>
      <w:r w:rsidR="007C1E48" w:rsidRPr="00070080">
        <w:rPr>
          <w:rFonts w:ascii="Times New Roman" w:hAnsi="Times New Roman"/>
          <w:noProof/>
          <w:color w:val="000000"/>
          <w:sz w:val="28"/>
          <w:szCs w:val="28"/>
          <w:lang w:val="ru-RU"/>
        </w:rPr>
        <w:t xml:space="preserve"> </w:t>
      </w:r>
      <w:r w:rsidR="006B120B" w:rsidRPr="00070080">
        <w:rPr>
          <w:rFonts w:ascii="Times New Roman" w:hAnsi="Times New Roman"/>
          <w:noProof/>
          <w:color w:val="000000"/>
          <w:sz w:val="28"/>
          <w:szCs w:val="28"/>
          <w:lang w:val="ru-RU"/>
        </w:rPr>
        <w:t>«Праксиология»</w:t>
      </w:r>
    </w:p>
    <w:p w:rsidR="00070080" w:rsidRPr="00070080" w:rsidRDefault="00070080"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ТЕМА:</w:t>
      </w:r>
    </w:p>
    <w:p w:rsidR="006B120B" w:rsidRPr="00070080" w:rsidRDefault="006B120B" w:rsidP="00070080">
      <w:pPr>
        <w:spacing w:line="360" w:lineRule="auto"/>
        <w:jc w:val="center"/>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t>«</w:t>
      </w:r>
      <w:r w:rsidR="00070080" w:rsidRPr="00070080">
        <w:rPr>
          <w:rFonts w:ascii="Times New Roman" w:hAnsi="Times New Roman"/>
          <w:b/>
          <w:noProof/>
          <w:color w:val="000000"/>
          <w:sz w:val="28"/>
          <w:szCs w:val="28"/>
          <w:lang w:val="ru-RU"/>
        </w:rPr>
        <w:t>П</w:t>
      </w:r>
      <w:r w:rsidRPr="00070080">
        <w:rPr>
          <w:rFonts w:ascii="Times New Roman" w:hAnsi="Times New Roman"/>
          <w:b/>
          <w:noProof/>
          <w:color w:val="000000"/>
          <w:sz w:val="28"/>
          <w:szCs w:val="28"/>
          <w:lang w:val="ru-RU"/>
        </w:rPr>
        <w:t>ричин</w:t>
      </w:r>
      <w:r w:rsidR="00070080" w:rsidRPr="00070080">
        <w:rPr>
          <w:rFonts w:ascii="Times New Roman" w:hAnsi="Times New Roman"/>
          <w:b/>
          <w:noProof/>
          <w:color w:val="000000"/>
          <w:sz w:val="28"/>
          <w:szCs w:val="28"/>
          <w:lang w:val="ru-RU"/>
        </w:rPr>
        <w:t>ы</w:t>
      </w:r>
      <w:r w:rsidRPr="00070080">
        <w:rPr>
          <w:rFonts w:ascii="Times New Roman" w:hAnsi="Times New Roman"/>
          <w:b/>
          <w:noProof/>
          <w:color w:val="000000"/>
          <w:sz w:val="28"/>
          <w:szCs w:val="28"/>
          <w:lang w:val="ru-RU"/>
        </w:rPr>
        <w:t xml:space="preserve"> беспризорности и безнадзорности</w:t>
      </w:r>
      <w:r w:rsidR="00070080" w:rsidRPr="00070080">
        <w:rPr>
          <w:rFonts w:ascii="Times New Roman" w:hAnsi="Times New Roman"/>
          <w:b/>
          <w:noProof/>
          <w:color w:val="000000"/>
          <w:sz w:val="28"/>
          <w:szCs w:val="28"/>
          <w:lang w:val="ru-RU"/>
        </w:rPr>
        <w:t>»</w:t>
      </w:r>
    </w:p>
    <w:p w:rsidR="006B120B" w:rsidRPr="00070080" w:rsidRDefault="006B120B" w:rsidP="00070080">
      <w:pPr>
        <w:spacing w:line="360" w:lineRule="auto"/>
        <w:jc w:val="center"/>
        <w:rPr>
          <w:rFonts w:ascii="Times New Roman" w:hAnsi="Times New Roman"/>
          <w:b/>
          <w:noProof/>
          <w:color w:val="000000"/>
          <w:sz w:val="28"/>
          <w:szCs w:val="40"/>
          <w:lang w:val="ru-RU"/>
        </w:rPr>
      </w:pPr>
    </w:p>
    <w:p w:rsidR="006B120B" w:rsidRPr="00070080" w:rsidRDefault="006B120B" w:rsidP="00070080">
      <w:pPr>
        <w:spacing w:line="360" w:lineRule="auto"/>
        <w:ind w:firstLine="4114"/>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Выполнил:</w:t>
      </w:r>
    </w:p>
    <w:p w:rsidR="006B120B" w:rsidRPr="00070080" w:rsidRDefault="006B120B" w:rsidP="00070080">
      <w:pPr>
        <w:spacing w:line="360" w:lineRule="auto"/>
        <w:ind w:firstLine="4114"/>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Позняков Алексей Валерьевич</w:t>
      </w:r>
    </w:p>
    <w:p w:rsidR="006B120B" w:rsidRPr="00070080" w:rsidRDefault="006B120B" w:rsidP="00070080">
      <w:pPr>
        <w:spacing w:line="360" w:lineRule="auto"/>
        <w:ind w:firstLine="4114"/>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Студент 3 курса группы «Правоведение»</w:t>
      </w: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p>
    <w:p w:rsidR="006B120B" w:rsidRPr="00070080" w:rsidRDefault="006B120B"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г. Тында</w:t>
      </w:r>
    </w:p>
    <w:p w:rsidR="006B120B" w:rsidRPr="00070080" w:rsidRDefault="006B120B" w:rsidP="00070080">
      <w:pPr>
        <w:spacing w:line="360" w:lineRule="auto"/>
        <w:jc w:val="center"/>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2009 год</w:t>
      </w:r>
    </w:p>
    <w:p w:rsidR="006B120B" w:rsidRPr="00070080" w:rsidRDefault="00070080" w:rsidP="007C1E48">
      <w:pPr>
        <w:spacing w:line="360" w:lineRule="auto"/>
        <w:ind w:firstLine="709"/>
        <w:jc w:val="both"/>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br w:type="page"/>
      </w:r>
      <w:r w:rsidR="006B120B" w:rsidRPr="00070080">
        <w:rPr>
          <w:rFonts w:ascii="Times New Roman" w:hAnsi="Times New Roman"/>
          <w:b/>
          <w:noProof/>
          <w:color w:val="000000"/>
          <w:sz w:val="28"/>
          <w:szCs w:val="28"/>
          <w:lang w:val="ru-RU"/>
        </w:rPr>
        <w:t>Оглавление</w:t>
      </w:r>
    </w:p>
    <w:p w:rsidR="006B120B" w:rsidRPr="00070080" w:rsidRDefault="006B120B" w:rsidP="007C1E48">
      <w:pPr>
        <w:spacing w:line="360" w:lineRule="auto"/>
        <w:ind w:firstLine="709"/>
        <w:jc w:val="both"/>
        <w:rPr>
          <w:rFonts w:ascii="Times New Roman" w:hAnsi="Times New Roman"/>
          <w:b/>
          <w:noProof/>
          <w:color w:val="000000"/>
          <w:sz w:val="28"/>
          <w:szCs w:val="28"/>
          <w:lang w:val="ru-RU"/>
        </w:rPr>
      </w:pPr>
    </w:p>
    <w:p w:rsidR="006B120B" w:rsidRPr="00070080" w:rsidRDefault="006B120B" w:rsidP="00070080">
      <w:pPr>
        <w:pStyle w:val="a3"/>
        <w:numPr>
          <w:ilvl w:val="0"/>
          <w:numId w:val="1"/>
        </w:numPr>
        <w:spacing w:line="360" w:lineRule="auto"/>
        <w:ind w:left="0" w:firstLine="0"/>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Распад брака - причина беспризорности и безнадзорности</w:t>
      </w:r>
    </w:p>
    <w:p w:rsidR="006B120B" w:rsidRPr="00070080" w:rsidRDefault="006B120B" w:rsidP="00070080">
      <w:pPr>
        <w:pStyle w:val="a3"/>
        <w:numPr>
          <w:ilvl w:val="0"/>
          <w:numId w:val="1"/>
        </w:numPr>
        <w:spacing w:line="360" w:lineRule="auto"/>
        <w:ind w:left="0" w:firstLine="0"/>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Безнадзорность в</w:t>
      </w:r>
      <w:r w:rsidR="00070080" w:rsidRPr="00070080">
        <w:rPr>
          <w:rFonts w:ascii="Times New Roman" w:hAnsi="Times New Roman"/>
          <w:noProof/>
          <w:color w:val="000000"/>
          <w:sz w:val="28"/>
          <w:szCs w:val="28"/>
          <w:lang w:val="ru-RU"/>
        </w:rPr>
        <w:t xml:space="preserve"> России, и как с ней бороться?</w:t>
      </w:r>
    </w:p>
    <w:p w:rsidR="006B120B" w:rsidRPr="00070080" w:rsidRDefault="00070080" w:rsidP="00070080">
      <w:pPr>
        <w:pStyle w:val="a3"/>
        <w:numPr>
          <w:ilvl w:val="0"/>
          <w:numId w:val="1"/>
        </w:numPr>
        <w:spacing w:line="360" w:lineRule="auto"/>
        <w:ind w:left="0" w:firstLine="0"/>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Дети улиц – не дети России?</w:t>
      </w:r>
    </w:p>
    <w:p w:rsidR="006B120B" w:rsidRPr="00070080" w:rsidRDefault="00070080" w:rsidP="00070080">
      <w:pPr>
        <w:pStyle w:val="a3"/>
        <w:spacing w:line="360" w:lineRule="auto"/>
        <w:ind w:left="0"/>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Список литературы</w:t>
      </w:r>
    </w:p>
    <w:p w:rsidR="006B120B" w:rsidRPr="00070080" w:rsidRDefault="00070080" w:rsidP="007C1E48">
      <w:pPr>
        <w:pStyle w:val="a3"/>
        <w:numPr>
          <w:ilvl w:val="0"/>
          <w:numId w:val="2"/>
        </w:numPr>
        <w:spacing w:line="360" w:lineRule="auto"/>
        <w:ind w:left="0" w:firstLine="709"/>
        <w:jc w:val="both"/>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br w:type="page"/>
      </w:r>
      <w:r w:rsidR="006B120B" w:rsidRPr="00070080">
        <w:rPr>
          <w:rFonts w:ascii="Times New Roman" w:hAnsi="Times New Roman"/>
          <w:b/>
          <w:noProof/>
          <w:color w:val="000000"/>
          <w:sz w:val="28"/>
          <w:szCs w:val="28"/>
          <w:lang w:val="ru-RU"/>
        </w:rPr>
        <w:t xml:space="preserve">Распад брака - причина </w:t>
      </w:r>
      <w:r w:rsidRPr="00070080">
        <w:rPr>
          <w:rFonts w:ascii="Times New Roman" w:hAnsi="Times New Roman"/>
          <w:b/>
          <w:noProof/>
          <w:color w:val="000000"/>
          <w:sz w:val="28"/>
          <w:szCs w:val="28"/>
          <w:lang w:val="ru-RU"/>
        </w:rPr>
        <w:t>беспризорности и безнадзорности</w:t>
      </w:r>
    </w:p>
    <w:p w:rsidR="006B120B" w:rsidRPr="00070080" w:rsidRDefault="006B120B" w:rsidP="007C1E48">
      <w:pPr>
        <w:spacing w:line="360" w:lineRule="auto"/>
        <w:ind w:firstLine="709"/>
        <w:jc w:val="both"/>
        <w:rPr>
          <w:rFonts w:ascii="Times New Roman" w:hAnsi="Times New Roman"/>
          <w:b/>
          <w:noProof/>
          <w:color w:val="000000"/>
          <w:sz w:val="28"/>
          <w:szCs w:val="28"/>
          <w:lang w:val="ru-RU"/>
        </w:rPr>
      </w:pPr>
    </w:p>
    <w:p w:rsidR="006B120B"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Одной из основных причин детского бедствия является разводы родителей. Когда распадается семья, «цветы жизни» оказываются в зоне риска. Почему люди сходятся? Говорят: любят, не могут друг без друга. Понятно. Пожили – разбежались: любовь прошла. А детки? Что с ними? Они же молились на родителей. И вдруг все рухнуло в одночасье! Каково? А детская душа – инструмент тончайший – нередко расстраивается так, что всю жизнь ощущает дискомфорт.</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Рождение ребенка, его воспитание – моменты чрезвычайно важные, ответственность величайшая. А что мы наблюдаем? Чуть ли не самое крайнее падение этой самой ответственности. Молодые, да и не очень молодые люди женятся, сожительствуют, а зачем? Для собственного удовольствия? А раз для удовольствия, тогда не заводите малышей и не ввергайте их в пропасть. Нет же – заводят и тут же бросают: в роддоме, на попечение родителей, нянь и т.д.. Каким вырастает дитя – мало кто имеет представление. Между тем, без родительской ауры ребенок уже совсем другой. Сущность его воспитания – не в разговоре о нем, а в организации личной жизни родителей. Будущее ребенка закладывается в семье. В нормальной, полноценной. Неполноценная семья, как бы мы не тешили себя, не может выдать качественный продукт.</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Массовые разводы уже носят характер стихийного бедствия. Если в 2000 году распались 57 тысяч браков, то в 2001 году – уже 72 тысячи. В январе 2002 года количество разводов на 29% превысило январский показатели 2001 года. Разводов стало больше, чем браков. Главными потерями в родительских войнах остаются дети – 350 тысяч ежегодно. Столько же рожают женщины вне брака.</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Следовательно, 700 тысяч детей оказываются без мужского пригляда. А безотцовщина – страшнее холеры. Это первое. Второе – оставленная с ребенком мать сразу же попадает в разряд бедняков. Где бедность, там социальные пороки растут. Кроме того, детей одолевают физические болезни. С малых лет они начинают ощущать неполноценность.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Сейчас в России 57% неполных семей. Средний доход на человека в них не дотягивает до прожиточного минимума. Матерям приходится крутиться, как белке в колесе, что бы более-менее накормить, обуть и одеть детей. ДО воспитания ли? Но даже при определенном достатке одной матери чрезвычайно трудно довести детей до «ума». Воспитание начинается с уклада в семье, с выработки и культивирования определенных требований, прежде всего к себе. По мнению психологов, педагогов и врачей, как только семья становиться неполной, дети оказываются в ущербном положении, которое практически при наших условиях не поддается выправлению – не формируется система влияния на детей.</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Знаю ли об этом те, кто собираются производить «цветы жизни» и покидать их? Скорее всего, нет. Иначе чем объяснить, что брак и семья перестают быть непременным условием рождения и воспитания малышей? За 10 последних лет</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доля внебрачных новорожденных увеличилась вдвое. Группа проблемных детей растет и растет. У нас сейчас воспитывается около двух миллионов детей без одного или двух родителей. Кроме того более 40 тысяч родителей из-за алкоголизма и систематического пьянства лишаются родительских прав, а значит, дети остаются сиротами.</w:t>
      </w:r>
      <w:r w:rsidR="007C1E48" w:rsidRPr="00070080">
        <w:rPr>
          <w:rFonts w:ascii="Times New Roman" w:hAnsi="Times New Roman"/>
          <w:noProof/>
          <w:color w:val="000000"/>
          <w:sz w:val="28"/>
          <w:szCs w:val="28"/>
          <w:lang w:val="ru-RU"/>
        </w:rPr>
        <w:t xml:space="preserve">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Один миллион обездоленных! Ни войны, ни стихийных бедствий – и столько никому не нужных ребят! Причина – разводы, гражданские браки и сомнительные сожительства.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Развод – величайшая трагедия. Для всех: семьи, близких, окружающих, а самое главное детей. Рана на всю жизнь. Она то заживает, то открывается вновь. У взрослых. А что касается детей, то они вся жизнь ждут прихода отца. Некоторые смиряются с его отсутствием, но подавляющие большинство надеется его увидеть. Отсюда и трагедии.</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Двое взрослых развелись. Каким местом она размышляли, прежде чем покинуть домашний очаг? здесь личные амбиции, когда весь залповый удар принимает на себя ребенок! Почему обозленные стороны в первую очередь заботятся о себе? С чем-то надо смириться и пойти навстречу друг другу ради ребенка. Нет, хлопают дверью, разбегаются. Ладно бы при невыносимой сложившейся ситуации - подавляющее большинство расторгает брак по пустяковым причинам, попросту игнорируя при этом существование детей. Об ответственности перед ними никто не вспоминает. Ушел, а дальше хоть трава не расти. Сколько отцов - беглецов скрываются от алиментов? Их бы судить, удвоить ответственность за невыплаченные суммы, но не судят, потому что не ищут. Проблема эта очень большая, и не решать ее - безнравственно по отношению к детям.</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Сейчас один миллион детей предоставлен сам себе - ребята на обочине. Куда ветер дунет, туда и бегут. Что хотят, то и делают. В 2001 году 170 тысяч несовершеннолетних совершили 180 тысяч преступлений. На сегодняшний день в школах страны не учатся 350 тысяч детей школьного возраста. Эти убийственные цифры, как ни горько, никого не волнуют. Школа самоустранилась, на работу, в ученику тоже никто не берет.</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Найдем пути сокращения разводов и необдуманных сожительств, значит, можно будет надеяться на резкое сокращение безнадзорности и беспризорности.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 xml:space="preserve">Надо всемерно утверждать куль семьи и развеивать мифы о свободной любви. Необходимо сделать модными институты семьи и целомудрия. Брак нужно рассматривать как бесконечное взаимное воспитание, а семью - один из шедевров природы. Вступить в брак - значит, наполовину уменьшить свои права и вдвое увеличить обязанности.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Сейчас так случилось, что и на брак, и на развод смотрят одинаково - как на рядовое, обыденное явление. Браком не восторгаются, разводом не возмущаются. Общество не осуждает беглецов от семьи. Посмотрите телепередачи, послушайте, что говорят их участники: по три - пять раз разводились и еще не знают, что впереди! Зато дети знают, как им плохо без отца. Один отец значит больше, чем сто учителей. Многочисленных хронических любителей разорять семейные гнезда и оставлять там птенцов следует подвергать всеобщему презрению. Более того, установить юридическую ответственность за оставление детей на произвол судьбы. Свободным от собственных детей быть нельзя!</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Стало поветрием: старики женятся на молодых и заводят детей. Но ведь исстари известно: поздние дети - ранние сироты. Старики изначально не могут дать всего того, что нужно ребенку. Сын хочет с отцом погонять в футбол, а у предка либо ноги не гнутся,</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либо</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грыжа одолела. Да и стесняются дети старых родителей, а то и ненавидят всю жизнь. Наша действительность полна трагедийными фактами такого рода. Хорошие дети - это вершина хорошего, здорового брака, иначе..</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 подмосковной Коломне шестидесятилетний мужик и восемнадцатилетняя дева сошлись, чтобы свить семейное гнездо. За 18 лет жизни нарожали 10 детей: первой девочке сейчас 17 лет, последней - 4 года. Никто из взрослых детей ни разу не ходил в школу - отец запрещал. Старик установил драконовские порядки. Жизнь в семье превратилась в кошмар. Хозяйка была вынуждена бежать от произвола старца - маразматика. Вскоре судьба наказала и его. В 78 лет он умер в жесточайших муках. Неизвестно, где сейчас скрывается мать. Органы социальной защиты определили сирот кого куда: в интернаты, детские дома, дома ребенка. Нетрудно предсказать дальнейшую судьбу несчастных детей.</w:t>
      </w:r>
    </w:p>
    <w:p w:rsidR="006B120B"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 жизни, к сожалению, бывает все. Однако разум дан человеку для того, чтобы умело распоряжаться им и не творить зло, тем более по отношению к детям. Чтобы все мы не сталкивались с социальным сиротством, надо всячески крепить культ семьи, культ ребенка. Родительский контроль над каждым своим шагом - главный метод воспитания. Постулат: нет ничего дороже семьи на свете - должен культивироваться в обществе каждый день и каждый час. Детям чужды любые виды браков, кроме законного, ибо только он способствует предупреждению социального сиротства.</w:t>
      </w:r>
    </w:p>
    <w:p w:rsidR="006B120B" w:rsidRPr="00070080" w:rsidRDefault="00070080" w:rsidP="007C1E48">
      <w:pPr>
        <w:pStyle w:val="a3"/>
        <w:numPr>
          <w:ilvl w:val="0"/>
          <w:numId w:val="2"/>
        </w:numPr>
        <w:spacing w:line="360" w:lineRule="auto"/>
        <w:ind w:left="0" w:firstLine="709"/>
        <w:jc w:val="both"/>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br w:type="page"/>
      </w:r>
      <w:r w:rsidR="006B120B" w:rsidRPr="00070080">
        <w:rPr>
          <w:rFonts w:ascii="Times New Roman" w:hAnsi="Times New Roman"/>
          <w:b/>
          <w:noProof/>
          <w:color w:val="000000"/>
          <w:sz w:val="28"/>
          <w:szCs w:val="28"/>
          <w:lang w:val="ru-RU"/>
        </w:rPr>
        <w:t>Безнадзорность в России и как с ней бороться?</w:t>
      </w:r>
    </w:p>
    <w:p w:rsidR="00070080" w:rsidRPr="00070080" w:rsidRDefault="00070080" w:rsidP="007C1E48">
      <w:pPr>
        <w:spacing w:line="360" w:lineRule="auto"/>
        <w:ind w:firstLine="709"/>
        <w:jc w:val="both"/>
        <w:rPr>
          <w:rFonts w:ascii="Times New Roman" w:hAnsi="Times New Roman"/>
          <w:noProof/>
          <w:color w:val="000000"/>
          <w:sz w:val="28"/>
          <w:szCs w:val="28"/>
          <w:lang w:val="ru-RU"/>
        </w:rPr>
      </w:pP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 истории детства, пожалуй, не было более мощного переломного периода, чем десятилетие, в котором мы активно присутствуем. Периода, крайне безответственного для совести и ума, потому, что до жути беспощадно взвивается кривая детского неблагополучия. Потребность осмыслить положение наших детей диктуется жесточайшими условиями существующего бытия. Нет ничего более необходимого, как проанализировать те роковые изъяны, вроде волчьих лежбищ, которые по забывчивости умудренных тетей и дядей не помечаются даже в бумагах, а если и помечаются, то так и остаются навеки застывшими.</w:t>
      </w:r>
      <w:r w:rsidR="007C1E48" w:rsidRPr="00070080">
        <w:rPr>
          <w:rFonts w:ascii="Times New Roman" w:hAnsi="Times New Roman"/>
          <w:noProof/>
          <w:color w:val="000000"/>
          <w:sz w:val="28"/>
          <w:szCs w:val="28"/>
          <w:lang w:val="ru-RU"/>
        </w:rPr>
        <w:t xml:space="preserve">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Взрослая холодность породила запредельную детскую горячность. Словно предчувствуя беду, ребята бунтуют и неадекватно реагируют - буквально на все,</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что встречается на их пути: покидают семьи, школы, интернаты, ударяются в бега. Возникли наистрашнейшие явления, казенно именуемые беспризорностью и безнадзорностью, от которых уже сейчас раскалываются головы - от участкового уполномоченного милиции до президента страны.</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На этой чрезвычайно острой реальности и хотелось бы заострить внимание. 21 февраля 2003 года Совет Федерации Федерального Собрания совместно с Московским социальным университетом в очередной раз созвали высокую конференцию, чтобы беспристрастно вскрыть истоки беспризорности и безнадзорности и предложить адекватные средства по их нейтрализации.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Собранные данные свидетельствуют о глубоком кризисе в детском сообществе, несущем реальную угрозу безопасности общества. Дети, по сути, оказались его самым слабым звеном. Разумеется, не по собственному хотению. Беспризорными и безнадзорными становятся не в силу причуд слишком нервного солнца, а совсем по другим, более суровым причинам. Каким? Многим, но в первую очередь из-за краха социального бытия. Из некогда насиженных гнезд птенцы выпали на невозделанную почву и без подкормки захирели, на ней. Кормильцы, сломя голову, бросились перекраивать бытие, резать собственность, напрочь забыв о существовании молодняка и среде его обитания. На родники, питающие детский организм, уложили кубометры первоклассного бетона. В итоге: погас семейный очаг, рассыпалась система стройного образования воспитания, здравоохранения, спорта и досуга. На самой раскаленной наковальне оказалась </w:t>
      </w:r>
      <w:r w:rsidRPr="00070080">
        <w:rPr>
          <w:rFonts w:ascii="Times New Roman" w:hAnsi="Times New Roman"/>
          <w:bCs/>
          <w:noProof/>
          <w:color w:val="000000"/>
          <w:sz w:val="28"/>
          <w:szCs w:val="28"/>
          <w:lang w:val="ru-RU"/>
        </w:rPr>
        <w:t>семья!</w:t>
      </w:r>
      <w:r w:rsidRPr="00070080">
        <w:rPr>
          <w:rFonts w:ascii="Times New Roman" w:hAnsi="Times New Roman"/>
          <w:b/>
          <w:bCs/>
          <w:noProof/>
          <w:color w:val="000000"/>
          <w:sz w:val="28"/>
          <w:szCs w:val="28"/>
          <w:lang w:val="ru-RU"/>
        </w:rPr>
        <w:t xml:space="preserve"> </w:t>
      </w:r>
      <w:r w:rsidRPr="00070080">
        <w:rPr>
          <w:rFonts w:ascii="Times New Roman" w:hAnsi="Times New Roman"/>
          <w:noProof/>
          <w:color w:val="000000"/>
          <w:sz w:val="28"/>
          <w:szCs w:val="28"/>
          <w:lang w:val="ru-RU"/>
        </w:rPr>
        <w:t xml:space="preserve">На нее свалили все возможное и невозможное. Теперь она сама, и никто более, должна кормить, одевать, обувать, воспитывать, учить, лечить и готовить к жизни своих детей. А на что? Заработки низкие, цены и тарифы не поддаются осмыслению. В России 42 миллиона семей, из которых треть однодетные. В девяти миллионах семей - по два ребенка; 4% приходится на долю многодетных семей. Самая сложная социальная ситуация в неполных и многодетных семьях. В неполных семьях воспитывается каждый третий ребенок. Половина бедных семей - это полные семьи работников бюджетной сферы. Безденежные родители не в состоянии обеспечить минимальные потребности собственных детей, которые не желают мириться с аномальным порядком вещей.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Переведем взоры на другую картину. Ежегодно 40 тысяч родителей лишаются родительских прав. Без отца и матери беспроблемных детей не бывает. Каждый год 350 тысяч детей появляются на свет вне брака; 20 тысяч малюток рождаются вне брака у матерей, не достигших совершеннолетия.</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Ежегодно, таким образом, свыше 700 тысяч детей попадает в зону рискованного существования.</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Вот где лежит главный фактор беспризорности и безнадзорности. Главный, правда, но далеко не единственный.</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Обратимся к школе. Казалось бы, в такой напряженный момент для семьи, именно школа должна была часть её хлопот взять на себя, помочь детям обрести уверенность в своих силах. Не тут-то было! Милое для семьи учреждение повело себя самым странным образом. Оно, по большому счету, отвернулось от нее. Более того, соорудила самые изощренные препятствия: отказалась от воспитания и дачи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всеобщего среднего образования. Школа превратилась в настоящую коммерческую организацию. Московское образование уже не мыслит свое существование без поборов. В первые классы без денег уже попасть невозможно. Величина подношений зависит от крутизны школы и наглости директора. Вымогают в открытую,</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не стесняясь. По окончании девятилетки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детей вышвыривают как непригодных для дальнейшего обучения. А кто их ждет?</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В самом критическом возрасте ребенок оказывается на распутье. Руку подать некому. Школу захлестнула кастовость: гимназические, языковые, математические, гуманитарные и прочие классы. Дети только ступили на землю, а их уже поделили на умных и дураков. Почувствовав неладное, многие страны мира отказались от подобной социальной несправедливости. У нас же она искусственно и трепетно насаждается. Что в сухом остатке? На сегодняшний день около полумиллиона ребят от 7 до 15 лет нигде не учатся и не работают. Около - трех тысяч детей не имеют даже начального образования, а еще свыше трех тысяч вообще не знают, что такое школа и что в ней делать. Мозг отказывается воспринимать эту ненормальную статистику, но факты, как говорят, упрямая вещь.</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Масло в огонь подливает и </w:t>
      </w:r>
      <w:r w:rsidRPr="00070080">
        <w:rPr>
          <w:rFonts w:ascii="Times New Roman" w:hAnsi="Times New Roman"/>
          <w:bCs/>
          <w:noProof/>
          <w:color w:val="000000"/>
          <w:sz w:val="28"/>
          <w:szCs w:val="28"/>
          <w:lang w:val="ru-RU"/>
        </w:rPr>
        <w:t>здравоохранение.</w:t>
      </w:r>
      <w:r w:rsidRPr="00070080">
        <w:rPr>
          <w:rFonts w:ascii="Times New Roman" w:hAnsi="Times New Roman"/>
          <w:b/>
          <w:bCs/>
          <w:noProof/>
          <w:color w:val="000000"/>
          <w:sz w:val="28"/>
          <w:szCs w:val="28"/>
          <w:lang w:val="ru-RU"/>
        </w:rPr>
        <w:t xml:space="preserve"> </w:t>
      </w:r>
      <w:r w:rsidRPr="00070080">
        <w:rPr>
          <w:rFonts w:ascii="Times New Roman" w:hAnsi="Times New Roman"/>
          <w:noProof/>
          <w:color w:val="000000"/>
          <w:sz w:val="28"/>
          <w:szCs w:val="28"/>
          <w:lang w:val="ru-RU"/>
        </w:rPr>
        <w:t>Отсутствие регулярного медицинского наблюдения за будущей матерью и ребенком напрямую сказывается на уровне его здоровья. Как показали проведенные исследования, сейчас практически вся российская детвора имеет ту или иную патологию. Больные родители производят хилое потомство. Детей нужно лечить и оздоравливать, но доступ к врачам закрыт. Медицинские учреждения втянулись в глубокие коммерческие и коррумпированные процессы. Система обязательного медицинского страхования не срабатывает. А поведение ослабленных детей не предсказуемо. Вдумаемся в цифры и факты: ежегодно свыше миллиона детей милиция задерживает за самые различные правонарушения; 40 тысяч ребят объявлены во всероссийский розыск - пропали. Действия подростков отличаются исключительной жестокостью, цинизмом и глумлением. В структуре преступности превалируют имущественные деяния, в том числе разбои и грабежи. Каждый год за эти преступления осуждается более 15 тысяч подростков. Подавляющее, большинство из них осуждается впервые.</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Правонарушения, как правило, носят групповой характер и отличаются высокой степенью организованности. Отчетливо прослеживается и другая тенденция: почти треть уголовно наказуемых деяний юная поросль совершает под руководством взрослых. Быстро растет число правонарушителей, не достигших четырнадцатилетнего возраста.</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Подавляющее большинство правонарушений совершают безнадзорные и беспризорные. Кроме того, безнадзорность и беспризорность сопровождаются пьянством, наркоманией, токсикоманией, проституцией, венерическими болезнями и СПИДом. Зло, как видите, страшное и расползлось так стремительно, что к его появлению на авансцене жизни никто не был готов. А когда спохватились, то бурный поток никакими отдельными преградами унять было уже невозможно. Беспризорность и безнадзорность выскочили на оперативный простор. Эксперты стали думать, как обуздать их. Тему принялись обсуждать на самых разных уровнях: в правительстве, парламенте, у президента страны, на научных конференциях и в органах самоуправления. Все сошлись во мнении: проблема крайне острая и ее надо незамедлительно решать.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1 июля 1992 года Президент России издал Указ "О первоочередных мерах по реализации Всемирной декларации об обеспечении выживания, защиты и развития детей в 90-е годы". В целях его реализации появилось несколько программ, направленных на улучшение благосостояния населения, в том числе и программа "Основные направления государственной политики по улучшению положения детей в Российской Федерации до 2000 года", утвержденная Указом Президента РФ 14 сентября 1995 года. Позже возникли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ряд программ под общим названием "Дети России". 24 июня 1999 года принят Федеральный закон "Об основах системы профилактики безнадзорности и правонарушений несовершеннолетних". На сегодняшний день в общей сложности по детской линии действует свыше ста правовых актов, в том числе Федеральная целевая программа «Профилактика безнадзорности и правонарушений несовершеннолетних». В стране созданы</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и работают 1300 социальных приютов, социально – реабилитационных центров, центров помощи детям. Функционирует Межведомственный оперативный штаб по координации деятельности органов исполнительной власти, который возглавляет министр внутренних дел России. На местах работают комиссии по делам несовершеннолетних. В реализации мер по ликвидации беспризорности и безнадзорности принимают участие 35 неправительственных организаций. На первый взгляд, действует мощная государственная и общественная машина. Однако если пристально посмотреть на реальное положение вещей, то высветится картина далеко не в радужных тонах.</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Проблема не только не притупляется, скорее, наоборот, обостряется. Почему? К ней не найден главный ключ. Хотя он и лежит на поверхности. Предпринимаемые шаги направлены не на причину, а на следствие беспризорности и безнадзорности. Общество и государство по отношению к ним еще не выработали стройной и ясной политики. Отсутствует должный государственный контроль за исполнением законов и деятельностью детских учреждений. Делу мешает ведомственная разобщенность. Считают ошибкой придание Министерству труда и социального развития РФ функций главного борца с беспризорностью и безнадзорностью. Что оно может? У него нет опыта работы с беспризорной и безнадзорной</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средой. Одно наращивание социальных учреждений мало что дает. К тому же не определены научные и методические подходы к работе с проблемными детьми. Не вовлечены в широкую профилактическую деятельность общественные организации и средства массовой информации, не налажен учет "слоняющихся ребят". Их точную цифру назвать никто не может,</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она колеблется от полумиллиона до трех миллионов.</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Наблюдается разрыв между словом и делом. Словесная продукция совещаний, заседаний и конференций практически не влияет на конкретных беспризорников и безнадзорников, на их семьи и детские учреждения. А этого быть не должно.</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Так что же делать? Дел, собственно, не так уж много.</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Первое. </w:t>
      </w:r>
      <w:r w:rsidRPr="00070080">
        <w:rPr>
          <w:rFonts w:ascii="Times New Roman" w:hAnsi="Times New Roman"/>
          <w:noProof/>
          <w:color w:val="000000"/>
          <w:sz w:val="28"/>
          <w:szCs w:val="28"/>
          <w:lang w:val="ru-RU"/>
        </w:rPr>
        <w:t>Чтобы беспризорность и безнадзорность канули в Лету, надо осознать, отныне и присно, что дети и семья - это святое, дороже ценностей нет и быть</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не может. Этот постулат необходимо возвести в ранг общественной, государственной политики и законодательно закрепить его. Бюджетные средства нужно инвестировать не на поворот северных рек и в строительство деловых центров, а прежде всего в семью и ребенка. Информационное сопровождение этой политики законодательно возложить на средства массовой информации.</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Второе. </w:t>
      </w:r>
      <w:r w:rsidRPr="00070080">
        <w:rPr>
          <w:rFonts w:ascii="Times New Roman" w:hAnsi="Times New Roman"/>
          <w:noProof/>
          <w:color w:val="000000"/>
          <w:sz w:val="28"/>
          <w:szCs w:val="28"/>
          <w:lang w:val="ru-RU"/>
        </w:rPr>
        <w:t>Когда-то мы гордились своей системой охраны здоровья. Профилактические осмотры и диспансеризация были нормой нашего бытия. Теперь иное: медицина стала недоступной для большинства россиян, в том числе и детей.</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Отсюда следует, что систему</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охраны здоровья нужно строить на совершенно иных принципах. Иначе усилия на преодоление беспризорности и безнадзорности окажутся бесплодными, так как поступки детей во многом зависят от их физического и психического состояния.</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Третье. </w:t>
      </w:r>
      <w:r w:rsidRPr="00070080">
        <w:rPr>
          <w:rFonts w:ascii="Times New Roman" w:hAnsi="Times New Roman"/>
          <w:noProof/>
          <w:color w:val="000000"/>
          <w:sz w:val="28"/>
          <w:szCs w:val="28"/>
          <w:lang w:val="ru-RU"/>
        </w:rPr>
        <w:t>Совершенно очевидно, что первостепенная роль в предупреждении и преодолении беспризорности и безнадзорности должна принадлежать школе. Здесь закладываются основы знаний и мировоззрения. Она вместе с семьей должна стать хранителем и источником общечеловеческих ценностей. Необходимо снять все ограничения в получении среднего образования, а также решительно изгнать из классов дух стяжательства и неравенства. Самыми ценными нужно провозгласить права ребенка.</w:t>
      </w:r>
    </w:p>
    <w:p w:rsidR="007C1E48"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Четвертое. </w:t>
      </w:r>
      <w:r w:rsidRPr="00070080">
        <w:rPr>
          <w:rFonts w:ascii="Times New Roman" w:hAnsi="Times New Roman"/>
          <w:noProof/>
          <w:color w:val="000000"/>
          <w:sz w:val="28"/>
          <w:szCs w:val="28"/>
          <w:lang w:val="ru-RU"/>
        </w:rPr>
        <w:t>Сироты, дети - инвалиды, дети, оставшиеся без попечения родителей, к сожалению, были и будут. Однако, где бы они ни находились, они не должны, как сейчас, чувствовать себя ущербными и неготовыми к жизни. Систему</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xml:space="preserve">бытия в социальных детских учреждениях необходимо в корне изменить с помощью хорошо подготовленных кадров.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Пятое. </w:t>
      </w:r>
      <w:r w:rsidRPr="00070080">
        <w:rPr>
          <w:rFonts w:ascii="Times New Roman" w:hAnsi="Times New Roman"/>
          <w:noProof/>
          <w:color w:val="000000"/>
          <w:sz w:val="28"/>
          <w:szCs w:val="28"/>
          <w:lang w:val="ru-RU"/>
        </w:rPr>
        <w:t>Самая эффективная форма воспитания сирот – это семья. Когда механизмы усыновления в стране будут отлажены, то разговор об ужасном положении детей можно считать излишним. К сожалению, в России проблема усыновления как в законодательном, так и социальном плане решается крайне слабо. Вот немыслимая цифра: ежегодно 130 тысяч детей остаются без попечения родителей, т.е. предоставлены сами себе.</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Шестое. </w:t>
      </w:r>
      <w:r w:rsidRPr="00070080">
        <w:rPr>
          <w:rFonts w:ascii="Times New Roman" w:hAnsi="Times New Roman"/>
          <w:noProof/>
          <w:color w:val="000000"/>
          <w:sz w:val="28"/>
          <w:szCs w:val="28"/>
          <w:lang w:val="ru-RU"/>
        </w:rPr>
        <w:t xml:space="preserve">Без физкультуры и спорта, познавательных и развлекательных структур нормального детства не бывает. Открытие шлюзов для беспрепятственного доступа в спортивные залы и на стадионы, студии детского творчества, самодеятельные театральные, музыкальные и художественные кружки во многом избавило бы детей от неприятностей и жизненных коллизий.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b/>
          <w:bCs/>
          <w:noProof/>
          <w:color w:val="000000"/>
          <w:sz w:val="28"/>
          <w:szCs w:val="28"/>
          <w:lang w:val="ru-RU"/>
        </w:rPr>
        <w:t xml:space="preserve">Седьмое. </w:t>
      </w:r>
      <w:r w:rsidRPr="00070080">
        <w:rPr>
          <w:rFonts w:ascii="Times New Roman" w:hAnsi="Times New Roman"/>
          <w:noProof/>
          <w:color w:val="000000"/>
          <w:sz w:val="28"/>
          <w:szCs w:val="28"/>
          <w:lang w:val="ru-RU"/>
        </w:rPr>
        <w:t>В наши тяжелые времена неоценима роль правоохранительных органов в защите законных прав и интересов ребенка. Много и нудно твердят о том, что принятые законы не работают надлежащим образом, потому что нет экономических рычагов для их реализации. Но раз закон предусматривает выплату денег, то они должны быть найдены. Следить за соблюдением закона - первейшая обязанность прокуратуры и милиции. Весомо слово и суда. Если он скажет, что детей не следует обижать и вынесет обоснованное решение, то детская тема существенно изменит свое направление. Потому что за невыполнение решений суда установлена суровая ответственность, вплоть до уголовной.</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Безнадзорность и беспризорность - явления чрезвычайно опасные для каждой семьи в отдельности и для общества в целом. С их ликвидацией надо торопиться. Дальнейшее промедление может повергнуть сложившуюся ситуацию в состояние еще большей неузнаваемости.</w:t>
      </w:r>
    </w:p>
    <w:p w:rsidR="006B120B"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Дети обязаны быть счастливыми. Если они не счастливы, то начинают искать счастья. По-своему. Не так, как надо. И попадают в ловушки. Чтобы этого не происходило, нужен государственный орган, который пел бы детей по ухоженной тропе к чистому роднику.</w:t>
      </w:r>
    </w:p>
    <w:p w:rsidR="006B120B" w:rsidRPr="00070080" w:rsidRDefault="006B120B" w:rsidP="007C1E48">
      <w:pPr>
        <w:spacing w:line="360" w:lineRule="auto"/>
        <w:ind w:firstLine="709"/>
        <w:jc w:val="both"/>
        <w:rPr>
          <w:rFonts w:ascii="Times New Roman" w:hAnsi="Times New Roman"/>
          <w:noProof/>
          <w:color w:val="000000"/>
          <w:sz w:val="28"/>
          <w:szCs w:val="28"/>
          <w:lang w:val="ru-RU"/>
        </w:rPr>
      </w:pPr>
    </w:p>
    <w:p w:rsidR="006B120B" w:rsidRPr="00070080" w:rsidRDefault="006B120B" w:rsidP="007C1E48">
      <w:pPr>
        <w:pStyle w:val="a3"/>
        <w:numPr>
          <w:ilvl w:val="0"/>
          <w:numId w:val="2"/>
        </w:numPr>
        <w:spacing w:line="360" w:lineRule="auto"/>
        <w:ind w:left="0" w:firstLine="709"/>
        <w:jc w:val="both"/>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t>Дети улиц – не дети России?</w:t>
      </w:r>
    </w:p>
    <w:p w:rsidR="00070080" w:rsidRPr="00070080" w:rsidRDefault="00070080" w:rsidP="007C1E48">
      <w:pPr>
        <w:spacing w:line="360" w:lineRule="auto"/>
        <w:ind w:firstLine="709"/>
        <w:jc w:val="both"/>
        <w:rPr>
          <w:rFonts w:ascii="Times New Roman" w:hAnsi="Times New Roman"/>
          <w:noProof/>
          <w:color w:val="000000"/>
          <w:sz w:val="28"/>
          <w:szCs w:val="28"/>
          <w:lang w:val="ru-RU"/>
        </w:rPr>
      </w:pP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По данным Института социально – экономических проблем народонаселения Российской академии наук, у нас сейчас в стране около трех миллионов беспризорников.</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Так много потерянны, без Крыши над головой, оборванных и голодных детей и подростков у нас было только после вселенских катастроф - революции, Гражданской и Отечественной войн на территории,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кстати, значительно большей, чем сейчас. Но тогда, несмотря на чудовищную разруху, «комиссары в пыльных шлемах» всё же быстро справились с этой проблемой. Тогда по всей стране, в массовом порядке организовывались воспитательные колонии и детские коммуны. Получив элементарное образование и профессию, эти юноши и девушки достойно входили в большой мир, становились порой академиками и военачальниками, врачами и инженерами. Какая же страшная катастрофа за последние десять лет произошла с нами - не только в экономике, но и в сознании, морали, чадолюбии в конце концов, если сейчас</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общество, государство решительно пасуют перед этой вопиющей, но вполне, как показывает наш же исторический опыт, решаемой, социальной</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проблемой?!</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И проблемы острейшей.</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Ибо беспризорники – это чудовищная мина замедленного действия, заложенная в наше с вами будущее, в будущее наших собственных ненаглядных, заласканных и затисканных детей. Став взрослыми, беспризорники наверняка</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станут преступниками, бомжами и наркоманами. Им ничего другого не остается: ни элементарного образования и профессии, ни крыши над головой.</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А многим из этих</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ребятишек, увы, попросту не суждено стать взрослыми - в последние годы стремительно «ожили» уже забытые было россиянами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болезни. Те,</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которым способствуют, отсутствие дома, плохое питание и антисанитария.</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Смерть подростков из так называемой «группы риска» от туберкулёза, гепатита, брюшного тифа - это давно не</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редкость.</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В роддомах появляются на свёт младенцы с врождённым сифилисом, унаследованным от юных матерей - бродяжек. Когда нибудь и у этих «хиляков», отравленных никотином и наркотиками, и тех, кто сегодня ночует на вокзалах и чердаках, в подвалах, и подземных переходах, под железнодорожными платформами и мостами, тоже появятся дети. Можно представить, что это будет за поколение.</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Рекорды по числу беспризорников, увы, бьёт Москва, «собирая» их со всех концов страны. Каждый день по переходам метро, на всех девяти железнодорожных вокзалах, автобусных станциях и на базарах мы видим утром, днём и вечером спящих прямо на грязном полу или клянчащих милостыню десятилетних мальчишек и девчонок. Проходим почти равнодушно, изредка стыдливо отворачиваясь. «Дети, второго сорта» на нашем пути стали почти что нормой жизни. И так происходит, разумеется, не только в столице, но и в других городах по всей стране!</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В чём дело, почему не срабатывают широко разрекламированные федеральные и муниципальные программы «Дети России», «Дети улиц» и им подобные? Почему не спасают от беспризорщины многочисленные</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широкомасштабные операции, рейды милиции, акции благотворителей, строительство новых детских домов, интернатов и приютов?</w:t>
      </w:r>
      <w:r w:rsidR="007C1E48" w:rsidRPr="00070080">
        <w:rPr>
          <w:rFonts w:ascii="Times New Roman" w:hAnsi="Times New Roman"/>
          <w:noProof/>
          <w:color w:val="000000"/>
          <w:sz w:val="28"/>
          <w:szCs w:val="28"/>
          <w:lang w:val="ru-RU"/>
        </w:rPr>
        <w:t xml:space="preserve">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Председатель</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 xml:space="preserve">правления Московского детского фонда, например, считает: всё дело в том, что мы ведём борьбу со следствием, а не с причиной.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 Всё, что предпринималось</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предпринимается</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в этом направлении, - говорит она, - лишь, видимость, создание иллюзии,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будто</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кто-то серьёзно занимается крайне</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болезненной ситуацией.</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Да, приюты есть - в Москве, к</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примеру, их насчитывается 14. Но они маленькие, рассчитанные не более чем на 30 человек каждый. И принимают там не всех детей, а желательно с документами или московской пропиской. Но основной-то поток беспризорников составляют иногородние!</w:t>
      </w:r>
      <w:r w:rsidR="007C1E48" w:rsidRPr="00070080">
        <w:rPr>
          <w:rFonts w:ascii="Times New Roman" w:hAnsi="Times New Roman"/>
          <w:noProof/>
          <w:color w:val="000000"/>
          <w:sz w:val="28"/>
          <w:szCs w:val="28"/>
          <w:lang w:val="ru-RU"/>
        </w:rPr>
        <w:t xml:space="preserve"> </w:t>
      </w:r>
    </w:p>
    <w:p w:rsidR="00070080"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А высокопоставленные чиновники транспортной милиции вообще беспомощно</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разводят руками - в такие условия работы они поставлены несовершенным законодательством. Дело в том, что после милицейских рейдов отловленных детей, если они, с точки зрения правоохранителей, ни в чём не провинились, отправляют домой - опять в безысходную жизнь, от которой они, собственно, и убегают. Или просто отпускают на все четыре стороны. Только несовершеннолетних, за которыми какие-либо</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правонарушения, помещают в центры времённой изоляции. Вот и получается, что участь маленькой проститутки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 xml:space="preserve">или воришки, попавших в такой центр, в чем то даже лучше, чем просто безобидного бродяжки. Недаром же некоторые такие дети, измученные голодом и отчаянием, сами приходят к стенам столичного ЦВИНПа на Алтуфьевском шоссе и просят поместить их туда. </w:t>
      </w:r>
    </w:p>
    <w:p w:rsidR="006B120B" w:rsidRPr="00070080" w:rsidRDefault="006B120B" w:rsidP="007C1E48">
      <w:pPr>
        <w:spacing w:line="360" w:lineRule="auto"/>
        <w:ind w:firstLine="709"/>
        <w:jc w:val="both"/>
        <w:rPr>
          <w:rFonts w:ascii="Times New Roman" w:hAnsi="Times New Roman"/>
          <w:noProof/>
          <w:color w:val="000000"/>
          <w:sz w:val="28"/>
          <w:szCs w:val="28"/>
          <w:lang w:val="ru-RU"/>
        </w:rPr>
      </w:pPr>
      <w:r w:rsidRPr="00070080">
        <w:rPr>
          <w:rFonts w:ascii="Times New Roman" w:hAnsi="Times New Roman"/>
          <w:noProof/>
          <w:color w:val="000000"/>
          <w:sz w:val="28"/>
          <w:szCs w:val="28"/>
          <w:lang w:val="ru-RU"/>
        </w:rPr>
        <w:t>Что же всё-таки делать с «разбухающей» на глазах беспризорностью? Надо, наверное не выдумывать порох, а вспомнить забытое старое. В решении столь серьёзной, проблемы</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необходима</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прежде всего экстренная и мощная государственная поддержка. Потребуется, как и в тридцатых годах прошлого века, создание сотен специальных детских учреждений и центров психологической помощи.</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При этом действовать они должны не автономно, а непременно в</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тесном контакте с органами МВД. Всех маленьких бомжей и бродяжек нужно как можно</w:t>
      </w:r>
      <w:r w:rsidR="007C1E48" w:rsidRPr="00070080">
        <w:rPr>
          <w:rFonts w:ascii="Times New Roman" w:hAnsi="Times New Roman"/>
          <w:noProof/>
          <w:color w:val="000000"/>
          <w:sz w:val="28"/>
          <w:szCs w:val="28"/>
          <w:lang w:val="ru-RU"/>
        </w:rPr>
        <w:t xml:space="preserve"> </w:t>
      </w:r>
      <w:r w:rsidRPr="00070080">
        <w:rPr>
          <w:rFonts w:ascii="Times New Roman" w:hAnsi="Times New Roman"/>
          <w:noProof/>
          <w:color w:val="000000"/>
          <w:sz w:val="28"/>
          <w:szCs w:val="28"/>
          <w:lang w:val="ru-RU"/>
        </w:rPr>
        <w:t xml:space="preserve">быстрее привлечь к учеба и труду. Иначе мы просто потеряем этих детей навсегда. И это со временем так всем нам аукнется, что мало не покажется никому. </w:t>
      </w:r>
    </w:p>
    <w:p w:rsidR="006B120B" w:rsidRPr="00070080" w:rsidRDefault="00070080" w:rsidP="00070080">
      <w:pPr>
        <w:pStyle w:val="a3"/>
        <w:spacing w:line="360" w:lineRule="auto"/>
        <w:ind w:left="360" w:firstLine="388"/>
        <w:jc w:val="both"/>
        <w:rPr>
          <w:rFonts w:ascii="Times New Roman" w:hAnsi="Times New Roman"/>
          <w:b/>
          <w:noProof/>
          <w:color w:val="000000"/>
          <w:sz w:val="28"/>
          <w:szCs w:val="28"/>
          <w:lang w:val="ru-RU"/>
        </w:rPr>
      </w:pPr>
      <w:r w:rsidRPr="00070080">
        <w:rPr>
          <w:rFonts w:ascii="Times New Roman" w:hAnsi="Times New Roman"/>
          <w:b/>
          <w:noProof/>
          <w:color w:val="000000"/>
          <w:sz w:val="28"/>
          <w:szCs w:val="28"/>
          <w:lang w:val="ru-RU"/>
        </w:rPr>
        <w:br w:type="page"/>
      </w:r>
      <w:r w:rsidR="006B120B" w:rsidRPr="00070080">
        <w:rPr>
          <w:rFonts w:ascii="Times New Roman" w:hAnsi="Times New Roman"/>
          <w:b/>
          <w:noProof/>
          <w:color w:val="000000"/>
          <w:sz w:val="28"/>
          <w:szCs w:val="28"/>
          <w:lang w:val="ru-RU"/>
        </w:rPr>
        <w:t>Список литературы</w:t>
      </w:r>
    </w:p>
    <w:p w:rsidR="006B120B" w:rsidRPr="00070080" w:rsidRDefault="006B120B" w:rsidP="007C1E48">
      <w:pPr>
        <w:spacing w:line="360" w:lineRule="auto"/>
        <w:ind w:firstLine="709"/>
        <w:jc w:val="both"/>
        <w:rPr>
          <w:rFonts w:ascii="Times New Roman" w:hAnsi="Times New Roman"/>
          <w:noProof/>
          <w:color w:val="000000"/>
          <w:sz w:val="28"/>
          <w:lang w:val="ru-RU"/>
        </w:rPr>
      </w:pPr>
    </w:p>
    <w:p w:rsidR="006B120B" w:rsidRPr="00070080" w:rsidRDefault="006B120B" w:rsidP="00070080">
      <w:pPr>
        <w:pStyle w:val="a3"/>
        <w:numPr>
          <w:ilvl w:val="0"/>
          <w:numId w:val="3"/>
        </w:numPr>
        <w:spacing w:line="360" w:lineRule="auto"/>
        <w:ind w:left="0" w:firstLine="0"/>
        <w:jc w:val="both"/>
        <w:rPr>
          <w:rFonts w:ascii="Times New Roman" w:hAnsi="Times New Roman"/>
          <w:b/>
          <w:noProof/>
          <w:color w:val="000000"/>
          <w:sz w:val="28"/>
          <w:szCs w:val="28"/>
          <w:lang w:val="ru-RU"/>
        </w:rPr>
      </w:pPr>
      <w:r w:rsidRPr="00070080">
        <w:rPr>
          <w:rFonts w:ascii="Times New Roman" w:hAnsi="Times New Roman"/>
          <w:noProof/>
          <w:color w:val="000000"/>
          <w:sz w:val="28"/>
          <w:szCs w:val="28"/>
          <w:lang w:val="ru-RU"/>
        </w:rPr>
        <w:t>Человек и закон. – 2003. - №8 – стр.4-9</w:t>
      </w:r>
    </w:p>
    <w:p w:rsidR="006B120B" w:rsidRPr="00070080" w:rsidRDefault="006B120B" w:rsidP="00070080">
      <w:pPr>
        <w:pStyle w:val="a3"/>
        <w:numPr>
          <w:ilvl w:val="0"/>
          <w:numId w:val="3"/>
        </w:numPr>
        <w:spacing w:line="360" w:lineRule="auto"/>
        <w:ind w:left="0" w:firstLine="0"/>
        <w:jc w:val="both"/>
        <w:rPr>
          <w:rFonts w:ascii="Times New Roman" w:hAnsi="Times New Roman"/>
          <w:b/>
          <w:noProof/>
          <w:color w:val="000000"/>
          <w:sz w:val="28"/>
          <w:szCs w:val="28"/>
          <w:lang w:val="ru-RU"/>
        </w:rPr>
      </w:pPr>
      <w:r w:rsidRPr="00070080">
        <w:rPr>
          <w:rFonts w:ascii="Times New Roman" w:hAnsi="Times New Roman"/>
          <w:noProof/>
          <w:color w:val="000000"/>
          <w:sz w:val="28"/>
          <w:szCs w:val="28"/>
          <w:lang w:val="ru-RU"/>
        </w:rPr>
        <w:t>Гудок. – 2001. – 12октября. – стр.3</w:t>
      </w:r>
    </w:p>
    <w:p w:rsidR="006B120B" w:rsidRPr="00070080" w:rsidRDefault="006B120B" w:rsidP="00070080">
      <w:pPr>
        <w:pStyle w:val="a3"/>
        <w:numPr>
          <w:ilvl w:val="0"/>
          <w:numId w:val="3"/>
        </w:numPr>
        <w:spacing w:line="360" w:lineRule="auto"/>
        <w:ind w:left="0" w:firstLine="0"/>
        <w:jc w:val="both"/>
        <w:rPr>
          <w:rFonts w:ascii="Times New Roman" w:hAnsi="Times New Roman"/>
          <w:b/>
          <w:noProof/>
          <w:color w:val="000000"/>
          <w:sz w:val="28"/>
          <w:szCs w:val="28"/>
          <w:lang w:val="ru-RU"/>
        </w:rPr>
      </w:pPr>
      <w:r w:rsidRPr="00070080">
        <w:rPr>
          <w:rFonts w:ascii="Times New Roman" w:hAnsi="Times New Roman"/>
          <w:noProof/>
          <w:color w:val="000000"/>
          <w:sz w:val="28"/>
          <w:szCs w:val="28"/>
          <w:lang w:val="ru-RU"/>
        </w:rPr>
        <w:t>Человек и закон. – 2002.- №6 – стр.4-7</w:t>
      </w:r>
    </w:p>
    <w:p w:rsidR="006B120B" w:rsidRPr="00070080" w:rsidRDefault="006B120B" w:rsidP="00070080">
      <w:pPr>
        <w:pStyle w:val="a3"/>
        <w:numPr>
          <w:ilvl w:val="0"/>
          <w:numId w:val="3"/>
        </w:numPr>
        <w:spacing w:line="360" w:lineRule="auto"/>
        <w:ind w:left="0" w:firstLine="0"/>
        <w:jc w:val="both"/>
        <w:rPr>
          <w:rFonts w:ascii="Times New Roman" w:hAnsi="Times New Roman"/>
          <w:b/>
          <w:noProof/>
          <w:color w:val="000000"/>
          <w:sz w:val="28"/>
          <w:szCs w:val="28"/>
          <w:lang w:val="ru-RU"/>
        </w:rPr>
      </w:pPr>
      <w:r w:rsidRPr="00070080">
        <w:rPr>
          <w:rFonts w:ascii="Times New Roman" w:hAnsi="Times New Roman"/>
          <w:noProof/>
          <w:color w:val="000000"/>
          <w:sz w:val="28"/>
          <w:szCs w:val="28"/>
          <w:lang w:val="ru-RU"/>
        </w:rPr>
        <w:t>Российская газета. – 2005. – 3.06 (№118). – стр.14</w:t>
      </w:r>
      <w:bookmarkStart w:id="0" w:name="_GoBack"/>
      <w:bookmarkEnd w:id="0"/>
    </w:p>
    <w:sectPr w:rsidR="006B120B" w:rsidRPr="00070080" w:rsidSect="007C1E48">
      <w:foot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C53" w:rsidRDefault="006A2C53" w:rsidP="00EC540C">
      <w:r>
        <w:separator/>
      </w:r>
    </w:p>
  </w:endnote>
  <w:endnote w:type="continuationSeparator" w:id="0">
    <w:p w:rsidR="006A2C53" w:rsidRDefault="006A2C53" w:rsidP="00EC5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20B" w:rsidRDefault="00EE72A2">
    <w:pPr>
      <w:pStyle w:val="aa"/>
      <w:jc w:val="right"/>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C53" w:rsidRDefault="006A2C53" w:rsidP="00EC540C">
      <w:r>
        <w:separator/>
      </w:r>
    </w:p>
  </w:footnote>
  <w:footnote w:type="continuationSeparator" w:id="0">
    <w:p w:rsidR="006A2C53" w:rsidRDefault="006A2C53" w:rsidP="00EC54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6210E"/>
    <w:multiLevelType w:val="hybridMultilevel"/>
    <w:tmpl w:val="A1801B2E"/>
    <w:lvl w:ilvl="0" w:tplc="24A88D7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2B44060B"/>
    <w:multiLevelType w:val="hybridMultilevel"/>
    <w:tmpl w:val="A6F0B102"/>
    <w:lvl w:ilvl="0" w:tplc="1136AA2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3EC6E79"/>
    <w:multiLevelType w:val="hybridMultilevel"/>
    <w:tmpl w:val="50043F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8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3DF4"/>
    <w:rsid w:val="00014A1C"/>
    <w:rsid w:val="000302F9"/>
    <w:rsid w:val="00070080"/>
    <w:rsid w:val="000E1066"/>
    <w:rsid w:val="00132403"/>
    <w:rsid w:val="001E22A3"/>
    <w:rsid w:val="001F08B3"/>
    <w:rsid w:val="001F7998"/>
    <w:rsid w:val="00200BBA"/>
    <w:rsid w:val="003753A4"/>
    <w:rsid w:val="00405223"/>
    <w:rsid w:val="004101E4"/>
    <w:rsid w:val="00470984"/>
    <w:rsid w:val="004E67F8"/>
    <w:rsid w:val="004F65B7"/>
    <w:rsid w:val="00557EB7"/>
    <w:rsid w:val="005B1C13"/>
    <w:rsid w:val="006757BF"/>
    <w:rsid w:val="006A2C53"/>
    <w:rsid w:val="006A439B"/>
    <w:rsid w:val="006B120B"/>
    <w:rsid w:val="006B3A12"/>
    <w:rsid w:val="007746B2"/>
    <w:rsid w:val="00786FAD"/>
    <w:rsid w:val="007927B4"/>
    <w:rsid w:val="007C1E48"/>
    <w:rsid w:val="00800120"/>
    <w:rsid w:val="00834E65"/>
    <w:rsid w:val="00863E63"/>
    <w:rsid w:val="008B3C76"/>
    <w:rsid w:val="008C0FF8"/>
    <w:rsid w:val="00903DF4"/>
    <w:rsid w:val="00911216"/>
    <w:rsid w:val="00934304"/>
    <w:rsid w:val="00961A37"/>
    <w:rsid w:val="009C3CF3"/>
    <w:rsid w:val="009C5333"/>
    <w:rsid w:val="009C576D"/>
    <w:rsid w:val="009E33CB"/>
    <w:rsid w:val="00A21013"/>
    <w:rsid w:val="00A418BF"/>
    <w:rsid w:val="00A44A58"/>
    <w:rsid w:val="00A557B7"/>
    <w:rsid w:val="00A66AA4"/>
    <w:rsid w:val="00A90B3B"/>
    <w:rsid w:val="00AB154D"/>
    <w:rsid w:val="00AE3E79"/>
    <w:rsid w:val="00B0676A"/>
    <w:rsid w:val="00B22230"/>
    <w:rsid w:val="00B33AB5"/>
    <w:rsid w:val="00BD3AFB"/>
    <w:rsid w:val="00BF2719"/>
    <w:rsid w:val="00C224A9"/>
    <w:rsid w:val="00C5386F"/>
    <w:rsid w:val="00CF3E08"/>
    <w:rsid w:val="00CF691D"/>
    <w:rsid w:val="00D07676"/>
    <w:rsid w:val="00D21DA0"/>
    <w:rsid w:val="00E0065F"/>
    <w:rsid w:val="00E56D67"/>
    <w:rsid w:val="00EC540C"/>
    <w:rsid w:val="00EE72A2"/>
    <w:rsid w:val="00F25BDE"/>
    <w:rsid w:val="00F32AE1"/>
    <w:rsid w:val="00F63048"/>
    <w:rsid w:val="00F72DCA"/>
    <w:rsid w:val="00FA432E"/>
    <w:rsid w:val="00FF3A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D2FBCA-70B2-45B4-B064-D1FA1E386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DF4"/>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03DF4"/>
    <w:pPr>
      <w:ind w:left="720"/>
      <w:contextualSpacing/>
    </w:pPr>
  </w:style>
  <w:style w:type="paragraph" w:styleId="a4">
    <w:name w:val="No Spacing"/>
    <w:link w:val="a5"/>
    <w:uiPriority w:val="99"/>
    <w:qFormat/>
    <w:rsid w:val="00EC540C"/>
    <w:rPr>
      <w:sz w:val="22"/>
      <w:szCs w:val="22"/>
      <w:lang w:eastAsia="en-US"/>
    </w:rPr>
  </w:style>
  <w:style w:type="character" w:customStyle="1" w:styleId="a5">
    <w:name w:val="Без интервала Знак"/>
    <w:link w:val="a4"/>
    <w:uiPriority w:val="99"/>
    <w:locked/>
    <w:rsid w:val="00EC540C"/>
    <w:rPr>
      <w:rFonts w:eastAsia="Times New Roman" w:cs="Times New Roman"/>
      <w:sz w:val="22"/>
      <w:szCs w:val="22"/>
      <w:lang w:val="ru-RU" w:eastAsia="en-US" w:bidi="ar-SA"/>
    </w:rPr>
  </w:style>
  <w:style w:type="paragraph" w:styleId="a6">
    <w:name w:val="Balloon Text"/>
    <w:basedOn w:val="a"/>
    <w:link w:val="a7"/>
    <w:uiPriority w:val="99"/>
    <w:semiHidden/>
    <w:rsid w:val="00EC540C"/>
    <w:rPr>
      <w:rFonts w:ascii="Tahoma" w:hAnsi="Tahoma" w:cs="Tahoma"/>
      <w:sz w:val="16"/>
      <w:szCs w:val="16"/>
    </w:rPr>
  </w:style>
  <w:style w:type="paragraph" w:styleId="a8">
    <w:name w:val="header"/>
    <w:basedOn w:val="a"/>
    <w:link w:val="a9"/>
    <w:uiPriority w:val="99"/>
    <w:semiHidden/>
    <w:rsid w:val="00EC540C"/>
    <w:pPr>
      <w:tabs>
        <w:tab w:val="center" w:pos="4677"/>
        <w:tab w:val="right" w:pos="9355"/>
      </w:tabs>
    </w:pPr>
  </w:style>
  <w:style w:type="character" w:customStyle="1" w:styleId="a7">
    <w:name w:val="Текст выноски Знак"/>
    <w:link w:val="a6"/>
    <w:uiPriority w:val="99"/>
    <w:semiHidden/>
    <w:locked/>
    <w:rsid w:val="00EC540C"/>
    <w:rPr>
      <w:rFonts w:ascii="Tahoma" w:hAnsi="Tahoma" w:cs="Tahoma"/>
      <w:sz w:val="16"/>
      <w:szCs w:val="16"/>
      <w:lang w:val="en-US" w:eastAsia="x-none"/>
    </w:rPr>
  </w:style>
  <w:style w:type="paragraph" w:styleId="aa">
    <w:name w:val="footer"/>
    <w:basedOn w:val="a"/>
    <w:link w:val="ab"/>
    <w:uiPriority w:val="99"/>
    <w:rsid w:val="00EC540C"/>
    <w:pPr>
      <w:tabs>
        <w:tab w:val="center" w:pos="4677"/>
        <w:tab w:val="right" w:pos="9355"/>
      </w:tabs>
    </w:pPr>
  </w:style>
  <w:style w:type="character" w:customStyle="1" w:styleId="a9">
    <w:name w:val="Верхний колонтитул Знак"/>
    <w:link w:val="a8"/>
    <w:uiPriority w:val="99"/>
    <w:semiHidden/>
    <w:locked/>
    <w:rsid w:val="00EC540C"/>
    <w:rPr>
      <w:rFonts w:ascii="Calibri" w:hAnsi="Calibri" w:cs="Times New Roman"/>
      <w:sz w:val="24"/>
      <w:szCs w:val="24"/>
      <w:lang w:val="en-US" w:eastAsia="x-none"/>
    </w:rPr>
  </w:style>
  <w:style w:type="character" w:customStyle="1" w:styleId="ab">
    <w:name w:val="Нижний колонтитул Знак"/>
    <w:link w:val="aa"/>
    <w:uiPriority w:val="99"/>
    <w:locked/>
    <w:rsid w:val="00EC540C"/>
    <w:rPr>
      <w:rFonts w:ascii="Calibri" w:hAnsi="Calibri" w:cs="Times New Roman"/>
      <w:sz w:val="24"/>
      <w:szCs w:val="24"/>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4051</Words>
  <Characters>23097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vt:lpstr>
    </vt:vector>
  </TitlesOfParts>
  <Company>Reanimator Extreme Edition</Company>
  <LinksUpToDate>false</LinksUpToDate>
  <CharactersWithSpaces>27094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Филиал Федерального государственного образовательного учреждения среднего профессионального образования «Сибирский Государственный межрегиональный колледж строительства и предпринимательства» </dc:title>
  <dc:subject/>
  <dc:creator>Grey Wolf</dc:creator>
  <cp:keywords/>
  <dc:description/>
  <cp:lastModifiedBy>admin</cp:lastModifiedBy>
  <cp:revision>2</cp:revision>
  <dcterms:created xsi:type="dcterms:W3CDTF">2014-03-07T21:37:00Z</dcterms:created>
  <dcterms:modified xsi:type="dcterms:W3CDTF">2014-03-07T21:37:00Z</dcterms:modified>
</cp:coreProperties>
</file>