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5C" w:rsidRPr="00DB2E51" w:rsidRDefault="00D1235C" w:rsidP="00DB2E51">
      <w:pPr>
        <w:pStyle w:val="a3"/>
        <w:spacing w:line="360" w:lineRule="auto"/>
        <w:rPr>
          <w:b w:val="0"/>
          <w:szCs w:val="28"/>
        </w:rPr>
      </w:pPr>
      <w:r w:rsidRPr="00DB2E51">
        <w:rPr>
          <w:b w:val="0"/>
          <w:szCs w:val="28"/>
        </w:rPr>
        <w:t>Федеральное агентство по образованию</w:t>
      </w:r>
    </w:p>
    <w:p w:rsidR="00D1235C" w:rsidRPr="00DB2E51" w:rsidRDefault="00D1235C" w:rsidP="00DB2E51">
      <w:pPr>
        <w:spacing w:line="360" w:lineRule="auto"/>
        <w:jc w:val="center"/>
        <w:rPr>
          <w:sz w:val="28"/>
          <w:szCs w:val="28"/>
        </w:rPr>
      </w:pPr>
      <w:r w:rsidRPr="00DB2E51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D1235C" w:rsidRPr="00DB2E51" w:rsidRDefault="00D1235C" w:rsidP="00DB2E51">
      <w:pPr>
        <w:pStyle w:val="FR1"/>
        <w:widowControl/>
        <w:autoSpaceDE/>
        <w:autoSpaceDN/>
        <w:adjustRightInd/>
        <w:spacing w:line="360" w:lineRule="auto"/>
      </w:pPr>
      <w:r w:rsidRPr="00DB2E51">
        <w:t>«Поморский государственный университет имени М.В. Ломоносова»</w:t>
      </w:r>
    </w:p>
    <w:p w:rsidR="00D1235C" w:rsidRPr="00DB2E51" w:rsidRDefault="00D1235C" w:rsidP="00DB2E51">
      <w:pPr>
        <w:spacing w:line="360" w:lineRule="auto"/>
        <w:jc w:val="center"/>
        <w:rPr>
          <w:sz w:val="28"/>
          <w:szCs w:val="28"/>
        </w:rPr>
      </w:pPr>
      <w:r w:rsidRPr="00DB2E51">
        <w:rPr>
          <w:sz w:val="28"/>
          <w:szCs w:val="28"/>
        </w:rPr>
        <w:t>Факультет управления</w:t>
      </w:r>
    </w:p>
    <w:p w:rsidR="00D1235C" w:rsidRPr="00DB2E51" w:rsidRDefault="00D1235C" w:rsidP="00DB2E51">
      <w:pPr>
        <w:spacing w:line="360" w:lineRule="auto"/>
        <w:jc w:val="center"/>
        <w:rPr>
          <w:sz w:val="28"/>
          <w:szCs w:val="28"/>
        </w:rPr>
      </w:pPr>
    </w:p>
    <w:p w:rsidR="00D1235C" w:rsidRPr="00DB2E51" w:rsidRDefault="00D1235C" w:rsidP="00DB2E51">
      <w:pPr>
        <w:spacing w:line="360" w:lineRule="auto"/>
        <w:jc w:val="center"/>
        <w:rPr>
          <w:b/>
          <w:sz w:val="28"/>
          <w:szCs w:val="28"/>
        </w:rPr>
      </w:pPr>
    </w:p>
    <w:p w:rsidR="00D1235C" w:rsidRPr="00DB2E51" w:rsidRDefault="00D1235C" w:rsidP="00DB2E51">
      <w:pPr>
        <w:spacing w:line="360" w:lineRule="auto"/>
        <w:jc w:val="center"/>
        <w:rPr>
          <w:b/>
          <w:sz w:val="28"/>
          <w:szCs w:val="28"/>
        </w:rPr>
      </w:pPr>
    </w:p>
    <w:p w:rsidR="00D1235C" w:rsidRDefault="00D1235C" w:rsidP="00DB2E51">
      <w:pPr>
        <w:spacing w:line="360" w:lineRule="auto"/>
        <w:jc w:val="center"/>
        <w:rPr>
          <w:b/>
          <w:sz w:val="28"/>
          <w:szCs w:val="28"/>
        </w:rPr>
      </w:pPr>
    </w:p>
    <w:p w:rsidR="00DB2E51" w:rsidRDefault="00DB2E51" w:rsidP="00DB2E51">
      <w:pPr>
        <w:spacing w:line="360" w:lineRule="auto"/>
        <w:jc w:val="center"/>
        <w:rPr>
          <w:b/>
          <w:sz w:val="28"/>
          <w:szCs w:val="28"/>
        </w:rPr>
      </w:pPr>
    </w:p>
    <w:p w:rsidR="00DB2E51" w:rsidRDefault="00DB2E51" w:rsidP="00DB2E51">
      <w:pPr>
        <w:spacing w:line="360" w:lineRule="auto"/>
        <w:jc w:val="center"/>
        <w:rPr>
          <w:b/>
          <w:sz w:val="28"/>
          <w:szCs w:val="28"/>
        </w:rPr>
      </w:pPr>
    </w:p>
    <w:p w:rsidR="00DB2E51" w:rsidRDefault="00DB2E51" w:rsidP="00DB2E51">
      <w:pPr>
        <w:spacing w:line="360" w:lineRule="auto"/>
        <w:jc w:val="center"/>
        <w:rPr>
          <w:b/>
          <w:sz w:val="28"/>
          <w:szCs w:val="28"/>
        </w:rPr>
      </w:pPr>
    </w:p>
    <w:p w:rsidR="00DB2E51" w:rsidRDefault="00DB2E51" w:rsidP="00DB2E51">
      <w:pPr>
        <w:spacing w:line="360" w:lineRule="auto"/>
        <w:jc w:val="center"/>
        <w:rPr>
          <w:b/>
          <w:sz w:val="28"/>
          <w:szCs w:val="28"/>
        </w:rPr>
      </w:pPr>
    </w:p>
    <w:p w:rsidR="00DB2E51" w:rsidRDefault="00DB2E51" w:rsidP="00DB2E51">
      <w:pPr>
        <w:spacing w:line="360" w:lineRule="auto"/>
        <w:jc w:val="center"/>
        <w:rPr>
          <w:b/>
          <w:sz w:val="28"/>
          <w:szCs w:val="28"/>
        </w:rPr>
      </w:pPr>
    </w:p>
    <w:p w:rsidR="00DB2E51" w:rsidRPr="00DB2E51" w:rsidRDefault="00DB2E51" w:rsidP="00DB2E51">
      <w:pPr>
        <w:spacing w:line="360" w:lineRule="auto"/>
        <w:jc w:val="center"/>
        <w:rPr>
          <w:b/>
          <w:sz w:val="28"/>
          <w:szCs w:val="28"/>
        </w:rPr>
      </w:pPr>
    </w:p>
    <w:p w:rsidR="007263E5" w:rsidRPr="00DB2E51" w:rsidRDefault="00D1235C" w:rsidP="00DB2E51">
      <w:pPr>
        <w:spacing w:line="360" w:lineRule="auto"/>
        <w:jc w:val="center"/>
        <w:rPr>
          <w:b/>
          <w:sz w:val="28"/>
          <w:szCs w:val="28"/>
        </w:rPr>
      </w:pPr>
      <w:r w:rsidRPr="00DB2E51">
        <w:rPr>
          <w:b/>
          <w:sz w:val="28"/>
          <w:szCs w:val="28"/>
        </w:rPr>
        <w:t>ДОКЛАД</w:t>
      </w:r>
    </w:p>
    <w:p w:rsidR="007263E5" w:rsidRPr="00DB2E51" w:rsidRDefault="007263E5" w:rsidP="00DB2E51">
      <w:pPr>
        <w:spacing w:line="360" w:lineRule="auto"/>
        <w:jc w:val="center"/>
        <w:rPr>
          <w:b/>
          <w:sz w:val="28"/>
          <w:szCs w:val="28"/>
        </w:rPr>
      </w:pPr>
      <w:r w:rsidRPr="00DB2E51">
        <w:rPr>
          <w:b/>
          <w:sz w:val="28"/>
          <w:szCs w:val="28"/>
        </w:rPr>
        <w:t>Причины конкурентоспособности стран Северной Европы</w:t>
      </w:r>
    </w:p>
    <w:p w:rsidR="007263E5" w:rsidRPr="00DB2E51" w:rsidRDefault="007263E5" w:rsidP="00DB2E51">
      <w:pPr>
        <w:spacing w:line="360" w:lineRule="auto"/>
        <w:jc w:val="center"/>
        <w:rPr>
          <w:b/>
          <w:sz w:val="28"/>
          <w:szCs w:val="28"/>
        </w:rPr>
      </w:pPr>
    </w:p>
    <w:p w:rsidR="00DB2E51" w:rsidRDefault="00DB2E51" w:rsidP="00DB2E51">
      <w:pPr>
        <w:spacing w:line="360" w:lineRule="auto"/>
        <w:jc w:val="center"/>
        <w:rPr>
          <w:sz w:val="28"/>
          <w:szCs w:val="28"/>
        </w:rPr>
      </w:pPr>
    </w:p>
    <w:p w:rsidR="00D1235C" w:rsidRPr="00DB2E51" w:rsidRDefault="00D1235C" w:rsidP="00DB2E51">
      <w:pPr>
        <w:spacing w:line="360" w:lineRule="auto"/>
        <w:ind w:left="4253"/>
        <w:rPr>
          <w:sz w:val="28"/>
          <w:szCs w:val="28"/>
        </w:rPr>
      </w:pPr>
      <w:r w:rsidRPr="00DB2E51">
        <w:rPr>
          <w:sz w:val="28"/>
          <w:szCs w:val="28"/>
        </w:rPr>
        <w:t xml:space="preserve">Выполнила студентка </w:t>
      </w:r>
      <w:r w:rsidRPr="00DB2E51">
        <w:rPr>
          <w:sz w:val="28"/>
          <w:szCs w:val="28"/>
          <w:lang w:val="en-US"/>
        </w:rPr>
        <w:t>III</w:t>
      </w:r>
      <w:r w:rsidRPr="00DB2E51">
        <w:rPr>
          <w:sz w:val="28"/>
          <w:szCs w:val="28"/>
        </w:rPr>
        <w:t xml:space="preserve"> курса,</w:t>
      </w:r>
    </w:p>
    <w:p w:rsidR="00D1235C" w:rsidRPr="00DB2E51" w:rsidRDefault="00D1235C" w:rsidP="00DB2E51">
      <w:pPr>
        <w:spacing w:line="360" w:lineRule="auto"/>
        <w:ind w:left="4253"/>
        <w:rPr>
          <w:sz w:val="28"/>
          <w:szCs w:val="28"/>
        </w:rPr>
      </w:pPr>
      <w:r w:rsidRPr="00DB2E51">
        <w:rPr>
          <w:sz w:val="28"/>
          <w:szCs w:val="28"/>
        </w:rPr>
        <w:t>36 группы, кафедры регионоведения</w:t>
      </w:r>
    </w:p>
    <w:p w:rsidR="00D1235C" w:rsidRPr="00DB2E51" w:rsidRDefault="00D1235C" w:rsidP="00DB2E51">
      <w:pPr>
        <w:spacing w:line="360" w:lineRule="auto"/>
        <w:ind w:left="4253"/>
        <w:rPr>
          <w:sz w:val="28"/>
          <w:szCs w:val="28"/>
        </w:rPr>
      </w:pPr>
      <w:r w:rsidRPr="00DB2E51">
        <w:rPr>
          <w:sz w:val="28"/>
          <w:szCs w:val="28"/>
        </w:rPr>
        <w:t>Ульянова Ольга Владимировна</w:t>
      </w:r>
    </w:p>
    <w:p w:rsidR="00D1235C" w:rsidRPr="00DB2E51" w:rsidRDefault="007263E5" w:rsidP="00DB2E51">
      <w:pPr>
        <w:spacing w:line="360" w:lineRule="auto"/>
        <w:ind w:left="4253"/>
        <w:rPr>
          <w:sz w:val="28"/>
          <w:szCs w:val="28"/>
        </w:rPr>
      </w:pPr>
      <w:r w:rsidRPr="00DB2E51">
        <w:rPr>
          <w:sz w:val="28"/>
          <w:szCs w:val="28"/>
        </w:rPr>
        <w:t>Научный руководитель:</w:t>
      </w:r>
    </w:p>
    <w:p w:rsidR="007263E5" w:rsidRPr="00DB2E51" w:rsidRDefault="007263E5" w:rsidP="00DB2E51">
      <w:pPr>
        <w:spacing w:line="360" w:lineRule="auto"/>
        <w:ind w:left="4253"/>
        <w:rPr>
          <w:sz w:val="28"/>
          <w:szCs w:val="28"/>
        </w:rPr>
      </w:pPr>
      <w:r w:rsidRPr="00DB2E51">
        <w:rPr>
          <w:sz w:val="28"/>
          <w:szCs w:val="28"/>
        </w:rPr>
        <w:t xml:space="preserve">Богданова </w:t>
      </w:r>
      <w:r w:rsidR="00BA2778" w:rsidRPr="00DB2E51">
        <w:rPr>
          <w:sz w:val="28"/>
          <w:szCs w:val="28"/>
        </w:rPr>
        <w:t>А.А.</w:t>
      </w:r>
    </w:p>
    <w:p w:rsidR="007263E5" w:rsidRPr="00DB2E51" w:rsidRDefault="007263E5" w:rsidP="00DB2E51">
      <w:pPr>
        <w:spacing w:line="360" w:lineRule="auto"/>
        <w:jc w:val="center"/>
        <w:rPr>
          <w:b/>
          <w:sz w:val="28"/>
          <w:szCs w:val="28"/>
        </w:rPr>
      </w:pPr>
    </w:p>
    <w:p w:rsidR="007263E5" w:rsidRPr="00DB2E51" w:rsidRDefault="007263E5" w:rsidP="00DB2E51">
      <w:pPr>
        <w:spacing w:line="360" w:lineRule="auto"/>
        <w:jc w:val="center"/>
        <w:rPr>
          <w:b/>
          <w:sz w:val="28"/>
          <w:szCs w:val="28"/>
        </w:rPr>
      </w:pPr>
    </w:p>
    <w:p w:rsidR="007263E5" w:rsidRPr="00DB2E51" w:rsidRDefault="007263E5" w:rsidP="00DB2E51">
      <w:pPr>
        <w:spacing w:line="360" w:lineRule="auto"/>
        <w:jc w:val="center"/>
        <w:rPr>
          <w:b/>
          <w:sz w:val="28"/>
          <w:szCs w:val="28"/>
        </w:rPr>
      </w:pPr>
    </w:p>
    <w:p w:rsidR="007263E5" w:rsidRDefault="00D1235C" w:rsidP="00DB2E51">
      <w:pPr>
        <w:spacing w:line="360" w:lineRule="auto"/>
        <w:jc w:val="center"/>
        <w:rPr>
          <w:sz w:val="28"/>
          <w:szCs w:val="28"/>
        </w:rPr>
      </w:pPr>
      <w:r w:rsidRPr="00DB2E51">
        <w:rPr>
          <w:sz w:val="28"/>
          <w:szCs w:val="28"/>
        </w:rPr>
        <w:t>Архангельск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2008</w:t>
      </w:r>
    </w:p>
    <w:p w:rsidR="00DB2E51" w:rsidRDefault="00DB2E51" w:rsidP="00DB2E51">
      <w:pPr>
        <w:spacing w:line="360" w:lineRule="auto"/>
        <w:jc w:val="center"/>
        <w:rPr>
          <w:sz w:val="28"/>
          <w:szCs w:val="28"/>
        </w:rPr>
      </w:pPr>
    </w:p>
    <w:p w:rsidR="003A3581" w:rsidRPr="00DB2E51" w:rsidRDefault="00DB2E51" w:rsidP="00DB2E5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представляют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собой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яркий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пример конкурентоспособных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инновационных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стабильно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занимая лидирующие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места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рейтинге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конкурентоспособности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мира, составляемом Всемирным экономическим форумом.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отличие от большинства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 Европы, обладающих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аналогичными широкими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универсальными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системами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социальных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гарантий,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но сталкивающихся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серьезными</w:t>
      </w:r>
      <w:r w:rsidR="00DB2E51">
        <w:rPr>
          <w:sz w:val="28"/>
          <w:szCs w:val="28"/>
        </w:rPr>
        <w:t xml:space="preserve"> </w:t>
      </w:r>
      <w:r w:rsidR="007263E5" w:rsidRPr="00DB2E51">
        <w:rPr>
          <w:sz w:val="28"/>
          <w:szCs w:val="28"/>
        </w:rPr>
        <w:t>проблемами,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политического,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социально-экономического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характера,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сохраняют высокую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динамику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Этому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способствует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сочетание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уникальных условий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 –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исторические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традиции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эгалитаризма, наличие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обществе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политического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компромисса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вопросам развития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уровень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социального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сплочения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коллективизма, широкие права профсоюзов.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Не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менее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значимым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условием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конкурентоспособности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 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является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эффективная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трансформация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новых условиях.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последнее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десятилетие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предприняли масштабные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усилия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сфере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инновационного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технологического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развития, уделяя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огромное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внимание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образованию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научным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исследованиям.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Благодаря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предпринятым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усилиям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близки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 трансформации в информационные сообщества нового типа.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1. Общая характеристика экономик скандинавских стран 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наиболее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ярким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образцом конкурентоспособного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инновационного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экономического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развития. Финляндия,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Швеция,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Норвегия,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Дания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Исландия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стабильно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занимают первые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места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рейтинге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конкурентоспособности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мира, составляемом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Всемирным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экономическим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форумом.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Индекс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ВЭФ рассчитывается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 базе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трех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компонентов –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государственного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управления, уровня технологического развития страны и механизма внедрения инноваций в экономику. </w:t>
      </w:r>
    </w:p>
    <w:p w:rsidR="00D424A7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Демонстрируя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выдающиеся экономические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</w:t>
      </w:r>
      <w:r w:rsidR="007263E5" w:rsidRPr="00DB2E51">
        <w:rPr>
          <w:sz w:val="28"/>
          <w:szCs w:val="28"/>
        </w:rPr>
        <w:t>ейтинг конкурентоспособность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мировых экономик, 2005-2006 результаты,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выпадают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из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Источник: WEF наблюдающейся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общемировой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тенденции,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 с высокими налогами и чрезвычайно развитой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системой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социального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обеспечения (с</w:t>
      </w:r>
      <w:r w:rsidR="00D424A7" w:rsidRPr="00DB2E51">
        <w:rPr>
          <w:sz w:val="28"/>
          <w:szCs w:val="28"/>
        </w:rPr>
        <w:t xml:space="preserve"> высокой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социальной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нагрузкой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бюджет)</w:t>
      </w:r>
      <w:r w:rsidRP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не отвечают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новым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вызовам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не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могут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обладать конкурентоспособными экономиками.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Анализ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показывает,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что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конкурентоспособность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 основывается на трех компонентах: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•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уровень политической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культуры, обусловленный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наличием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компромисса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обществе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вопросам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практически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полное отсутствие коррупции и свободная пресса;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•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широкая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эффективная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программа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социальной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защиты населения,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которая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направлена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стимулирование производительных сил общества;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•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значительное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внимание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инновационной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деятельности,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науке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образованию,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позволившее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создать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мощный инновационный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базис,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основанный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технологиях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эффективном внедрении инноваций в реальный сектор.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Макроэкономические показатели скандинавских стран ВВП Швеция,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Финляндия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Дания,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входящие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входящие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 Норвегия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Исландия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представляют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собой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небольшие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высокоразвитые страны, производящие продукцию с высокой добавленной стоимостью.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данным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Европейского Центрального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Банка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начало 2006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г., удельный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вес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Швеции,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Финляндии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Дании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совокупном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ВВП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был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относительно небольшим и составил 5,1%.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же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время,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показателю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ВВП 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душу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населения, Швеция, Финляндия, </w:t>
      </w:r>
      <w:r w:rsidR="00D424A7" w:rsidRPr="00DB2E51">
        <w:rPr>
          <w:sz w:val="28"/>
          <w:szCs w:val="28"/>
        </w:rPr>
        <w:t xml:space="preserve">Исландия, </w:t>
      </w:r>
      <w:r w:rsidRPr="00DB2E51">
        <w:rPr>
          <w:sz w:val="28"/>
          <w:szCs w:val="28"/>
        </w:rPr>
        <w:t xml:space="preserve">Дания, </w:t>
      </w:r>
      <w:r w:rsidR="00D424A7" w:rsidRPr="00DB2E51">
        <w:rPr>
          <w:sz w:val="28"/>
          <w:szCs w:val="28"/>
        </w:rPr>
        <w:t xml:space="preserve">Исландия и Норвегия значительно </w:t>
      </w:r>
      <w:r w:rsidRPr="00DB2E51">
        <w:rPr>
          <w:sz w:val="28"/>
          <w:szCs w:val="28"/>
        </w:rPr>
        <w:t>превышают среднеевропейский уровень и близки к наивысшим показателям в ЕС.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оценкам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Евростата,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рост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ВВП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странах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2005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существенно опередил</w:t>
      </w:r>
      <w:r w:rsidR="00D424A7" w:rsidRPr="00DB2E51">
        <w:rPr>
          <w:sz w:val="28"/>
          <w:szCs w:val="28"/>
        </w:rPr>
        <w:t xml:space="preserve"> среднеевропейские показатели. </w:t>
      </w:r>
      <w:r w:rsidRPr="00DB2E51">
        <w:rPr>
          <w:sz w:val="28"/>
          <w:szCs w:val="28"/>
        </w:rPr>
        <w:t>Самые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темпы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роста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ВВП отмечены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Ислан</w:t>
      </w:r>
      <w:r w:rsidR="00D424A7" w:rsidRPr="00DB2E51">
        <w:rPr>
          <w:sz w:val="28"/>
          <w:szCs w:val="28"/>
        </w:rPr>
        <w:t>дии (5,5%). Входящие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в ЕС </w:t>
      </w:r>
      <w:r w:rsidRPr="00DB2E51">
        <w:rPr>
          <w:sz w:val="28"/>
          <w:szCs w:val="28"/>
        </w:rPr>
        <w:t>Швеция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Дания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же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продемонстрировали устойчивый рост – 2,6% и 2,2% соответственно.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Из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всех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Северной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Европы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лишь Финляндия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входит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зону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евро.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Швеция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Дания,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являясь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членам</w:t>
      </w:r>
      <w:r w:rsidR="00D424A7"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ЕС,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предпочли </w:t>
      </w:r>
      <w:r w:rsidRPr="00DB2E51">
        <w:rPr>
          <w:sz w:val="28"/>
          <w:szCs w:val="28"/>
        </w:rPr>
        <w:t>сохранить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собственные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валюты –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многом это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объясняется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традиционно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высоким </w:t>
      </w:r>
      <w:r w:rsidRPr="00DB2E51">
        <w:rPr>
          <w:sz w:val="28"/>
          <w:szCs w:val="28"/>
        </w:rPr>
        <w:t>уровнем евроскептицизма населения 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этих странах и его боязнью потерять социальные завоевания.</w:t>
      </w:r>
      <w:r w:rsidR="00DB2E51">
        <w:rPr>
          <w:sz w:val="28"/>
          <w:szCs w:val="28"/>
        </w:rPr>
        <w:t xml:space="preserve"> </w:t>
      </w:r>
    </w:p>
    <w:p w:rsidR="003A358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3A3581" w:rsidRDefault="00DB2E51" w:rsidP="00DB2E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3581" w:rsidRPr="00DB2E51">
        <w:rPr>
          <w:b/>
          <w:sz w:val="28"/>
          <w:szCs w:val="28"/>
        </w:rPr>
        <w:t>Промышленное производство</w:t>
      </w:r>
    </w:p>
    <w:p w:rsidR="00DB2E51" w:rsidRPr="00DB2E51" w:rsidRDefault="00DB2E51" w:rsidP="00DB2E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В 2005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г.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показатели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промышленного </w:t>
      </w:r>
      <w:r w:rsidRPr="00DB2E51">
        <w:rPr>
          <w:sz w:val="28"/>
          <w:szCs w:val="28"/>
        </w:rPr>
        <w:t>производст</w:t>
      </w:r>
      <w:r w:rsidR="00D424A7" w:rsidRPr="00DB2E51">
        <w:rPr>
          <w:sz w:val="28"/>
          <w:szCs w:val="28"/>
        </w:rPr>
        <w:t>ва</w:t>
      </w:r>
      <w:r w:rsidR="00DB2E51">
        <w:rPr>
          <w:sz w:val="28"/>
          <w:szCs w:val="28"/>
        </w:rPr>
        <w:t xml:space="preserve"> </w:t>
      </w:r>
      <w:r w:rsidR="007263E5" w:rsidRPr="00DB2E51">
        <w:rPr>
          <w:sz w:val="28"/>
          <w:szCs w:val="28"/>
        </w:rPr>
        <w:t>продемонстрировали</w:t>
      </w:r>
      <w:r w:rsidR="00D424A7" w:rsidRPr="00DB2E51">
        <w:rPr>
          <w:sz w:val="28"/>
          <w:szCs w:val="28"/>
        </w:rPr>
        <w:t xml:space="preserve"> высоки</w:t>
      </w:r>
      <w:r w:rsidR="007263E5" w:rsidRPr="00DB2E51">
        <w:rPr>
          <w:sz w:val="28"/>
          <w:szCs w:val="28"/>
        </w:rPr>
        <w:t>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рост в Дании, ч</w:t>
      </w:r>
      <w:r w:rsidR="00D424A7" w:rsidRPr="00DB2E51">
        <w:rPr>
          <w:sz w:val="28"/>
          <w:szCs w:val="28"/>
        </w:rPr>
        <w:t xml:space="preserve">то свидетельствует о позитивной </w:t>
      </w:r>
      <w:r w:rsidRPr="00DB2E51">
        <w:rPr>
          <w:sz w:val="28"/>
          <w:szCs w:val="28"/>
        </w:rPr>
        <w:t>динамике разв</w:t>
      </w:r>
      <w:r w:rsidR="00D424A7" w:rsidRPr="00DB2E51">
        <w:rPr>
          <w:sz w:val="28"/>
          <w:szCs w:val="28"/>
        </w:rPr>
        <w:t>ития. Снижение было отмечено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в Финляндии и Швеции. </w:t>
      </w: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обладают высокоразвитым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промы</w:t>
      </w:r>
      <w:r w:rsidR="00D424A7" w:rsidRPr="00DB2E51">
        <w:rPr>
          <w:sz w:val="28"/>
          <w:szCs w:val="28"/>
        </w:rPr>
        <w:t>шленным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сектором, </w:t>
      </w:r>
      <w:r w:rsidRPr="00DB2E51">
        <w:rPr>
          <w:sz w:val="28"/>
          <w:szCs w:val="28"/>
        </w:rPr>
        <w:t>производя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практически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весь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ассортимент</w:t>
      </w:r>
      <w:r w:rsidRPr="00DB2E51">
        <w:rPr>
          <w:sz w:val="28"/>
          <w:szCs w:val="28"/>
        </w:rPr>
        <w:t xml:space="preserve"> сложной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высокотехнологичной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продукции, </w:t>
      </w:r>
      <w:r w:rsidR="00D1235C" w:rsidRPr="00DB2E51">
        <w:rPr>
          <w:sz w:val="28"/>
          <w:szCs w:val="28"/>
        </w:rPr>
        <w:t>включая,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боевые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 xml:space="preserve">истребители, </w:t>
      </w:r>
      <w:r w:rsidRPr="00DB2E51">
        <w:rPr>
          <w:sz w:val="28"/>
          <w:szCs w:val="28"/>
        </w:rPr>
        <w:t>теле</w:t>
      </w:r>
      <w:r w:rsidR="00D424A7" w:rsidRPr="00DB2E51">
        <w:rPr>
          <w:sz w:val="28"/>
          <w:szCs w:val="28"/>
        </w:rPr>
        <w:t>коммуникационное</w:t>
      </w:r>
      <w:r w:rsidR="00DB2E51">
        <w:rPr>
          <w:sz w:val="28"/>
          <w:szCs w:val="28"/>
        </w:rPr>
        <w:t xml:space="preserve"> </w:t>
      </w:r>
      <w:r w:rsidR="00D424A7" w:rsidRPr="00DB2E51">
        <w:rPr>
          <w:sz w:val="28"/>
          <w:szCs w:val="28"/>
        </w:rPr>
        <w:t>оборудование,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автомобили, нефтедобывающие платформы.</w:t>
      </w:r>
      <w:r w:rsidR="00DB2E51">
        <w:rPr>
          <w:sz w:val="28"/>
          <w:szCs w:val="28"/>
        </w:rPr>
        <w:t xml:space="preserve"> </w:t>
      </w:r>
    </w:p>
    <w:p w:rsidR="003A358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компании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успешно конкурируют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многих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отраслевых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мировых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рынках.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Так,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производители</w:t>
      </w:r>
      <w:r w:rsidR="00D424A7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телекоммуникационного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оборудования Ericsson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Nokia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доминируют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424A7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мировом рынке мобильных телефонов, норвежские компании Norsk Hydro и</w:t>
      </w:r>
      <w:r w:rsidR="00D424A7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Maersk –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рынке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морских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нефтедобывающих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платформ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логистических</w:t>
      </w:r>
      <w:r w:rsidR="00D424A7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услуг,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шведские Volvo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SAAB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успешно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конкурируют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крупнейшими</w:t>
      </w:r>
      <w:r w:rsidR="00D424A7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мировыми автомобильными концернами.</w:t>
      </w:r>
      <w:r w:rsidR="00DB2E51">
        <w:rPr>
          <w:sz w:val="28"/>
          <w:szCs w:val="28"/>
        </w:rPr>
        <w:t xml:space="preserve"> </w:t>
      </w:r>
    </w:p>
    <w:p w:rsidR="00DB2E51" w:rsidRPr="00DB2E51" w:rsidRDefault="00DB2E51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3A3581" w:rsidRDefault="003A3581" w:rsidP="00DB2E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2E51">
        <w:rPr>
          <w:b/>
          <w:sz w:val="28"/>
          <w:szCs w:val="28"/>
        </w:rPr>
        <w:t>Аграрный сектор</w:t>
      </w:r>
    </w:p>
    <w:p w:rsidR="00DB2E51" w:rsidRPr="00DB2E51" w:rsidRDefault="00DB2E51" w:rsidP="00DB2E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крупными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производителями сельскохозяйственной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продукции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мире.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обусловлено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историческими традициями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фермерства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масштабной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государственной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поддержкой, обусловленной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доминирующей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идеей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том,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что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мелкое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частное сельскохозяйственное производство нигде не выживает без крупных дотаций.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Традиционно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сельскохозяйственной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культурой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Скандинавии были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зерновые.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80-х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гг.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ХХ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века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зерновое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производство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 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столкнулось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серьезной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конкуренцией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стороны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производителей более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дешевого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зерна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из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Бразилии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США.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повлекло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собой комплексную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перестройку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всего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агропромышленного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комплекса 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стран: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используя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дешевое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привозное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зерно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фураж, 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фермеры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переориентировались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разведение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крупного рогатого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скота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выпуск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высококачественной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конечной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продукции.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Перепрофилирование агропромышленного сектора вызвало необходимость в создании высокотехнологичной перерабатывающей промышленности.</w:t>
      </w:r>
      <w:r w:rsidR="007263E5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Дания,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Швеция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Финляндия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получают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субсидии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фермерским хозяйствам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рамках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Общей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сельскохозяйственной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политики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Она предусматривает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специальные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методы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поддержания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доходов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фермеров, включающие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довольно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внутренние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цены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продукты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питания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накопление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избыточных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запасов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продовольственных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товаров,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которые сбываются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демпинговым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ценам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рынках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пределами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Союза. Общая сельскохозяйственная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политика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альянса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предусматривает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также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крупные </w:t>
      </w:r>
      <w:r w:rsidR="007263E5" w:rsidRPr="00DB2E51">
        <w:rPr>
          <w:sz w:val="28"/>
          <w:szCs w:val="28"/>
        </w:rPr>
        <w:t>субсидии,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проживания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фермера,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экспорт дополнительных продовольственных товаров на любой рынок вне ЕС.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входящая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Исландия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же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является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значимым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поставщиком сельскохозяйственной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продукции.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главным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конкурентным преимуществом является то, что в силу имеющихся соглашений с ЕС страна имеет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доступ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огромный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общеевропейский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рынок.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этом,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поскольку Исландия не входит в ЕС, на нее не распространяются многие ограничения, исходящие из общей политики ЕС по сельскому хозяйству и рыболовству.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Политика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субсидирования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фермеров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позволила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стать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крупным экспортером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сельскохозяйственной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продукции.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же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время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система дотаций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фермерам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вызывает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нареканий –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дотации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производителям сельскохозяйственной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продукции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составляют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половину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всего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бюджета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ЕС. </w:t>
      </w:r>
    </w:p>
    <w:p w:rsidR="003A3581" w:rsidRPr="00DB2E51" w:rsidRDefault="00DB2E51" w:rsidP="00DB2E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затоваривание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бьет по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развивающихся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="003A3581" w:rsidRPr="00DB2E51">
        <w:rPr>
          <w:sz w:val="28"/>
          <w:szCs w:val="28"/>
        </w:rPr>
        <w:t>и ослабляет позицию Евросоюза на переговорах в рамках ВТО.</w:t>
      </w:r>
      <w:r>
        <w:rPr>
          <w:sz w:val="28"/>
          <w:szCs w:val="28"/>
        </w:rPr>
        <w:t xml:space="preserve"> </w:t>
      </w:r>
    </w:p>
    <w:p w:rsidR="00DB2E51" w:rsidRDefault="00DB2E51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3A3581" w:rsidRDefault="00DB2E51" w:rsidP="00DB2E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3581" w:rsidRPr="00DB2E51">
        <w:rPr>
          <w:b/>
          <w:sz w:val="28"/>
          <w:szCs w:val="28"/>
        </w:rPr>
        <w:t>Внешняя торговля</w:t>
      </w:r>
    </w:p>
    <w:p w:rsidR="00DB2E51" w:rsidRPr="00DB2E51" w:rsidRDefault="00DB2E51" w:rsidP="00DB2E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государства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традиционно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значимыми экспортерами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готовой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продукции.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этом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 2004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сохраняется благоприятная конъюнктура для роста экспорта из скандинавских стран. По оценкам правительственных структур этих стран, вследствие благоприятных условий в 2006 г. прогнозируется рост экспорта на 6,3%, в 2007 г. – на 6,2% и в 2008 г. – на 5,3%.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Основными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торговыми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партнерами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 гос</w:t>
      </w:r>
      <w:r w:rsidR="007263E5" w:rsidRPr="00DB2E51">
        <w:rPr>
          <w:sz w:val="28"/>
          <w:szCs w:val="28"/>
        </w:rPr>
        <w:t>ударства</w:t>
      </w:r>
      <w:r w:rsidR="00DB2E51">
        <w:rPr>
          <w:sz w:val="28"/>
          <w:szCs w:val="28"/>
        </w:rPr>
        <w:t xml:space="preserve"> </w:t>
      </w:r>
      <w:r w:rsidR="007263E5" w:rsidRPr="00DB2E51">
        <w:rPr>
          <w:sz w:val="28"/>
          <w:szCs w:val="28"/>
        </w:rPr>
        <w:t>Европейского</w:t>
      </w:r>
      <w:r w:rsidR="00DB2E51">
        <w:rPr>
          <w:sz w:val="28"/>
          <w:szCs w:val="28"/>
        </w:rPr>
        <w:t xml:space="preserve"> </w:t>
      </w:r>
      <w:r w:rsidR="007263E5" w:rsidRPr="00DB2E51">
        <w:rPr>
          <w:sz w:val="28"/>
          <w:szCs w:val="28"/>
        </w:rPr>
        <w:t xml:space="preserve">союза. </w:t>
      </w:r>
      <w:r w:rsidRPr="00DB2E51">
        <w:rPr>
          <w:sz w:val="28"/>
          <w:szCs w:val="28"/>
        </w:rPr>
        <w:t>Главными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статьями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скандинавского </w:t>
      </w:r>
      <w:r w:rsidR="007263E5" w:rsidRPr="00DB2E51">
        <w:rPr>
          <w:sz w:val="28"/>
          <w:szCs w:val="28"/>
        </w:rPr>
        <w:t xml:space="preserve">экспорта являются </w:t>
      </w:r>
      <w:r w:rsidRPr="00DB2E51">
        <w:rPr>
          <w:sz w:val="28"/>
          <w:szCs w:val="28"/>
        </w:rPr>
        <w:t>высокотехнологичное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телекоммуникационное оборудо</w:t>
      </w:r>
      <w:r w:rsidR="007263E5" w:rsidRPr="00DB2E51">
        <w:rPr>
          <w:sz w:val="28"/>
          <w:szCs w:val="28"/>
        </w:rPr>
        <w:t xml:space="preserve">вание, программное обеспечение, </w:t>
      </w:r>
      <w:r w:rsidRPr="00DB2E51">
        <w:rPr>
          <w:sz w:val="28"/>
          <w:szCs w:val="28"/>
        </w:rPr>
        <w:t>автомобили, вооружение и бытовая техника.</w:t>
      </w:r>
      <w:r w:rsidR="00DB2E51">
        <w:rPr>
          <w:sz w:val="28"/>
          <w:szCs w:val="28"/>
        </w:rPr>
        <w:t xml:space="preserve"> </w:t>
      </w:r>
    </w:p>
    <w:p w:rsidR="007263E5" w:rsidRPr="00DB2E51" w:rsidRDefault="007263E5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3A3581" w:rsidRDefault="003A3581" w:rsidP="00DB2E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2E51">
        <w:rPr>
          <w:b/>
          <w:sz w:val="28"/>
          <w:szCs w:val="28"/>
        </w:rPr>
        <w:t>Инвестиции</w:t>
      </w:r>
    </w:p>
    <w:p w:rsidR="00DB2E51" w:rsidRPr="00DB2E51" w:rsidRDefault="00DB2E51" w:rsidP="00DB2E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крупным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экспортером капитала.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Общий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объем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зарубежных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нетто-инвестиций составляет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около 400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млрд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долларов,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из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которых 211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млрд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приходится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 Швецию и 104 млрд – на Норвегию. Главными инвесторами в скандинавских странах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инвестиционные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пенсионные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фонды,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страховые компании, в Норвегии – государственный нефтяной фонд.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Иностранные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инвестиции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меньше суммарного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объема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инвестиций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мире.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обусловлено высокими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издержками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оплату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труда,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высокими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налогами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строгими требованиями по охране окружающей среды. Вместе с тем экономическая и политическая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стабильность,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правовая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защищенность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экономических субъектов,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устойчивая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валютно-финансовая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система,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наличие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передовых </w:t>
      </w:r>
      <w:r w:rsidR="007263E5" w:rsidRPr="00DB2E51">
        <w:rPr>
          <w:sz w:val="28"/>
          <w:szCs w:val="28"/>
        </w:rPr>
        <w:t>технологий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высококвалифицированной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рабочей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силы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способствуют привлекательности страны для притока иностранного капитала.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Крупнейшими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партнерами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инвестиционному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обмену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</w:t>
      </w:r>
      <w:r w:rsidR="007263E5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ЕС.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Отдельным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значимым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направлением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для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7263E5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инвестиций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Балтии,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вступившие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2004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Европейский</w:t>
      </w:r>
      <w:r w:rsidR="007263E5" w:rsidRPr="00DB2E51">
        <w:rPr>
          <w:sz w:val="28"/>
          <w:szCs w:val="28"/>
        </w:rPr>
        <w:t xml:space="preserve"> союз.</w:t>
      </w:r>
      <w:r w:rsidR="00DB2E51">
        <w:rPr>
          <w:sz w:val="28"/>
          <w:szCs w:val="28"/>
        </w:rPr>
        <w:t xml:space="preserve"> </w:t>
      </w:r>
      <w:r w:rsidR="007263E5" w:rsidRPr="00DB2E51">
        <w:rPr>
          <w:sz w:val="28"/>
          <w:szCs w:val="28"/>
        </w:rPr>
        <w:t xml:space="preserve">В </w:t>
      </w:r>
      <w:r w:rsidRPr="00DB2E51">
        <w:rPr>
          <w:sz w:val="28"/>
          <w:szCs w:val="28"/>
        </w:rPr>
        <w:t>силу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социо-культурной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близости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бизнес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чувствует</w:t>
      </w:r>
      <w:r w:rsidR="007263E5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себя особенно комфортно в этих странах.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Политическая культура и качество общественного управления Одним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из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главных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конкурентных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преимуществ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 эксперты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называют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качество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</w:t>
      </w:r>
      <w:r w:rsidR="007263E5" w:rsidRPr="00DB2E51">
        <w:rPr>
          <w:sz w:val="28"/>
          <w:szCs w:val="28"/>
        </w:rPr>
        <w:t>ческого</w:t>
      </w:r>
      <w:r w:rsidR="00DB2E51">
        <w:rPr>
          <w:sz w:val="28"/>
          <w:szCs w:val="28"/>
        </w:rPr>
        <w:t xml:space="preserve"> </w:t>
      </w:r>
      <w:r w:rsidR="007263E5" w:rsidRPr="00DB2E51">
        <w:rPr>
          <w:sz w:val="28"/>
          <w:szCs w:val="28"/>
        </w:rPr>
        <w:t>управления,</w:t>
      </w:r>
      <w:r w:rsidR="00DB2E51">
        <w:rPr>
          <w:sz w:val="28"/>
          <w:szCs w:val="28"/>
        </w:rPr>
        <w:t xml:space="preserve"> </w:t>
      </w:r>
      <w:r w:rsidR="007263E5" w:rsidRPr="00DB2E51">
        <w:rPr>
          <w:sz w:val="28"/>
          <w:szCs w:val="28"/>
        </w:rPr>
        <w:t>которое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обеспечивает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социальную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сплоченность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населения,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стабильность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предсказуемость бизнес-среды, низкий уровень коррупции и благоприятную среду для динамичного роста инноваций и малого бизнеса.</w:t>
      </w:r>
      <w:r w:rsidR="007263E5" w:rsidRP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политическом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отношении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являются парламентскими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демократиями.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выстроены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тесные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партнерские отношения между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работниками 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работодателями,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а позитивное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отношение населения к центральной власти является фундаментальной характеристикой политической системы.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Как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отмечают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эксперты,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распространенный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термин «социал-демократическая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модель»,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характеризующий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полной мере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соответствует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действительности –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этих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странах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практически все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политические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партии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принимали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участие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формировании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социальной системы в течение последних ста лет.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Модель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государства «социального благоденствия» представляет собой не социал-демократическую идеологию, а скорее национальный компромисс по вопросам организации и финансирования социальной сферы, образования 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здравоохранения.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Социал-демократические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партии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стран, таким образом, не изобрели модель социального благоденствия, но проявили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наибольшую инициативу при ее реализации.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то же время характерной чертой политических систем скандинавских 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является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обстоятельство,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что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между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партиями,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представляющими различные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фланги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политического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спектра,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всегда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присутствовало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согласие 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направлениям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вопросам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функционирования социальной системы.</w:t>
      </w:r>
      <w:r w:rsidR="00DB2E51">
        <w:rPr>
          <w:sz w:val="28"/>
          <w:szCs w:val="28"/>
        </w:rPr>
        <w:t xml:space="preserve"> </w:t>
      </w:r>
    </w:p>
    <w:p w:rsidR="007263E5" w:rsidRPr="00DB2E51" w:rsidRDefault="007263E5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3A3581" w:rsidRPr="00DB2E51" w:rsidRDefault="00DB2E51" w:rsidP="00DB2E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3581" w:rsidRPr="00DB2E51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аключение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Скандинавские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страны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представляют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собой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наиболее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яркий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пример конкурентоспособного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инновационного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экономического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развития. Финляндия, Швеция, Норвегия, Дания и Исландия стабильно занимают первые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места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рейтинге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конкурентоспособности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мира, составляемом Всемирным экономическим форумом.</w:t>
      </w:r>
      <w:r w:rsidR="00DB2E51">
        <w:rPr>
          <w:sz w:val="28"/>
          <w:szCs w:val="28"/>
        </w:rPr>
        <w:t xml:space="preserve">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•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Выдающимися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экономическими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результатами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скандинавские государства опровергают распространенное мнение о том, что страны с высокими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налогами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чрезвычайно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системой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социального обеспечения (с высокой социальной нагрузкой на бюджет) не отвечают новым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вызовам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могут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обладать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конкурентоспособными экономиками.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•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Уникальными условиями скандинавских стран являются исторические традиции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эгалитаризма,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наличие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обществе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политического компромисса по основным вопросам развития стран, высокий уровень социального сплочения и коллективизма, широкие права профсоюзов.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•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Как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показывает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анализ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скандинавских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государств, конкурентоспособность экономик основывается на трех компонентах: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–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уровень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политической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культуры,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ориентированной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 социальную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сплоченность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населения,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наличие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компромисса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 обществе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основным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вопросам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развития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стран,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практически полное отсутствие коррупции и свободная пресса;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-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специфическая широкая программа социальной защиты населения, которая, как отмечают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эксперты, в силу ее общедоступности, не вызывает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иждивенческих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настроений,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напротив,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 xml:space="preserve">стимулирует производительные силы общества; </w:t>
      </w:r>
    </w:p>
    <w:p w:rsidR="003A3581" w:rsidRPr="00DB2E51" w:rsidRDefault="003A3581" w:rsidP="00DB2E51">
      <w:pPr>
        <w:spacing w:line="360" w:lineRule="auto"/>
        <w:ind w:firstLine="709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-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мощный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инновационный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базис,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основанный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высоких технологиях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эффективном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внедрении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реальный сектор.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Таким образом, широкая и разветвленная система социальной защиты, включающая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возможность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пожизненного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бесплатного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обучения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 широкое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финансирование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научных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исследований,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способствует реализации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любых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инновационных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идей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повышению конкурентоспособности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экономики.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Высокотехнологичная</w:t>
      </w:r>
      <w:r w:rsidR="00DB2E51">
        <w:rPr>
          <w:sz w:val="28"/>
          <w:szCs w:val="28"/>
        </w:rPr>
        <w:t xml:space="preserve"> </w:t>
      </w:r>
      <w:r w:rsidRPr="00DB2E51">
        <w:rPr>
          <w:sz w:val="28"/>
          <w:szCs w:val="28"/>
        </w:rPr>
        <w:t>экономика позволяет финансировать разветвленную социальную систему.</w:t>
      </w:r>
    </w:p>
    <w:p w:rsidR="00D1235C" w:rsidRPr="00DB2E51" w:rsidRDefault="00D1235C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D1235C" w:rsidRPr="00DB2E51" w:rsidRDefault="00DB2E51" w:rsidP="00DB2E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235C" w:rsidRPr="00DB2E51">
        <w:rPr>
          <w:b/>
          <w:sz w:val="28"/>
          <w:szCs w:val="28"/>
        </w:rPr>
        <w:t>Список использованной литературы</w:t>
      </w:r>
    </w:p>
    <w:p w:rsidR="00D1235C" w:rsidRPr="00DB2E51" w:rsidRDefault="00D1235C" w:rsidP="00DB2E51">
      <w:pPr>
        <w:spacing w:line="360" w:lineRule="auto"/>
        <w:ind w:firstLine="709"/>
        <w:jc w:val="both"/>
        <w:rPr>
          <w:sz w:val="28"/>
          <w:szCs w:val="28"/>
        </w:rPr>
      </w:pPr>
    </w:p>
    <w:p w:rsidR="00D1235C" w:rsidRPr="00DB2E51" w:rsidRDefault="00D1235C" w:rsidP="00DB2E51">
      <w:pPr>
        <w:numPr>
          <w:ilvl w:val="0"/>
          <w:numId w:val="1"/>
        </w:numPr>
        <w:tabs>
          <w:tab w:val="clear" w:pos="180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География мирового хозяйства: общие и региональные вопросы. /Ред. Максаковский В.П. – М,1980. –156с.</w:t>
      </w:r>
    </w:p>
    <w:p w:rsidR="00D1235C" w:rsidRPr="00DB2E51" w:rsidRDefault="00D1235C" w:rsidP="00DB2E51">
      <w:pPr>
        <w:numPr>
          <w:ilvl w:val="0"/>
          <w:numId w:val="1"/>
        </w:numPr>
        <w:tabs>
          <w:tab w:val="clear" w:pos="180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E51">
        <w:rPr>
          <w:sz w:val="28"/>
          <w:szCs w:val="28"/>
        </w:rPr>
        <w:t>Специфика развития экономик Скандинавских стран на современном этапе /А.Бурханов, Институт мировой экономики и политики, Алматы, 2006г.</w:t>
      </w:r>
    </w:p>
    <w:p w:rsidR="00D1235C" w:rsidRPr="00DB2E51" w:rsidRDefault="00D1235C" w:rsidP="00DB2E51">
      <w:pPr>
        <w:numPr>
          <w:ilvl w:val="0"/>
          <w:numId w:val="1"/>
        </w:numPr>
        <w:tabs>
          <w:tab w:val="clear" w:pos="180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3839">
        <w:rPr>
          <w:sz w:val="28"/>
          <w:szCs w:val="28"/>
          <w:u w:val="single"/>
          <w:lang w:val="en-US"/>
        </w:rPr>
        <w:t>www</w:t>
      </w:r>
      <w:r w:rsidRPr="00693839">
        <w:rPr>
          <w:sz w:val="28"/>
          <w:szCs w:val="28"/>
          <w:u w:val="single"/>
        </w:rPr>
        <w:t>.</w:t>
      </w:r>
      <w:r w:rsidRPr="00693839">
        <w:rPr>
          <w:sz w:val="28"/>
          <w:szCs w:val="28"/>
          <w:u w:val="single"/>
          <w:lang w:val="en-US"/>
        </w:rPr>
        <w:t>newsru</w:t>
      </w:r>
      <w:r w:rsidRPr="00693839">
        <w:rPr>
          <w:sz w:val="28"/>
          <w:szCs w:val="28"/>
          <w:u w:val="single"/>
        </w:rPr>
        <w:t>.</w:t>
      </w:r>
      <w:r w:rsidRPr="00693839">
        <w:rPr>
          <w:sz w:val="28"/>
          <w:szCs w:val="28"/>
          <w:u w:val="single"/>
          <w:lang w:val="en-US"/>
        </w:rPr>
        <w:t>com</w:t>
      </w:r>
      <w:r w:rsidRPr="00693839">
        <w:rPr>
          <w:sz w:val="28"/>
          <w:szCs w:val="28"/>
          <w:u w:val="single"/>
        </w:rPr>
        <w:t>/</w:t>
      </w:r>
      <w:r w:rsidRPr="00693839">
        <w:rPr>
          <w:sz w:val="28"/>
          <w:szCs w:val="28"/>
          <w:u w:val="single"/>
          <w:lang w:val="en-US"/>
        </w:rPr>
        <w:t>dossier</w:t>
      </w:r>
      <w:r w:rsidRPr="00693839">
        <w:rPr>
          <w:sz w:val="28"/>
          <w:szCs w:val="28"/>
          <w:u w:val="single"/>
        </w:rPr>
        <w:t>/16493.</w:t>
      </w:r>
      <w:r w:rsidRPr="00693839">
        <w:rPr>
          <w:sz w:val="28"/>
          <w:szCs w:val="28"/>
          <w:u w:val="single"/>
          <w:lang w:val="en-US"/>
        </w:rPr>
        <w:t>html</w:t>
      </w:r>
      <w:r w:rsidRPr="00DB2E51">
        <w:rPr>
          <w:sz w:val="28"/>
          <w:szCs w:val="28"/>
        </w:rPr>
        <w:t>, проверено 10.04.08</w:t>
      </w:r>
      <w:bookmarkStart w:id="0" w:name="_GoBack"/>
      <w:bookmarkEnd w:id="0"/>
    </w:p>
    <w:sectPr w:rsidR="00D1235C" w:rsidRPr="00DB2E51" w:rsidSect="00DB2E5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24" w:rsidRDefault="009A1424">
      <w:r>
        <w:separator/>
      </w:r>
    </w:p>
  </w:endnote>
  <w:endnote w:type="continuationSeparator" w:id="0">
    <w:p w:rsidR="009A1424" w:rsidRDefault="009A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24" w:rsidRDefault="009A1424">
      <w:r>
        <w:separator/>
      </w:r>
    </w:p>
  </w:footnote>
  <w:footnote w:type="continuationSeparator" w:id="0">
    <w:p w:rsidR="009A1424" w:rsidRDefault="009A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5C" w:rsidRDefault="00D1235C" w:rsidP="00DF3AEA">
    <w:pPr>
      <w:pStyle w:val="a6"/>
      <w:framePr w:wrap="around" w:vAnchor="text" w:hAnchor="margin" w:xAlign="center" w:y="1"/>
      <w:rPr>
        <w:rStyle w:val="a8"/>
      </w:rPr>
    </w:pPr>
  </w:p>
  <w:p w:rsidR="00D1235C" w:rsidRDefault="00D123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5C" w:rsidRDefault="00693839" w:rsidP="00DF3AEA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D1235C" w:rsidRDefault="00D123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66A6"/>
    <w:multiLevelType w:val="hybridMultilevel"/>
    <w:tmpl w:val="8B7EDD8A"/>
    <w:lvl w:ilvl="0" w:tplc="F4DA0A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EE3146"/>
    <w:multiLevelType w:val="hybridMultilevel"/>
    <w:tmpl w:val="D0AA9E5E"/>
    <w:lvl w:ilvl="0" w:tplc="B6AA235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581"/>
    <w:rsid w:val="003A3581"/>
    <w:rsid w:val="00415693"/>
    <w:rsid w:val="0055293A"/>
    <w:rsid w:val="00693839"/>
    <w:rsid w:val="007263E5"/>
    <w:rsid w:val="008C4E46"/>
    <w:rsid w:val="009A1424"/>
    <w:rsid w:val="009F4506"/>
    <w:rsid w:val="00BA2778"/>
    <w:rsid w:val="00D1235C"/>
    <w:rsid w:val="00D424A7"/>
    <w:rsid w:val="00DB2E51"/>
    <w:rsid w:val="00DF3AEA"/>
    <w:rsid w:val="00F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5FFDFA-B429-4952-BF7E-FA225D14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1235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rsid w:val="00D1235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styleId="a5">
    <w:name w:val="Hyperlink"/>
    <w:uiPriority w:val="99"/>
    <w:rsid w:val="00D123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12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123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2008-04-16T21:45:00Z</cp:lastPrinted>
  <dcterms:created xsi:type="dcterms:W3CDTF">2014-02-28T05:00:00Z</dcterms:created>
  <dcterms:modified xsi:type="dcterms:W3CDTF">2014-02-28T05:00:00Z</dcterms:modified>
</cp:coreProperties>
</file>