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32" w:rsidRPr="00EF7FA7" w:rsidRDefault="00761432" w:rsidP="00761432">
      <w:pPr>
        <w:spacing w:before="120"/>
        <w:jc w:val="center"/>
        <w:rPr>
          <w:b/>
          <w:bCs/>
          <w:sz w:val="32"/>
          <w:szCs w:val="32"/>
        </w:rPr>
      </w:pPr>
      <w:r w:rsidRPr="00EF7FA7">
        <w:rPr>
          <w:b/>
          <w:bCs/>
          <w:sz w:val="32"/>
          <w:szCs w:val="32"/>
        </w:rPr>
        <w:t xml:space="preserve">Природа власти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>Власть - не изобретение человека. Форма власти - не произвол его воли. Естественная организация жизни как бы извне требует от человека вовлеченности в отношения особого рода, которые и есть власть.</w:t>
      </w:r>
    </w:p>
    <w:p w:rsidR="00761432" w:rsidRDefault="00761432" w:rsidP="00761432">
      <w:pPr>
        <w:spacing w:before="120"/>
        <w:ind w:firstLine="567"/>
        <w:jc w:val="both"/>
      </w:pPr>
      <w:r w:rsidRPr="00EF7FA7">
        <w:t xml:space="preserve">Человек по своему происхождению - не одиночка. Каждый из нас рождается в семье. Отец и мать - естественное и обязательное окружение ребенка. (Отпадение от этой схемы, помимо сиротства и современной неполной семьи, ущербность которых очевидна, - древние полигамные общества. Но и они по своей сути упадочны; к тому же и там ребенка окружала семья - мать и дядя - брат матери, на долю которого выпадало главенство в семье).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Сын почитает отца. Это также естественно. Жизнь ребенка зависит от отца больше, чем от матери, ибо отец доставляет семье пропитание. Не любить, не чтить того, кто тебя кормит, - возможно лишь в эпоху всеобщей гордыни, далекой от первоначальной естественности.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Итак, первичные отношения власти - это отношения между отцом и сыном, где власть отца неоспорима в силу авторитета отцовства. Изначальный строй - заведомо патриархальный.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Рост численности приводит к политическим изменениям, однако, ведущую роль играет не сама возрастающая численность, а сопровождающее этот рост снижение нравов.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В пределах двух поколений отношения власти просты. Но когда у сыновей рождаются дети, а отцы умирают, возникает первый вопрос о власти. Этот вопрос может быть снят, если каждый сын со своими детьми образует особый род, живущий отдельно. Однако ландшафт и соседние племена могут наложить запрет на такое решение этой проблемы. И когда сыновья и их дети живут одним родом, смерть отца заставляет их искать иные пути. Самый простой ход - передача власти старейшему. И не в том дело, что старейший имеет более богатый жизненный опыт. Просто его каждый может назвать отцом.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Однако не всякий человек благословлен потомством. И не всякий старец в роду может считать своими близкими большую часть рода. А ведь потомство, наряду с личными заслугами, составляют авторитет человека перед его родом. Патриаршество в роду, таким образом, должно учитывать и фактор потомства, а значит передача власти не может обойтись без обсуждения и выдвижения кандидатур. Родового главу выбирают. Но эта выборность - не демократия. Главное отличие от демократии, - что выбирают не по формальному алгоритму, а исходя из качеств конкретных людей.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Эта процедура естественна и бескорыстна, извращается она, когда выборы начинают рассматривать как средство овладения властью.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Изначально власть расценивается не как обретение, а как следствие объективных причин. Она не заключала в себе ничего кроме ответственности. Отец отвечает за своих детей. Они должны быть живы, накормлены. Они должны помнить о Боге. Они должны иметь детей - род не должен прерваться. Все эти заботы ложатся на плечи патриарха.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Когда обстоятельства жизни рода складываются благоприятно и род начинает богатеть, тогда к тому, кто обладает властью, приходят не только материальные свидетельства его положения и средства решения проблем, но и просто материальные блага, отличающие его семью в числе других семей составляющих род. Имущественное неравенство, вернее, личная собственность (собственность на средства, направляемые на личную пользу, а не на пользу рода - можно владеть, скажем, скотом, который обеспечивает молоком род, - это обязанность, но если стадо вождя обеспечивает лишь его семью, - это право) - порождает возможность использовать власть в личных целях. </w:t>
      </w:r>
    </w:p>
    <w:p w:rsidR="00761432" w:rsidRDefault="00761432" w:rsidP="00761432">
      <w:pPr>
        <w:spacing w:before="120"/>
        <w:ind w:firstLine="567"/>
        <w:jc w:val="both"/>
      </w:pPr>
      <w:r w:rsidRPr="00EF7FA7">
        <w:t xml:space="preserve">Как только люди поддались этому искушению и пошли за властью, естественным образом возникла необходимость в формализации процедуры передачи власти (чтобы затруднить доступ к власти нечистоплотным лицам). Таким образом, введение формальной процедуры наследования властных полномочий есть следствие падения общественных нравов.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Во избежание непорядков в обществе власть закрепляется за членами одной ветви рода, одной семьи. Возникает монархия. Внутри монархии утверждается принцип престолонаследия. Однако здесь есть нюанс, способствующий преткновению в дальнейшем.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Институт монархии учрежден, скажем, советом старейшин. Его законность обусловлена естественным авторитетом старейшин. Но вот эти люди умерли, а новые поколения оказываются перед лицом монархии. Ее легитимность укоренена в прошлом. Пока в народе жива родовая память, монархия чтима. Стоит людям забыться, - и принципы организации общества могут быть оспорены. Главные обязанности монарха - поставлять войско, обихаживать страну. Опять-таки, при благоприятных условиях эти обязанности выглядят необременительными, а права - значимыми. Семьи могут начать оспаривать друг у друга право на власть. А если родовая структура общества уже разрушена, претендовать на власть может почти любой. Из этого ощущения нелигитимности власти рождается смута, которая в соответствии со своей внутренней логикой порождает новую организацию общества - демократию. </w:t>
      </w:r>
    </w:p>
    <w:p w:rsidR="00761432" w:rsidRPr="00EF7FA7" w:rsidRDefault="00761432" w:rsidP="00761432">
      <w:pPr>
        <w:spacing w:before="120"/>
        <w:ind w:firstLine="567"/>
        <w:jc w:val="both"/>
      </w:pPr>
      <w:r w:rsidRPr="00EF7FA7">
        <w:t xml:space="preserve">Смысл демократии - закрепить право на власть за каждым гражданином - членом сообщества. Сейчас это кажется естественным, но это может быть естественным только тогда, когда в обществе попраны авторитеты. Каждый ныне существующий авторитет может быть оспорен, - это краеугольный камень демократической системы. </w:t>
      </w:r>
    </w:p>
    <w:p w:rsidR="00761432" w:rsidRDefault="00761432" w:rsidP="00761432">
      <w:pPr>
        <w:spacing w:before="120"/>
        <w:ind w:firstLine="567"/>
        <w:jc w:val="both"/>
      </w:pPr>
      <w:r w:rsidRPr="00EF7FA7">
        <w:t>Таким образом, демократия - свидетельство очередного, более глубокого падения нравов. Оно говорит о торжестве гордыни и одержимости желанием обладать (имуществом или правом - неважно, все равно это проявление алчности).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432"/>
    <w:rsid w:val="004114A2"/>
    <w:rsid w:val="00661896"/>
    <w:rsid w:val="00761432"/>
    <w:rsid w:val="00E56B44"/>
    <w:rsid w:val="00E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2FD59D-447C-4DF1-BCD8-F8584895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32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3431</Words>
  <Characters>1957</Characters>
  <Application>Microsoft Office Word</Application>
  <DocSecurity>0</DocSecurity>
  <Lines>16</Lines>
  <Paragraphs>10</Paragraphs>
  <ScaleCrop>false</ScaleCrop>
  <Company>Home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власти </dc:title>
  <dc:subject/>
  <dc:creator>User</dc:creator>
  <cp:keywords/>
  <dc:description/>
  <cp:lastModifiedBy>admin</cp:lastModifiedBy>
  <cp:revision>2</cp:revision>
  <dcterms:created xsi:type="dcterms:W3CDTF">2014-01-25T17:33:00Z</dcterms:created>
  <dcterms:modified xsi:type="dcterms:W3CDTF">2014-01-25T17:33:00Z</dcterms:modified>
</cp:coreProperties>
</file>