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0F1" w:rsidRPr="001860F1" w:rsidRDefault="001860F1" w:rsidP="001860F1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0" w:name="_Toc251807209"/>
      <w:r w:rsidRPr="001860F1">
        <w:rPr>
          <w:rFonts w:ascii="Times New Roman" w:hAnsi="Times New Roman"/>
          <w:b w:val="0"/>
          <w:sz w:val="28"/>
          <w:szCs w:val="28"/>
        </w:rPr>
        <w:t>Содержание</w:t>
      </w:r>
    </w:p>
    <w:p w:rsidR="001860F1" w:rsidRDefault="001860F1" w:rsidP="001860F1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1860F1" w:rsidRPr="001860F1" w:rsidRDefault="001860F1" w:rsidP="001860F1">
      <w:pPr>
        <w:pStyle w:val="1"/>
        <w:widowControl w:val="0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Резюме</w:t>
      </w:r>
    </w:p>
    <w:p w:rsidR="001860F1" w:rsidRPr="001860F1" w:rsidRDefault="001860F1" w:rsidP="001860F1">
      <w:pPr>
        <w:pStyle w:val="1"/>
        <w:widowControl w:val="0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1860F1">
        <w:rPr>
          <w:rFonts w:ascii="Times New Roman" w:hAnsi="Times New Roman"/>
          <w:b w:val="0"/>
          <w:sz w:val="28"/>
          <w:szCs w:val="28"/>
        </w:rPr>
        <w:t>О</w:t>
      </w:r>
      <w:r>
        <w:rPr>
          <w:rFonts w:ascii="Times New Roman" w:hAnsi="Times New Roman"/>
          <w:b w:val="0"/>
          <w:sz w:val="28"/>
          <w:szCs w:val="28"/>
        </w:rPr>
        <w:t>писание продукта, работ, услуг</w:t>
      </w:r>
    </w:p>
    <w:p w:rsidR="001860F1" w:rsidRPr="001860F1" w:rsidRDefault="001860F1" w:rsidP="001860F1">
      <w:pPr>
        <w:pStyle w:val="1"/>
        <w:widowControl w:val="0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Описание компании</w:t>
      </w:r>
    </w:p>
    <w:p w:rsidR="001860F1" w:rsidRPr="001860F1" w:rsidRDefault="001860F1" w:rsidP="001860F1">
      <w:pPr>
        <w:pStyle w:val="1"/>
        <w:widowControl w:val="0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Описание конкурентов</w:t>
      </w:r>
    </w:p>
    <w:p w:rsidR="001860F1" w:rsidRPr="001860F1" w:rsidRDefault="001860F1" w:rsidP="001860F1">
      <w:pPr>
        <w:pStyle w:val="1"/>
        <w:widowControl w:val="0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Стратегия маркетинга</w:t>
      </w:r>
    </w:p>
    <w:p w:rsidR="001860F1" w:rsidRPr="001860F1" w:rsidRDefault="001860F1" w:rsidP="001860F1">
      <w:pPr>
        <w:pStyle w:val="1"/>
        <w:widowControl w:val="0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Оценка рынка потребителей</w:t>
      </w:r>
    </w:p>
    <w:p w:rsidR="001860F1" w:rsidRPr="001860F1" w:rsidRDefault="001860F1" w:rsidP="001860F1">
      <w:pPr>
        <w:pStyle w:val="1"/>
        <w:widowControl w:val="0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План производства</w:t>
      </w:r>
    </w:p>
    <w:p w:rsidR="001860F1" w:rsidRPr="001860F1" w:rsidRDefault="001860F1" w:rsidP="001860F1">
      <w:pPr>
        <w:pStyle w:val="1"/>
        <w:widowControl w:val="0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Оценка рисков и страхование</w:t>
      </w:r>
    </w:p>
    <w:p w:rsidR="001860F1" w:rsidRPr="001860F1" w:rsidRDefault="001860F1" w:rsidP="001860F1">
      <w:pPr>
        <w:pStyle w:val="1"/>
        <w:widowControl w:val="0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Организационный план</w:t>
      </w:r>
    </w:p>
    <w:p w:rsidR="001860F1" w:rsidRPr="001860F1" w:rsidRDefault="001860F1" w:rsidP="001860F1">
      <w:pPr>
        <w:pStyle w:val="1"/>
        <w:widowControl w:val="0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Финансовый план</w:t>
      </w:r>
    </w:p>
    <w:p w:rsidR="001860F1" w:rsidRPr="001860F1" w:rsidRDefault="001860F1" w:rsidP="001860F1">
      <w:pPr>
        <w:pStyle w:val="1"/>
        <w:widowControl w:val="0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Выводы</w:t>
      </w:r>
    </w:p>
    <w:p w:rsidR="001860F1" w:rsidRPr="001860F1" w:rsidRDefault="001860F1" w:rsidP="001860F1">
      <w:pPr>
        <w:pStyle w:val="1"/>
        <w:widowControl w:val="0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1860F1">
        <w:rPr>
          <w:rFonts w:ascii="Times New Roman" w:hAnsi="Times New Roman"/>
          <w:b w:val="0"/>
          <w:sz w:val="28"/>
          <w:szCs w:val="28"/>
        </w:rPr>
        <w:t>Сп</w:t>
      </w:r>
      <w:r>
        <w:rPr>
          <w:rFonts w:ascii="Times New Roman" w:hAnsi="Times New Roman"/>
          <w:b w:val="0"/>
          <w:sz w:val="28"/>
          <w:szCs w:val="28"/>
        </w:rPr>
        <w:t>исок использованной литературы</w:t>
      </w:r>
    </w:p>
    <w:p w:rsidR="001860F1" w:rsidRPr="001860F1" w:rsidRDefault="001860F1" w:rsidP="001860F1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C417D8" w:rsidRPr="001860F1" w:rsidRDefault="001860F1" w:rsidP="001860F1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br w:type="page"/>
      </w:r>
      <w:r w:rsidR="002B5357" w:rsidRPr="001860F1">
        <w:rPr>
          <w:rFonts w:ascii="Times New Roman" w:hAnsi="Times New Roman"/>
          <w:b w:val="0"/>
          <w:sz w:val="28"/>
          <w:szCs w:val="28"/>
        </w:rPr>
        <w:t>Резюме</w:t>
      </w:r>
      <w:bookmarkEnd w:id="0"/>
    </w:p>
    <w:p w:rsidR="00C417D8" w:rsidRPr="001860F1" w:rsidRDefault="00C417D8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C417D8" w:rsidRPr="001860F1" w:rsidRDefault="00C417D8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1860F1">
        <w:rPr>
          <w:rFonts w:ascii="Times New Roman" w:hAnsi="Times New Roman"/>
        </w:rPr>
        <w:t xml:space="preserve">Планирование является нормой любой предпринимательской деятельности. С развитием рынка необходимость в бизнес-планах стала настолько очевидной, что уже в настоящее время их применение становится обязательным. </w:t>
      </w:r>
    </w:p>
    <w:p w:rsidR="00C417D8" w:rsidRPr="001860F1" w:rsidRDefault="00C417D8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1860F1">
        <w:rPr>
          <w:rFonts w:ascii="Times New Roman" w:hAnsi="Times New Roman"/>
        </w:rPr>
        <w:t xml:space="preserve">Бизнес-план выступает как объективная оценка собственной предпринимательской деятельности предприятия и в тоже время необходимый инструмент проектно - инвестиционных решений в соответствии с потребностями рынка. В нем характеризуются основные аспекты коммерческого предприятия, анализируются проблемы, с которыми оно столкнется, и определяются способы их решения. Следовательно, бизнес-план - одновременно поисковая, научно - исследовательская и проектная работа. </w:t>
      </w:r>
    </w:p>
    <w:p w:rsidR="00C417D8" w:rsidRPr="001860F1" w:rsidRDefault="00C417D8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1860F1">
        <w:rPr>
          <w:rFonts w:ascii="Times New Roman" w:hAnsi="Times New Roman"/>
        </w:rPr>
        <w:t xml:space="preserve">Я считаю, что не будет преувеличением назвать бизнес-план основой управления не только коммерческим проектом, но и самим предприятием. Благодаря бизнес - плану у руководства появляется возможность взглянуть на собственное предприятие как бы со стороны. Сам процесс разработки бизнес - плана, включающего детальный анализ экономических и организационных вопросов, заставляет мобилизоваться. Целью бизнес - плана может быть получение кредита, или привлечение инвестиций, определение стратегических и тактических ориентиров фирмы и др. </w:t>
      </w:r>
    </w:p>
    <w:p w:rsidR="00C417D8" w:rsidRPr="001860F1" w:rsidRDefault="00C417D8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1860F1">
        <w:rPr>
          <w:rFonts w:ascii="Times New Roman" w:hAnsi="Times New Roman"/>
        </w:rPr>
        <w:t xml:space="preserve">Бизнес -план предусматривает решение стратегических и тактических задач, стоящих перед предприятием, независимо от его функциональной ориентации: </w:t>
      </w:r>
    </w:p>
    <w:p w:rsidR="00C417D8" w:rsidRPr="001860F1" w:rsidRDefault="00C417D8" w:rsidP="001860F1">
      <w:pPr>
        <w:pStyle w:val="ad"/>
        <w:keepNext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1860F1">
        <w:rPr>
          <w:rFonts w:ascii="Times New Roman" w:hAnsi="Times New Roman"/>
        </w:rPr>
        <w:t>организационно - управленческая и финансово - экономическая оценка состояния предприятия;</w:t>
      </w:r>
    </w:p>
    <w:p w:rsidR="00C417D8" w:rsidRPr="001860F1" w:rsidRDefault="00C417D8" w:rsidP="001860F1">
      <w:pPr>
        <w:pStyle w:val="ad"/>
        <w:keepNext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1860F1">
        <w:rPr>
          <w:rFonts w:ascii="Times New Roman" w:hAnsi="Times New Roman"/>
        </w:rPr>
        <w:t>выявление потенциальных возможностей предпринимательской деятельности, анализ сильных и слабых его сторон;</w:t>
      </w:r>
    </w:p>
    <w:p w:rsidR="00C417D8" w:rsidRPr="001860F1" w:rsidRDefault="00C417D8" w:rsidP="001860F1">
      <w:pPr>
        <w:pStyle w:val="ad"/>
        <w:keepNext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1860F1">
        <w:rPr>
          <w:rFonts w:ascii="Times New Roman" w:hAnsi="Times New Roman"/>
        </w:rPr>
        <w:t>формирование инвестиционных целей на планируемый период.</w:t>
      </w:r>
    </w:p>
    <w:p w:rsidR="00C417D8" w:rsidRPr="001860F1" w:rsidRDefault="00C417D8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1860F1">
        <w:rPr>
          <w:rFonts w:ascii="Times New Roman" w:hAnsi="Times New Roman"/>
        </w:rPr>
        <w:t>Бизнес - план дает объективное представление о возможностях развития производства, способах продвижения товара на рынок, ценах, возможные прибыли, основных финансово - экономических результатах деятельности предприятия, определяет зоны риска, предлагает пути их снижения. Бизнес - план используется независимо от сферы деятельности, масштабов, собственности и организационно - правовой формы компании. В нем решаются как внутренние задачи, связанные с управлением предприятием, так и внешние, обусловленные установлением контактов и взаимоотношений с другими фирмами и организациями.</w:t>
      </w:r>
    </w:p>
    <w:p w:rsidR="00C417D8" w:rsidRPr="001860F1" w:rsidRDefault="00C417D8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1860F1">
        <w:rPr>
          <w:rFonts w:ascii="Times New Roman" w:hAnsi="Times New Roman"/>
        </w:rPr>
        <w:t>Заказчиком бизнес - плана являются юридические и физические лица, осуществляющие предпринимательскую и инвестиционную деятельность, условия и результаты которой анализируются и прогнозируются в бизнес - плане. Разработчиками бизнес - плана выступают фирмы, специализирующиеся в области маркетинговой деятельности, проектирования, авторские коллективы, отдельные авторы. При необходимости привлекаются консалтинговые фирмы и эксперты.</w:t>
      </w:r>
    </w:p>
    <w:p w:rsidR="00C417D8" w:rsidRPr="001860F1" w:rsidRDefault="00C417D8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1860F1">
        <w:rPr>
          <w:rFonts w:ascii="Times New Roman" w:hAnsi="Times New Roman"/>
        </w:rPr>
        <w:t xml:space="preserve">При разработки бизнес - плана подлежат взаимному учету интересы всех участвующих сторон: </w:t>
      </w:r>
    </w:p>
    <w:p w:rsidR="00C417D8" w:rsidRPr="001860F1" w:rsidRDefault="00C417D8" w:rsidP="001860F1">
      <w:pPr>
        <w:pStyle w:val="ad"/>
        <w:keepNext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1860F1">
        <w:rPr>
          <w:rFonts w:ascii="Times New Roman" w:hAnsi="Times New Roman"/>
        </w:rPr>
        <w:t>заказчика (клиента) бизнес - плана, являющегося самостоятельным инвестором и использующего привлеченный капитал посредством акционирования, займ, выпуска облигаций и т.п;</w:t>
      </w:r>
    </w:p>
    <w:p w:rsidR="00C417D8" w:rsidRPr="001860F1" w:rsidRDefault="00C417D8" w:rsidP="001860F1">
      <w:pPr>
        <w:pStyle w:val="ad"/>
        <w:keepNext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1860F1">
        <w:rPr>
          <w:rFonts w:ascii="Times New Roman" w:hAnsi="Times New Roman"/>
        </w:rPr>
        <w:t>муниципальных органов, определяющих потребности и приоритеты в строительстве объектов в соответствии с общей концепцией развития, формирующих проектное задание, рассматривающих заявки и оформляющих соответствующие документы (например, землеотводные), планирующих налоговые поступления в бюджет, участвующих в надзоре за реализацией;</w:t>
      </w:r>
    </w:p>
    <w:p w:rsidR="00C417D8" w:rsidRPr="001860F1" w:rsidRDefault="00C417D8" w:rsidP="001860F1">
      <w:pPr>
        <w:pStyle w:val="ad"/>
        <w:keepNext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1860F1">
        <w:rPr>
          <w:rFonts w:ascii="Times New Roman" w:hAnsi="Times New Roman"/>
        </w:rPr>
        <w:t>подрядных фирм, детализирующих концепцию бизнес - плана, осуществляющих технические изыскания, проектирование, составление сметной документации, авторский надзор за строительством, монтажом оборудования, запуском теологического процесса и т.п., сдачу объекта заказчику;</w:t>
      </w:r>
    </w:p>
    <w:p w:rsidR="00C417D8" w:rsidRPr="001860F1" w:rsidRDefault="00C417D8" w:rsidP="001860F1">
      <w:pPr>
        <w:pStyle w:val="ad"/>
        <w:keepNext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1860F1">
        <w:rPr>
          <w:rFonts w:ascii="Times New Roman" w:hAnsi="Times New Roman"/>
        </w:rPr>
        <w:t>потребителя, использующего продукцию или услуги.</w:t>
      </w:r>
    </w:p>
    <w:p w:rsidR="00D3626A" w:rsidRPr="001860F1" w:rsidRDefault="00D3626A" w:rsidP="001860F1">
      <w:pPr>
        <w:pStyle w:val="ad"/>
        <w:keepNext/>
        <w:widowControl w:val="0"/>
        <w:spacing w:after="0" w:line="360" w:lineRule="auto"/>
        <w:ind w:left="0" w:firstLine="709"/>
        <w:jc w:val="both"/>
        <w:rPr>
          <w:rFonts w:ascii="Times New Roman" w:hAnsi="Times New Roman"/>
        </w:rPr>
      </w:pPr>
      <w:r w:rsidRPr="001860F1">
        <w:rPr>
          <w:rFonts w:ascii="Times New Roman" w:hAnsi="Times New Roman"/>
        </w:rPr>
        <w:t xml:space="preserve">Данный бизнес план составляется как </w:t>
      </w:r>
      <w:r w:rsidRPr="001860F1">
        <w:rPr>
          <w:rFonts w:ascii="Times New Roman" w:hAnsi="Times New Roman"/>
          <w:szCs w:val="28"/>
          <w:lang w:eastAsia="ru-RU"/>
        </w:rPr>
        <w:t>разработка модели развития интернет-кафе.</w:t>
      </w:r>
    </w:p>
    <w:p w:rsidR="006A4402" w:rsidRPr="001860F1" w:rsidRDefault="003B68B8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Интернет</w:t>
      </w:r>
      <w:r w:rsidR="006A4402" w:rsidRPr="001860F1">
        <w:rPr>
          <w:rFonts w:ascii="Times New Roman" w:hAnsi="Times New Roman"/>
          <w:szCs w:val="28"/>
          <w:lang w:eastAsia="ru-RU"/>
        </w:rPr>
        <w:t>-кафе "</w:t>
      </w:r>
      <w:r w:rsidRPr="001860F1">
        <w:rPr>
          <w:rFonts w:ascii="Times New Roman" w:hAnsi="Times New Roman"/>
          <w:szCs w:val="28"/>
          <w:lang w:eastAsia="ru-RU"/>
        </w:rPr>
        <w:t>V Seti</w:t>
      </w:r>
      <w:r w:rsidR="006A4402" w:rsidRPr="001860F1">
        <w:rPr>
          <w:rFonts w:ascii="Times New Roman" w:hAnsi="Times New Roman"/>
          <w:szCs w:val="28"/>
          <w:lang w:eastAsia="ru-RU"/>
        </w:rPr>
        <w:t xml:space="preserve">", в отличие от обычного кафе, представляет собой уникальное место для общения и развлечений в сети </w:t>
      </w:r>
      <w:r w:rsidRPr="001860F1">
        <w:rPr>
          <w:rFonts w:ascii="Times New Roman" w:hAnsi="Times New Roman"/>
          <w:szCs w:val="28"/>
          <w:lang w:eastAsia="ru-RU"/>
        </w:rPr>
        <w:t>Интернет</w:t>
      </w:r>
      <w:r w:rsidR="006A4402" w:rsidRPr="001860F1">
        <w:rPr>
          <w:rFonts w:ascii="Times New Roman" w:hAnsi="Times New Roman"/>
          <w:szCs w:val="28"/>
          <w:lang w:eastAsia="ru-RU"/>
        </w:rPr>
        <w:t xml:space="preserve">. Это кафе появилось как ответ на веление времени. Публика хочет 1) иметь доступ к средствам коммуникации и источникам информации, существующим в сети </w:t>
      </w:r>
      <w:r w:rsidRPr="001860F1">
        <w:rPr>
          <w:rFonts w:ascii="Times New Roman" w:hAnsi="Times New Roman"/>
          <w:szCs w:val="28"/>
          <w:lang w:eastAsia="ru-RU"/>
        </w:rPr>
        <w:t>Интернет</w:t>
      </w:r>
      <w:r w:rsidR="006A4402" w:rsidRPr="001860F1">
        <w:rPr>
          <w:rFonts w:ascii="Times New Roman" w:hAnsi="Times New Roman"/>
          <w:szCs w:val="28"/>
          <w:lang w:eastAsia="ru-RU"/>
        </w:rPr>
        <w:t>, и 2) иметь возможность обмениваться впечатлениями со своими друзьями и коллегами.</w:t>
      </w:r>
    </w:p>
    <w:p w:rsidR="006A4402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Цель данного бизнес-плана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—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AE0A2D" w:rsidRPr="001860F1">
        <w:rPr>
          <w:rFonts w:ascii="Times New Roman" w:hAnsi="Times New Roman"/>
          <w:szCs w:val="28"/>
          <w:lang w:eastAsia="ru-RU"/>
        </w:rPr>
        <w:t>разработка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74CF8" w:rsidRPr="001860F1">
        <w:rPr>
          <w:rFonts w:ascii="Times New Roman" w:hAnsi="Times New Roman"/>
          <w:szCs w:val="28"/>
          <w:lang w:eastAsia="ru-RU"/>
        </w:rPr>
        <w:t>модели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74CF8" w:rsidRPr="001860F1">
        <w:rPr>
          <w:rFonts w:ascii="Times New Roman" w:hAnsi="Times New Roman"/>
          <w:szCs w:val="28"/>
          <w:lang w:eastAsia="ru-RU"/>
        </w:rPr>
        <w:t>развития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5F7AAA">
        <w:rPr>
          <w:rFonts w:ascii="Times New Roman" w:hAnsi="Times New Roman"/>
          <w:szCs w:val="28"/>
          <w:lang w:eastAsia="ru-RU"/>
        </w:rPr>
        <w:t xml:space="preserve">интернет </w:t>
      </w:r>
      <w:r w:rsidR="00674CF8" w:rsidRPr="001860F1">
        <w:rPr>
          <w:rFonts w:ascii="Times New Roman" w:hAnsi="Times New Roman"/>
          <w:szCs w:val="28"/>
          <w:lang w:eastAsia="ru-RU"/>
        </w:rPr>
        <w:t>кафе</w:t>
      </w:r>
      <w:r w:rsidRPr="001860F1">
        <w:rPr>
          <w:rFonts w:ascii="Times New Roman" w:hAnsi="Times New Roman"/>
          <w:szCs w:val="28"/>
          <w:lang w:eastAsia="ru-RU"/>
        </w:rPr>
        <w:t>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настоящее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время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получила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средства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из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четырех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источников: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1)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2,4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млн.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руб.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из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Фонда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поддержки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малого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бизнеса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2A0838" w:rsidRPr="001860F1">
        <w:rPr>
          <w:rFonts w:ascii="Times New Roman" w:hAnsi="Times New Roman"/>
          <w:szCs w:val="28"/>
          <w:lang w:eastAsia="ru-RU"/>
        </w:rPr>
        <w:t>Хабаровск</w:t>
      </w:r>
      <w:r w:rsidR="00674CF8" w:rsidRPr="001860F1">
        <w:rPr>
          <w:rFonts w:ascii="Times New Roman" w:hAnsi="Times New Roman"/>
          <w:szCs w:val="28"/>
          <w:lang w:eastAsia="ru-RU"/>
        </w:rPr>
        <w:t>а</w:t>
      </w:r>
      <w:r w:rsidRPr="001860F1">
        <w:rPr>
          <w:rFonts w:ascii="Times New Roman" w:hAnsi="Times New Roman"/>
          <w:szCs w:val="28"/>
          <w:lang w:eastAsia="ru-RU"/>
        </w:rPr>
        <w:t>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2)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1,4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млн.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руб.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инвестиций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74CF8" w:rsidRPr="001860F1">
        <w:rPr>
          <w:rFonts w:ascii="Times New Roman" w:hAnsi="Times New Roman"/>
          <w:szCs w:val="28"/>
          <w:lang w:eastAsia="ru-RU"/>
        </w:rPr>
        <w:t>учредителя</w:t>
      </w:r>
      <w:r w:rsidRPr="001860F1">
        <w:rPr>
          <w:rFonts w:ascii="Times New Roman" w:hAnsi="Times New Roman"/>
          <w:szCs w:val="28"/>
          <w:lang w:eastAsia="ru-RU"/>
        </w:rPr>
        <w:t>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3)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3,6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млн.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руб.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трех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инвесторов,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4)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870F6B" w:rsidRPr="001860F1">
        <w:rPr>
          <w:rFonts w:ascii="Times New Roman" w:hAnsi="Times New Roman"/>
          <w:szCs w:val="28"/>
          <w:lang w:eastAsia="ru-RU"/>
        </w:rPr>
        <w:t>2,</w:t>
      </w:r>
      <w:r w:rsidRPr="001860F1">
        <w:rPr>
          <w:rFonts w:ascii="Times New Roman" w:hAnsi="Times New Roman"/>
          <w:szCs w:val="28"/>
          <w:lang w:eastAsia="ru-RU"/>
        </w:rPr>
        <w:t>3</w:t>
      </w:r>
      <w:r w:rsidR="00870F6B" w:rsidRPr="001860F1">
        <w:rPr>
          <w:rFonts w:ascii="Times New Roman" w:hAnsi="Times New Roman"/>
          <w:szCs w:val="28"/>
          <w:lang w:eastAsia="ru-RU"/>
        </w:rPr>
        <w:t>6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млн.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руб.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виде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краткосрочных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займов.</w:t>
      </w:r>
    </w:p>
    <w:p w:rsidR="006A4402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Компания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является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обществом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ограниченной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ответственностью.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Ее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владельцами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являются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74CF8" w:rsidRPr="001860F1">
        <w:rPr>
          <w:rFonts w:ascii="Times New Roman" w:hAnsi="Times New Roman"/>
          <w:szCs w:val="28"/>
          <w:lang w:eastAsia="ru-RU"/>
        </w:rPr>
        <w:t>учредитель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три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внешн</w:t>
      </w:r>
      <w:r w:rsidR="00674CF8" w:rsidRPr="001860F1">
        <w:rPr>
          <w:rFonts w:ascii="Times New Roman" w:hAnsi="Times New Roman"/>
          <w:szCs w:val="28"/>
          <w:lang w:eastAsia="ru-RU"/>
        </w:rPr>
        <w:t>их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74CF8" w:rsidRPr="001860F1">
        <w:rPr>
          <w:rFonts w:ascii="Times New Roman" w:hAnsi="Times New Roman"/>
          <w:szCs w:val="28"/>
          <w:lang w:eastAsia="ru-RU"/>
        </w:rPr>
        <w:t>инвестора</w:t>
      </w:r>
      <w:r w:rsidRPr="001860F1">
        <w:rPr>
          <w:rFonts w:ascii="Times New Roman" w:hAnsi="Times New Roman"/>
          <w:szCs w:val="28"/>
          <w:lang w:eastAsia="ru-RU"/>
        </w:rPr>
        <w:t>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Эти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инвесторы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являются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акционерами,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значит,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рискуют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только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своими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личными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инвестициями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размере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1,2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млн.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руб.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каждый.</w:t>
      </w:r>
    </w:p>
    <w:p w:rsidR="002F7AD1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Финансирование,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полученное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владельца,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акционеров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Фонда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поддержки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малого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бизнеса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2A0838" w:rsidRPr="001860F1">
        <w:rPr>
          <w:rFonts w:ascii="Times New Roman" w:hAnsi="Times New Roman"/>
          <w:szCs w:val="28"/>
          <w:lang w:eastAsia="ru-RU"/>
        </w:rPr>
        <w:t>Хабаровск</w:t>
      </w:r>
      <w:r w:rsidR="00870F6B" w:rsidRPr="001860F1">
        <w:rPr>
          <w:rFonts w:ascii="Times New Roman" w:hAnsi="Times New Roman"/>
          <w:szCs w:val="28"/>
          <w:lang w:eastAsia="ru-RU"/>
        </w:rPr>
        <w:t>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обеспечит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успешное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открытие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ее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функционирование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течение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первого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года.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Крупные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инвестиции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позволят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открыть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полноценное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Pr="001860F1">
        <w:rPr>
          <w:rFonts w:ascii="Times New Roman" w:hAnsi="Times New Roman"/>
          <w:szCs w:val="28"/>
          <w:lang w:eastAsia="ru-RU"/>
        </w:rPr>
        <w:t>-кафе.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Уникальное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современное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оборудование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даст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возможность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создать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уютную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атмосферу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для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посетителей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кафе.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течение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первого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года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кафе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создаст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постоянный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контингент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посетителей,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обеспечив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себе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достаточную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базу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для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работы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течение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второго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года.</w:t>
      </w:r>
    </w:p>
    <w:p w:rsidR="006A4402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ближайшие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три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года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установила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следующие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цели.</w:t>
      </w:r>
    </w:p>
    <w:p w:rsidR="006A4402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·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Создать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уникальную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современную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обстановку,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отличающую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кафе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других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местных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кафе.</w:t>
      </w:r>
    </w:p>
    <w:p w:rsidR="006A4402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·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Расширить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контингент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посетителей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помощью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образовательных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программ.</w:t>
      </w:r>
    </w:p>
    <w:p w:rsidR="006A4402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·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Обеспечить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посетителям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Pr="001860F1">
        <w:rPr>
          <w:rFonts w:ascii="Times New Roman" w:hAnsi="Times New Roman"/>
          <w:szCs w:val="28"/>
          <w:lang w:eastAsia="ru-RU"/>
        </w:rPr>
        <w:t>-кафе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возможность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для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максимально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комфортного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общения.</w:t>
      </w:r>
    </w:p>
    <w:p w:rsidR="006A4402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·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Поддерживать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разумные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цены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кондитерские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изделия.</w:t>
      </w:r>
    </w:p>
    <w:p w:rsidR="00AE0A2D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·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Обеспечить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широкий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выход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доступ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другим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интерактивным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услугам.</w:t>
      </w:r>
    </w:p>
    <w:p w:rsidR="001860F1" w:rsidRDefault="001860F1" w:rsidP="001860F1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bookmarkStart w:id="1" w:name="_Toc251807210"/>
    </w:p>
    <w:p w:rsidR="006A4402" w:rsidRPr="001860F1" w:rsidRDefault="001860F1" w:rsidP="001860F1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r>
        <w:rPr>
          <w:rFonts w:ascii="Times New Roman" w:hAnsi="Times New Roman"/>
          <w:b w:val="0"/>
          <w:sz w:val="28"/>
          <w:szCs w:val="28"/>
          <w:lang w:eastAsia="ru-RU"/>
        </w:rPr>
        <w:br w:type="page"/>
      </w:r>
      <w:r w:rsidR="002F7AD1" w:rsidRPr="001860F1">
        <w:rPr>
          <w:rFonts w:ascii="Times New Roman" w:hAnsi="Times New Roman"/>
          <w:b w:val="0"/>
          <w:sz w:val="28"/>
          <w:szCs w:val="28"/>
          <w:lang w:eastAsia="ru-RU"/>
        </w:rPr>
        <w:t>Описание</w:t>
      </w:r>
      <w:r>
        <w:rPr>
          <w:rFonts w:ascii="Times New Roman" w:hAnsi="Times New Roman"/>
          <w:b w:val="0"/>
          <w:sz w:val="28"/>
          <w:szCs w:val="28"/>
          <w:lang w:eastAsia="ru-RU"/>
        </w:rPr>
        <w:t xml:space="preserve"> </w:t>
      </w:r>
      <w:r w:rsidR="002F7AD1" w:rsidRPr="001860F1">
        <w:rPr>
          <w:rFonts w:ascii="Times New Roman" w:hAnsi="Times New Roman"/>
          <w:b w:val="0"/>
          <w:sz w:val="28"/>
          <w:szCs w:val="28"/>
          <w:lang w:eastAsia="ru-RU"/>
        </w:rPr>
        <w:t>продукта,</w:t>
      </w:r>
      <w:r>
        <w:rPr>
          <w:rFonts w:ascii="Times New Roman" w:hAnsi="Times New Roman"/>
          <w:b w:val="0"/>
          <w:sz w:val="28"/>
          <w:szCs w:val="28"/>
          <w:lang w:eastAsia="ru-RU"/>
        </w:rPr>
        <w:t xml:space="preserve"> </w:t>
      </w:r>
      <w:r w:rsidR="002F7AD1" w:rsidRPr="001860F1">
        <w:rPr>
          <w:rFonts w:ascii="Times New Roman" w:hAnsi="Times New Roman"/>
          <w:b w:val="0"/>
          <w:sz w:val="28"/>
          <w:szCs w:val="28"/>
          <w:lang w:eastAsia="ru-RU"/>
        </w:rPr>
        <w:t>работ,</w:t>
      </w:r>
      <w:r>
        <w:rPr>
          <w:rFonts w:ascii="Times New Roman" w:hAnsi="Times New Roman"/>
          <w:b w:val="0"/>
          <w:sz w:val="28"/>
          <w:szCs w:val="28"/>
          <w:lang w:eastAsia="ru-RU"/>
        </w:rPr>
        <w:t xml:space="preserve"> </w:t>
      </w:r>
      <w:r w:rsidR="002F7AD1" w:rsidRPr="001860F1">
        <w:rPr>
          <w:rFonts w:ascii="Times New Roman" w:hAnsi="Times New Roman"/>
          <w:b w:val="0"/>
          <w:sz w:val="28"/>
          <w:szCs w:val="28"/>
          <w:lang w:eastAsia="ru-RU"/>
        </w:rPr>
        <w:t>услуг</w:t>
      </w:r>
      <w:bookmarkEnd w:id="1"/>
    </w:p>
    <w:p w:rsidR="002F7AD1" w:rsidRPr="001860F1" w:rsidRDefault="002F7AD1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lang w:eastAsia="ru-RU"/>
        </w:rPr>
      </w:pPr>
    </w:p>
    <w:p w:rsidR="002F7AD1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Популярность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сети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растет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скоростью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геометрической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прогрессии.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Те,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кто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испытал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современную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скорость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передачи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информации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сети,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может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оценить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прелесть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путешествий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Web-сайтам.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Тем,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кто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еще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никогда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работал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сети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Pr="001860F1">
        <w:rPr>
          <w:rFonts w:ascii="Times New Roman" w:hAnsi="Times New Roman"/>
          <w:szCs w:val="28"/>
          <w:lang w:eastAsia="ru-RU"/>
        </w:rPr>
        <w:t>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нужна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приятная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благожелательная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атмосфера,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которой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они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могли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осваивать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новые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технологии.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стремится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предоставить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своим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клиентам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неограниченный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доступ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сети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обеспечить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качественную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поддержку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работы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обучения.</w:t>
      </w:r>
    </w:p>
    <w:p w:rsidR="006A4402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Успех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обеспечивают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следующие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факторы.</w:t>
      </w:r>
    </w:p>
    <w:p w:rsidR="006A4402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·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Создание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уникальной,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творческой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уютной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обстановки,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отличающей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Pr="001860F1">
        <w:rPr>
          <w:rFonts w:ascii="Times New Roman" w:hAnsi="Times New Roman"/>
          <w:szCs w:val="28"/>
          <w:lang w:eastAsia="ru-RU"/>
        </w:rPr>
        <w:t>-кафе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обычных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кафе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будущих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аналогов.</w:t>
      </w:r>
    </w:p>
    <w:p w:rsidR="006A4402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·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Создание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основе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посетителей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Pr="001860F1">
        <w:rPr>
          <w:rFonts w:ascii="Times New Roman" w:hAnsi="Times New Roman"/>
          <w:szCs w:val="28"/>
          <w:lang w:eastAsia="ru-RU"/>
        </w:rPr>
        <w:t>-кафе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особой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общности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людей,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объединенных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одинаковыми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интересами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увлечениями.</w:t>
      </w:r>
    </w:p>
    <w:p w:rsidR="006A4402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·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Создание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атмосферы,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которая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отталкивала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новичков.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Pr="001860F1">
        <w:rPr>
          <w:rFonts w:ascii="Times New Roman" w:hAnsi="Times New Roman"/>
          <w:szCs w:val="28"/>
          <w:lang w:eastAsia="ru-RU"/>
        </w:rPr>
        <w:t>-кафе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позиционирует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себя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как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образовательный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центр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для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людей,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желающих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научиться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работать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сетью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Pr="001860F1">
        <w:rPr>
          <w:rFonts w:ascii="Times New Roman" w:hAnsi="Times New Roman"/>
          <w:szCs w:val="28"/>
          <w:lang w:eastAsia="ru-RU"/>
        </w:rPr>
        <w:t>.</w:t>
      </w:r>
    </w:p>
    <w:p w:rsidR="002F7AD1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·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Прекрасный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вкусные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кондитерские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изделия.</w:t>
      </w:r>
    </w:p>
    <w:p w:rsidR="002F7AD1" w:rsidRPr="001860F1" w:rsidRDefault="002F7AD1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Компания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обеспечивает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своим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клиентам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полный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доступ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сети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Pr="001860F1">
        <w:rPr>
          <w:rFonts w:ascii="Times New Roman" w:hAnsi="Times New Roman"/>
          <w:szCs w:val="28"/>
          <w:lang w:eastAsia="ru-RU"/>
        </w:rPr>
        <w:t>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предоставляя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популярные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компьютерные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программы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современное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оборудование.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частности,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Pr="001860F1">
        <w:rPr>
          <w:rFonts w:ascii="Times New Roman" w:hAnsi="Times New Roman"/>
          <w:szCs w:val="28"/>
          <w:lang w:eastAsia="ru-RU"/>
        </w:rPr>
        <w:t>-кафе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оказывает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своим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посетителям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следующие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услуги.</w:t>
      </w:r>
    </w:p>
    <w:p w:rsidR="002F7AD1" w:rsidRPr="001860F1" w:rsidRDefault="002F7AD1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·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Доступ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внешним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почтовым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ящикам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электронной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почты.</w:t>
      </w:r>
    </w:p>
    <w:p w:rsidR="002F7AD1" w:rsidRPr="001860F1" w:rsidRDefault="002F7AD1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·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Аренда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внутреннего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почтового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ящика,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который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обслуживается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серверами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Pr="001860F1">
        <w:rPr>
          <w:rFonts w:ascii="Times New Roman" w:hAnsi="Times New Roman"/>
          <w:szCs w:val="28"/>
          <w:lang w:eastAsia="ru-RU"/>
        </w:rPr>
        <w:t>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обеспечивающими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его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связь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внешними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сетями.</w:t>
      </w:r>
    </w:p>
    <w:p w:rsidR="002F7AD1" w:rsidRPr="001860F1" w:rsidRDefault="002F7AD1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·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Доступ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популярным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компьютерным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программам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утилитам,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частности,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FTP,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Telnet,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Gopher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другие.</w:t>
      </w:r>
    </w:p>
    <w:p w:rsidR="002F7AD1" w:rsidRPr="001860F1" w:rsidRDefault="002F7AD1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·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Доступ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="00073A0C">
        <w:rPr>
          <w:rFonts w:ascii="Times New Roman" w:hAnsi="Times New Roman"/>
          <w:szCs w:val="28"/>
          <w:lang w:eastAsia="ru-RU"/>
        </w:rPr>
        <w:t>-бра</w:t>
      </w:r>
      <w:r w:rsidRPr="001860F1">
        <w:rPr>
          <w:rFonts w:ascii="Times New Roman" w:hAnsi="Times New Roman"/>
          <w:szCs w:val="28"/>
          <w:lang w:eastAsia="ru-RU"/>
        </w:rPr>
        <w:t>узерам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Opera,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Firefox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или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Explorer.</w:t>
      </w:r>
    </w:p>
    <w:p w:rsidR="002F7AD1" w:rsidRPr="001860F1" w:rsidRDefault="002F7AD1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·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Доступ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лазерным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струйным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принтерам.</w:t>
      </w:r>
    </w:p>
    <w:p w:rsidR="002F7AD1" w:rsidRPr="001860F1" w:rsidRDefault="002F7AD1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·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Доступ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популярным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компьютерным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программам,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таким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как,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Adobe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Photoshop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пакету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программ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Microsoft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Office.</w:t>
      </w:r>
    </w:p>
    <w:p w:rsidR="002F7AD1" w:rsidRPr="001860F1" w:rsidRDefault="002F7AD1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Кроме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того,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планирует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организовать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курсы,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позволяющие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посетителям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освоить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основы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работы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сетью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электронной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почтой.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Занятия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этих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курсах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будут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проводиться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днем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поздно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вечером.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Организовывая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такие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курсы,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создаст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контингент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постоянных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клиентов,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ценящих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ее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услуги.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Однако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компьютеры,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доступ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обучение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клиентов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—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это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лишь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часть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работы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созданию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приятной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атмосферы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кафе.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Хороший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кофе,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специальные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напитки,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кондитерские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изделия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уютная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обстановка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позволят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посетителям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Pr="001860F1">
        <w:rPr>
          <w:rFonts w:ascii="Times New Roman" w:hAnsi="Times New Roman"/>
          <w:szCs w:val="28"/>
          <w:lang w:eastAsia="ru-RU"/>
        </w:rPr>
        <w:t>-кафе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чувствовать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себя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как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дома.</w:t>
      </w:r>
    </w:p>
    <w:p w:rsidR="00870F6B" w:rsidRPr="001860F1" w:rsidRDefault="003C1111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основании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опросов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фирм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конкурентов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потреблении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товаров(работ,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услуг)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предполагаемых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реализации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Pr="001860F1">
        <w:rPr>
          <w:rFonts w:ascii="Times New Roman" w:hAnsi="Times New Roman"/>
          <w:szCs w:val="28"/>
          <w:lang w:eastAsia="ru-RU"/>
        </w:rPr>
        <w:t>-</w:t>
      </w:r>
      <w:r w:rsidR="003B68B8" w:rsidRPr="001860F1">
        <w:rPr>
          <w:rFonts w:ascii="Times New Roman" w:hAnsi="Times New Roman"/>
          <w:szCs w:val="28"/>
          <w:lang w:eastAsia="ru-RU"/>
        </w:rPr>
        <w:t>кафе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были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установлены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следующие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цены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интернет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45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руб.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за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час;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среднестатистической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чашкой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50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руб.;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средняя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цена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кондитерские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изделия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40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руб.,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стоимость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часа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обучения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установлена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размере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100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руб.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за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час.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дальнейшем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предполагается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увеличение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цены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предлагаемый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ассортимент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5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руб.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ежегодно,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стоимости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обучения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20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руб.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</w:p>
    <w:p w:rsidR="001860F1" w:rsidRDefault="001860F1" w:rsidP="001860F1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bookmarkStart w:id="2" w:name="_Toc251807211"/>
    </w:p>
    <w:p w:rsidR="006A4402" w:rsidRPr="001860F1" w:rsidRDefault="00870F6B" w:rsidP="001860F1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r w:rsidRPr="001860F1">
        <w:rPr>
          <w:rFonts w:ascii="Times New Roman" w:hAnsi="Times New Roman"/>
          <w:b w:val="0"/>
          <w:sz w:val="28"/>
          <w:szCs w:val="28"/>
          <w:lang w:eastAsia="ru-RU"/>
        </w:rPr>
        <w:t>О</w:t>
      </w:r>
      <w:r w:rsidR="006A4402" w:rsidRPr="001860F1">
        <w:rPr>
          <w:rFonts w:ascii="Times New Roman" w:hAnsi="Times New Roman"/>
          <w:b w:val="0"/>
          <w:sz w:val="28"/>
          <w:szCs w:val="28"/>
          <w:lang w:eastAsia="ru-RU"/>
        </w:rPr>
        <w:t>писание</w:t>
      </w:r>
      <w:r w:rsidR="001860F1">
        <w:rPr>
          <w:rFonts w:ascii="Times New Roman" w:hAnsi="Times New Roman"/>
          <w:b w:val="0"/>
          <w:sz w:val="28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b w:val="0"/>
          <w:sz w:val="28"/>
          <w:szCs w:val="28"/>
          <w:lang w:eastAsia="ru-RU"/>
        </w:rPr>
        <w:t>компании</w:t>
      </w:r>
      <w:bookmarkEnd w:id="2"/>
    </w:p>
    <w:p w:rsidR="002B5357" w:rsidRPr="001860F1" w:rsidRDefault="002B5357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A4402" w:rsidRPr="001860F1" w:rsidRDefault="003B68B8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Интернет</w:t>
      </w:r>
      <w:r w:rsidR="003C1111" w:rsidRPr="001860F1">
        <w:rPr>
          <w:rFonts w:ascii="Times New Roman" w:hAnsi="Times New Roman"/>
          <w:szCs w:val="28"/>
          <w:lang w:eastAsia="ru-RU"/>
        </w:rPr>
        <w:t>-</w:t>
      </w:r>
      <w:r w:rsidRPr="001860F1">
        <w:rPr>
          <w:rFonts w:ascii="Times New Roman" w:hAnsi="Times New Roman"/>
          <w:szCs w:val="28"/>
          <w:lang w:eastAsia="ru-RU"/>
        </w:rPr>
        <w:t>кафе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C1111" w:rsidRPr="001860F1">
        <w:rPr>
          <w:rFonts w:ascii="Times New Roman" w:hAnsi="Times New Roman"/>
          <w:szCs w:val="28"/>
          <w:lang w:eastAsia="ru-RU"/>
        </w:rPr>
        <w:t>«</w:t>
      </w:r>
      <w:r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Seti</w:t>
      </w:r>
      <w:r w:rsidR="003C1111" w:rsidRPr="001860F1">
        <w:rPr>
          <w:rFonts w:ascii="Times New Roman" w:hAnsi="Times New Roman"/>
          <w:szCs w:val="28"/>
          <w:lang w:eastAsia="ru-RU"/>
        </w:rPr>
        <w:t>»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будет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размещена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центре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2A0838" w:rsidRPr="001860F1">
        <w:rPr>
          <w:rFonts w:ascii="Times New Roman" w:hAnsi="Times New Roman"/>
          <w:szCs w:val="28"/>
          <w:lang w:eastAsia="ru-RU"/>
        </w:rPr>
        <w:t>Хабаровск</w:t>
      </w:r>
      <w:r w:rsidR="006A4402" w:rsidRPr="001860F1">
        <w:rPr>
          <w:rFonts w:ascii="Times New Roman" w:hAnsi="Times New Roman"/>
          <w:szCs w:val="28"/>
          <w:lang w:eastAsia="ru-RU"/>
        </w:rPr>
        <w:t>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B1309F" w:rsidRPr="001860F1">
        <w:rPr>
          <w:rFonts w:ascii="Times New Roman" w:hAnsi="Times New Roman"/>
          <w:szCs w:val="28"/>
          <w:lang w:eastAsia="ru-RU"/>
        </w:rPr>
        <w:t>по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B1309F" w:rsidRPr="001860F1">
        <w:rPr>
          <w:rFonts w:ascii="Times New Roman" w:hAnsi="Times New Roman"/>
          <w:szCs w:val="28"/>
          <w:lang w:eastAsia="ru-RU"/>
        </w:rPr>
        <w:t>ул.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B1309F" w:rsidRPr="001860F1">
        <w:rPr>
          <w:rFonts w:ascii="Times New Roman" w:hAnsi="Times New Roman"/>
          <w:szCs w:val="28"/>
          <w:lang w:eastAsia="ru-RU"/>
        </w:rPr>
        <w:t>Карла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B1309F" w:rsidRPr="001860F1">
        <w:rPr>
          <w:rFonts w:ascii="Times New Roman" w:hAnsi="Times New Roman"/>
          <w:szCs w:val="28"/>
          <w:lang w:eastAsia="ru-RU"/>
        </w:rPr>
        <w:t>Маркса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B1309F" w:rsidRPr="001860F1">
        <w:rPr>
          <w:rFonts w:ascii="Times New Roman" w:hAnsi="Times New Roman"/>
          <w:szCs w:val="28"/>
          <w:lang w:eastAsia="ru-RU"/>
        </w:rPr>
        <w:t>59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обеспечит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своим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клиентам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полный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доступ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сети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Интернет</w:t>
      </w:r>
      <w:r w:rsidR="006A4402" w:rsidRPr="001860F1">
        <w:rPr>
          <w:rFonts w:ascii="Times New Roman" w:hAnsi="Times New Roman"/>
          <w:szCs w:val="28"/>
          <w:lang w:eastAsia="ru-RU"/>
        </w:rPr>
        <w:t>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предоставляя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им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популярные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компьютерные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программы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современное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оборудование,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также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кофе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кондитерские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изделия.</w:t>
      </w:r>
    </w:p>
    <w:p w:rsidR="002F7AD1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Целевой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аудиторией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являются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люди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всех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возрастов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любого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уровня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подготовки.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Для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помощи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новичкам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планирует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организовать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курсы,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позволяющие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посетителям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освоить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основы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работы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сетью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электронной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почтой.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Организовывая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такие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курсы,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создаст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контингент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постоянных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клиентов,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ценящих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ее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услуги.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Кроме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того,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удобное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расположение,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хороший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вкусные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кондитерские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изделия,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также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уютная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обстановка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позволят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создать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контингент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постоянных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посетителей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Pr="001860F1">
        <w:rPr>
          <w:rFonts w:ascii="Times New Roman" w:hAnsi="Times New Roman"/>
          <w:szCs w:val="28"/>
          <w:lang w:eastAsia="ru-RU"/>
        </w:rPr>
        <w:t>-кафе.</w:t>
      </w:r>
    </w:p>
    <w:p w:rsidR="002F7AD1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Компания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является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закрытым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акционерным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обществом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ограниченной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ответственностью.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Ее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основным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владельцем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является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870F6B" w:rsidRPr="001860F1">
        <w:rPr>
          <w:rFonts w:ascii="Times New Roman" w:hAnsi="Times New Roman"/>
          <w:szCs w:val="28"/>
          <w:lang w:eastAsia="ru-RU"/>
        </w:rPr>
        <w:t>Учредитель</w:t>
      </w:r>
      <w:r w:rsidRPr="001860F1">
        <w:rPr>
          <w:rFonts w:ascii="Times New Roman" w:hAnsi="Times New Roman"/>
          <w:szCs w:val="28"/>
          <w:lang w:eastAsia="ru-RU"/>
        </w:rPr>
        <w:t>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Совладельцами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являются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870F6B" w:rsidRPr="001860F1">
        <w:rPr>
          <w:rFonts w:ascii="Times New Roman" w:hAnsi="Times New Roman"/>
          <w:szCs w:val="28"/>
          <w:lang w:eastAsia="ru-RU"/>
        </w:rPr>
        <w:t>3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870F6B" w:rsidRPr="001860F1">
        <w:rPr>
          <w:rFonts w:ascii="Times New Roman" w:hAnsi="Times New Roman"/>
          <w:szCs w:val="28"/>
          <w:lang w:eastAsia="ru-RU"/>
        </w:rPr>
        <w:t>инвестора</w:t>
      </w:r>
      <w:r w:rsidRPr="001860F1">
        <w:rPr>
          <w:rFonts w:ascii="Times New Roman" w:hAnsi="Times New Roman"/>
          <w:szCs w:val="28"/>
          <w:lang w:eastAsia="ru-RU"/>
        </w:rPr>
        <w:t>.</w:t>
      </w:r>
    </w:p>
    <w:p w:rsidR="006A4402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Средства,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направленные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создание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компании,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покроют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затраты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приобретение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современн</w:t>
      </w:r>
      <w:r w:rsidR="00870F6B" w:rsidRPr="001860F1">
        <w:rPr>
          <w:rFonts w:ascii="Times New Roman" w:hAnsi="Times New Roman"/>
          <w:szCs w:val="28"/>
          <w:lang w:eastAsia="ru-RU"/>
        </w:rPr>
        <w:t>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кофевар</w:t>
      </w:r>
      <w:r w:rsidR="00870F6B" w:rsidRPr="001860F1">
        <w:rPr>
          <w:rFonts w:ascii="Times New Roman" w:hAnsi="Times New Roman"/>
          <w:szCs w:val="28"/>
          <w:lang w:eastAsia="ru-RU"/>
        </w:rPr>
        <w:t>ки</w:t>
      </w:r>
      <w:r w:rsidRPr="001860F1">
        <w:rPr>
          <w:rFonts w:ascii="Times New Roman" w:hAnsi="Times New Roman"/>
          <w:szCs w:val="28"/>
          <w:lang w:eastAsia="ru-RU"/>
        </w:rPr>
        <w:t>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перестройку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ремонт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помещения,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покрытие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убытков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протяжении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первого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года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покупку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оборудования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для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доступа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Pr="001860F1">
        <w:rPr>
          <w:rFonts w:ascii="Times New Roman" w:hAnsi="Times New Roman"/>
          <w:szCs w:val="28"/>
          <w:lang w:eastAsia="ru-RU"/>
        </w:rPr>
        <w:t>.</w:t>
      </w:r>
    </w:p>
    <w:p w:rsidR="006A4402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Средства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связи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позволят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посетителям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Pr="001860F1">
        <w:rPr>
          <w:rFonts w:ascii="Times New Roman" w:hAnsi="Times New Roman"/>
          <w:szCs w:val="28"/>
          <w:lang w:eastAsia="ru-RU"/>
        </w:rPr>
        <w:t>-кафе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получить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высокоскоростной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доступ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Pr="001860F1">
        <w:rPr>
          <w:rFonts w:ascii="Times New Roman" w:hAnsi="Times New Roman"/>
          <w:szCs w:val="28"/>
          <w:lang w:eastAsia="ru-RU"/>
        </w:rPr>
        <w:t>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приобретение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будет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направлена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крупная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доля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финансирования,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выделенного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первый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год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работы.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числу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приобретаемого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оборудования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относятся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компьютерные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терминалы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периферические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устройства.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частности,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будут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приобретены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два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лазерных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принтера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сканер.</w:t>
      </w:r>
    </w:p>
    <w:p w:rsidR="006A4402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Помимо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этого,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часть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средств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будут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направлены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приобретение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современного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оборудования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для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приготовления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кофе.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частности,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будут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куплены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одна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кофеварка,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одна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кофемолка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кофейные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сервизы.</w:t>
      </w:r>
    </w:p>
    <w:p w:rsidR="006A4402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Помещение,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предназначенное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для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кафе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Pr="001860F1">
        <w:rPr>
          <w:rFonts w:ascii="Times New Roman" w:hAnsi="Times New Roman"/>
          <w:szCs w:val="28"/>
          <w:lang w:eastAsia="ru-RU"/>
        </w:rPr>
        <w:t>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требует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перестройки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ремонта.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это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будут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выделены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отдельные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средства.</w:t>
      </w:r>
    </w:p>
    <w:p w:rsidR="002F7AD1" w:rsidRPr="001860F1" w:rsidRDefault="002F7AD1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</w:p>
    <w:p w:rsidR="006A4402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Таблица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1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Затраты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создание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компании</w:t>
      </w:r>
    </w:p>
    <w:tbl>
      <w:tblPr>
        <w:tblW w:w="4696" w:type="pct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3"/>
        <w:gridCol w:w="2172"/>
      </w:tblGrid>
      <w:tr w:rsidR="006A4402" w:rsidRPr="001860F1" w:rsidTr="001860F1">
        <w:trPr>
          <w:tblCellSpacing w:w="0" w:type="dxa"/>
        </w:trPr>
        <w:tc>
          <w:tcPr>
            <w:tcW w:w="5000" w:type="pct"/>
            <w:gridSpan w:val="2"/>
            <w:hideMark/>
          </w:tcPr>
          <w:p w:rsidR="006A4402" w:rsidRPr="001860F1" w:rsidRDefault="006A4402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0F1">
              <w:rPr>
                <w:rFonts w:ascii="Times New Roman" w:hAnsi="Times New Roman"/>
                <w:sz w:val="20"/>
                <w:szCs w:val="20"/>
                <w:lang w:eastAsia="ru-RU"/>
              </w:rPr>
              <w:t>Начальные</w:t>
            </w:r>
            <w:r w:rsidR="001860F1" w:rsidRPr="001860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  <w:lang w:eastAsia="ru-RU"/>
              </w:rPr>
              <w:t>затраты</w:t>
            </w:r>
          </w:p>
        </w:tc>
      </w:tr>
      <w:tr w:rsidR="004A4EB4" w:rsidRPr="001860F1" w:rsidTr="001860F1">
        <w:trPr>
          <w:tblCellSpacing w:w="0" w:type="dxa"/>
        </w:trPr>
        <w:tc>
          <w:tcPr>
            <w:tcW w:w="3765" w:type="pct"/>
            <w:hideMark/>
          </w:tcPr>
          <w:p w:rsidR="004A4EB4" w:rsidRPr="001860F1" w:rsidRDefault="004A4EB4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0F1">
              <w:rPr>
                <w:rFonts w:ascii="Times New Roman" w:hAnsi="Times New Roman"/>
                <w:sz w:val="20"/>
                <w:szCs w:val="20"/>
                <w:lang w:eastAsia="ru-RU"/>
              </w:rPr>
              <w:t>Страховка</w:t>
            </w:r>
          </w:p>
        </w:tc>
        <w:tc>
          <w:tcPr>
            <w:tcW w:w="1235" w:type="pct"/>
            <w:vAlign w:val="bottom"/>
            <w:hideMark/>
          </w:tcPr>
          <w:p w:rsidR="004A4EB4" w:rsidRPr="001860F1" w:rsidRDefault="004A4EB4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144</w:t>
            </w:r>
            <w:r w:rsidR="001860F1" w:rsidRPr="00186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</w:rPr>
              <w:t>000,00р.</w:t>
            </w:r>
          </w:p>
        </w:tc>
      </w:tr>
      <w:tr w:rsidR="004A4EB4" w:rsidRPr="001860F1" w:rsidTr="001860F1">
        <w:trPr>
          <w:tblCellSpacing w:w="0" w:type="dxa"/>
        </w:trPr>
        <w:tc>
          <w:tcPr>
            <w:tcW w:w="3765" w:type="pct"/>
            <w:hideMark/>
          </w:tcPr>
          <w:p w:rsidR="004A4EB4" w:rsidRPr="001860F1" w:rsidRDefault="004A4EB4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0F1">
              <w:rPr>
                <w:rFonts w:ascii="Times New Roman" w:hAnsi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235" w:type="pct"/>
            <w:vAlign w:val="bottom"/>
            <w:hideMark/>
          </w:tcPr>
          <w:p w:rsidR="004A4EB4" w:rsidRPr="001860F1" w:rsidRDefault="004A4EB4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3</w:t>
            </w:r>
            <w:r w:rsidR="001860F1" w:rsidRPr="00186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</w:rPr>
              <w:t>057</w:t>
            </w:r>
            <w:r w:rsidR="001860F1" w:rsidRPr="00186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</w:rPr>
              <w:t>750,00р.</w:t>
            </w:r>
          </w:p>
        </w:tc>
      </w:tr>
      <w:tr w:rsidR="004A4EB4" w:rsidRPr="001860F1" w:rsidTr="001860F1">
        <w:trPr>
          <w:tblCellSpacing w:w="0" w:type="dxa"/>
        </w:trPr>
        <w:tc>
          <w:tcPr>
            <w:tcW w:w="3765" w:type="pct"/>
            <w:hideMark/>
          </w:tcPr>
          <w:p w:rsidR="004A4EB4" w:rsidRPr="001860F1" w:rsidRDefault="004A4EB4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0F1">
              <w:rPr>
                <w:rFonts w:ascii="Times New Roman" w:hAnsi="Times New Roman"/>
                <w:sz w:val="20"/>
                <w:szCs w:val="20"/>
                <w:lang w:eastAsia="ru-RU"/>
              </w:rPr>
              <w:t>Автоматическая</w:t>
            </w:r>
            <w:r w:rsidR="001860F1" w:rsidRPr="001860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  <w:lang w:eastAsia="ru-RU"/>
              </w:rPr>
              <w:t>кофеварка</w:t>
            </w:r>
          </w:p>
        </w:tc>
        <w:tc>
          <w:tcPr>
            <w:tcW w:w="1235" w:type="pct"/>
            <w:vAlign w:val="bottom"/>
            <w:hideMark/>
          </w:tcPr>
          <w:p w:rsidR="004A4EB4" w:rsidRPr="001860F1" w:rsidRDefault="004A4EB4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23</w:t>
            </w:r>
            <w:r w:rsidR="001860F1" w:rsidRPr="00186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</w:rPr>
              <w:t>600,00р.</w:t>
            </w:r>
          </w:p>
        </w:tc>
      </w:tr>
      <w:tr w:rsidR="004A4EB4" w:rsidRPr="001860F1" w:rsidTr="001860F1">
        <w:trPr>
          <w:tblCellSpacing w:w="0" w:type="dxa"/>
        </w:trPr>
        <w:tc>
          <w:tcPr>
            <w:tcW w:w="3765" w:type="pct"/>
            <w:hideMark/>
          </w:tcPr>
          <w:p w:rsidR="004A4EB4" w:rsidRPr="001860F1" w:rsidRDefault="004A4EB4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0F1">
              <w:rPr>
                <w:rFonts w:ascii="Times New Roman" w:hAnsi="Times New Roman"/>
                <w:sz w:val="20"/>
                <w:szCs w:val="20"/>
                <w:lang w:eastAsia="ru-RU"/>
              </w:rPr>
              <w:t>Кофемолка</w:t>
            </w:r>
          </w:p>
        </w:tc>
        <w:tc>
          <w:tcPr>
            <w:tcW w:w="1235" w:type="pct"/>
            <w:vAlign w:val="bottom"/>
            <w:hideMark/>
          </w:tcPr>
          <w:p w:rsidR="004A4EB4" w:rsidRPr="001860F1" w:rsidRDefault="004A4EB4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65</w:t>
            </w:r>
            <w:r w:rsidR="001860F1" w:rsidRPr="00186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</w:rPr>
              <w:t>800,00р.</w:t>
            </w:r>
          </w:p>
        </w:tc>
      </w:tr>
      <w:tr w:rsidR="004A4EB4" w:rsidRPr="001860F1" w:rsidTr="001860F1">
        <w:trPr>
          <w:tblCellSpacing w:w="0" w:type="dxa"/>
        </w:trPr>
        <w:tc>
          <w:tcPr>
            <w:tcW w:w="3765" w:type="pct"/>
            <w:hideMark/>
          </w:tcPr>
          <w:p w:rsidR="004A4EB4" w:rsidRPr="001860F1" w:rsidRDefault="004A4EB4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0F1">
              <w:rPr>
                <w:rFonts w:ascii="Times New Roman" w:hAnsi="Times New Roman"/>
                <w:sz w:val="20"/>
                <w:szCs w:val="20"/>
                <w:lang w:eastAsia="ru-RU"/>
              </w:rPr>
              <w:t>Компьютерные</w:t>
            </w:r>
            <w:r w:rsidR="001860F1" w:rsidRPr="001860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  <w:lang w:eastAsia="ru-RU"/>
              </w:rPr>
              <w:t>системы</w:t>
            </w:r>
            <w:r w:rsidR="001860F1" w:rsidRPr="001860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  <w:lang w:eastAsia="ru-RU"/>
              </w:rPr>
              <w:t>(х</w:t>
            </w:r>
            <w:r w:rsidR="001860F1" w:rsidRPr="001860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C83485" w:rsidRPr="001860F1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Pr="001860F1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35" w:type="pct"/>
            <w:vAlign w:val="bottom"/>
            <w:hideMark/>
          </w:tcPr>
          <w:p w:rsidR="004A4EB4" w:rsidRPr="001860F1" w:rsidRDefault="004A4EB4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419</w:t>
            </w:r>
            <w:r w:rsidR="001860F1" w:rsidRPr="00186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</w:rPr>
              <w:t>300,00р.</w:t>
            </w:r>
          </w:p>
        </w:tc>
      </w:tr>
      <w:tr w:rsidR="004A4EB4" w:rsidRPr="001860F1" w:rsidTr="001860F1">
        <w:trPr>
          <w:tblCellSpacing w:w="0" w:type="dxa"/>
        </w:trPr>
        <w:tc>
          <w:tcPr>
            <w:tcW w:w="3765" w:type="pct"/>
            <w:hideMark/>
          </w:tcPr>
          <w:p w:rsidR="004A4EB4" w:rsidRPr="001860F1" w:rsidRDefault="004A4EB4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0F1">
              <w:rPr>
                <w:rFonts w:ascii="Times New Roman" w:hAnsi="Times New Roman"/>
                <w:sz w:val="20"/>
                <w:szCs w:val="20"/>
                <w:lang w:eastAsia="ru-RU"/>
              </w:rPr>
              <w:t>Линии</w:t>
            </w:r>
            <w:r w:rsidR="001860F1" w:rsidRPr="001860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  <w:lang w:eastAsia="ru-RU"/>
              </w:rPr>
              <w:t>связи</w:t>
            </w:r>
          </w:p>
        </w:tc>
        <w:tc>
          <w:tcPr>
            <w:tcW w:w="1235" w:type="pct"/>
            <w:vAlign w:val="bottom"/>
            <w:hideMark/>
          </w:tcPr>
          <w:p w:rsidR="004A4EB4" w:rsidRPr="001860F1" w:rsidRDefault="004A4EB4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3</w:t>
            </w:r>
            <w:r w:rsidR="001860F1" w:rsidRPr="00186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</w:rPr>
              <w:t>189</w:t>
            </w:r>
            <w:r w:rsidR="001860F1" w:rsidRPr="00186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</w:rPr>
              <w:t>600,00р.</w:t>
            </w:r>
          </w:p>
        </w:tc>
      </w:tr>
      <w:tr w:rsidR="004A4EB4" w:rsidRPr="001860F1" w:rsidTr="001860F1">
        <w:trPr>
          <w:tblCellSpacing w:w="0" w:type="dxa"/>
        </w:trPr>
        <w:tc>
          <w:tcPr>
            <w:tcW w:w="3765" w:type="pct"/>
            <w:hideMark/>
          </w:tcPr>
          <w:p w:rsidR="004A4EB4" w:rsidRPr="001860F1" w:rsidRDefault="004A4EB4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0F1">
              <w:rPr>
                <w:rFonts w:ascii="Times New Roman" w:hAnsi="Times New Roman"/>
                <w:sz w:val="20"/>
                <w:szCs w:val="20"/>
                <w:lang w:eastAsia="ru-RU"/>
              </w:rPr>
              <w:t>Осветительные</w:t>
            </w:r>
            <w:r w:rsidR="001860F1" w:rsidRPr="001860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  <w:lang w:eastAsia="ru-RU"/>
              </w:rPr>
              <w:t>приборы/перепланировка</w:t>
            </w:r>
          </w:p>
        </w:tc>
        <w:tc>
          <w:tcPr>
            <w:tcW w:w="1235" w:type="pct"/>
            <w:vAlign w:val="bottom"/>
            <w:hideMark/>
          </w:tcPr>
          <w:p w:rsidR="004A4EB4" w:rsidRPr="001860F1" w:rsidRDefault="004A4EB4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152</w:t>
            </w:r>
            <w:r w:rsidR="001860F1" w:rsidRPr="00186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</w:rPr>
              <w:t>783,20р.</w:t>
            </w:r>
          </w:p>
        </w:tc>
      </w:tr>
      <w:tr w:rsidR="006A4402" w:rsidRPr="001860F1" w:rsidTr="001860F1">
        <w:trPr>
          <w:tblCellSpacing w:w="0" w:type="dxa"/>
        </w:trPr>
        <w:tc>
          <w:tcPr>
            <w:tcW w:w="3765" w:type="pct"/>
            <w:hideMark/>
          </w:tcPr>
          <w:p w:rsidR="006A4402" w:rsidRPr="001860F1" w:rsidRDefault="006A4402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0F1">
              <w:rPr>
                <w:rFonts w:ascii="Times New Roman" w:hAnsi="Times New Roman"/>
                <w:sz w:val="20"/>
                <w:szCs w:val="20"/>
                <w:lang w:eastAsia="ru-RU"/>
              </w:rPr>
              <w:t>Общие</w:t>
            </w:r>
            <w:r w:rsidR="001860F1" w:rsidRPr="001860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  <w:lang w:eastAsia="ru-RU"/>
              </w:rPr>
              <w:t>затраты</w:t>
            </w:r>
          </w:p>
        </w:tc>
        <w:tc>
          <w:tcPr>
            <w:tcW w:w="1235" w:type="pct"/>
            <w:hideMark/>
          </w:tcPr>
          <w:p w:rsidR="006A4402" w:rsidRPr="001860F1" w:rsidRDefault="004A4EB4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7</w:t>
            </w:r>
            <w:r w:rsidR="001860F1" w:rsidRPr="00186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</w:rPr>
              <w:t>052</w:t>
            </w:r>
            <w:r w:rsidR="001860F1" w:rsidRPr="00186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</w:rPr>
              <w:t>833,20р.</w:t>
            </w:r>
          </w:p>
        </w:tc>
      </w:tr>
    </w:tbl>
    <w:p w:rsidR="00073A0C" w:rsidRDefault="00073A0C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</w:p>
    <w:p w:rsidR="006A4402" w:rsidRPr="001860F1" w:rsidRDefault="00073A0C" w:rsidP="00073A0C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br w:type="page"/>
      </w:r>
      <w:r w:rsidR="006A4402" w:rsidRPr="001860F1">
        <w:rPr>
          <w:rFonts w:ascii="Times New Roman" w:hAnsi="Times New Roman"/>
          <w:szCs w:val="28"/>
          <w:lang w:eastAsia="ru-RU"/>
        </w:rPr>
        <w:t>Кафе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расположено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центральной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части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2A0838" w:rsidRPr="001860F1">
        <w:rPr>
          <w:rFonts w:ascii="Times New Roman" w:hAnsi="Times New Roman"/>
          <w:szCs w:val="28"/>
          <w:lang w:eastAsia="ru-RU"/>
        </w:rPr>
        <w:t>Хабаровск</w:t>
      </w:r>
      <w:r w:rsidR="006A4402" w:rsidRPr="001860F1">
        <w:rPr>
          <w:rFonts w:ascii="Times New Roman" w:hAnsi="Times New Roman"/>
          <w:szCs w:val="28"/>
          <w:lang w:eastAsia="ru-RU"/>
        </w:rPr>
        <w:t>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2F7AD1" w:rsidRPr="001860F1">
        <w:rPr>
          <w:rFonts w:ascii="Times New Roman" w:hAnsi="Times New Roman"/>
          <w:szCs w:val="28"/>
          <w:lang w:eastAsia="ru-RU"/>
        </w:rPr>
        <w:t>по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2F7AD1" w:rsidRPr="001860F1">
        <w:rPr>
          <w:rFonts w:ascii="Times New Roman" w:hAnsi="Times New Roman"/>
          <w:szCs w:val="28"/>
          <w:lang w:eastAsia="ru-RU"/>
        </w:rPr>
        <w:t>ул.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2F7AD1" w:rsidRPr="001860F1">
        <w:rPr>
          <w:rFonts w:ascii="Times New Roman" w:hAnsi="Times New Roman"/>
          <w:szCs w:val="28"/>
          <w:lang w:eastAsia="ru-RU"/>
        </w:rPr>
        <w:t>Карла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2F7AD1" w:rsidRPr="001860F1">
        <w:rPr>
          <w:rFonts w:ascii="Times New Roman" w:hAnsi="Times New Roman"/>
          <w:szCs w:val="28"/>
          <w:lang w:eastAsia="ru-RU"/>
        </w:rPr>
        <w:t>Маркса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2F7AD1" w:rsidRPr="001860F1">
        <w:rPr>
          <w:rFonts w:ascii="Times New Roman" w:hAnsi="Times New Roman"/>
          <w:szCs w:val="28"/>
          <w:lang w:eastAsia="ru-RU"/>
        </w:rPr>
        <w:t>59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будет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арендовано</w:t>
      </w:r>
      <w:r w:rsidR="006A4402" w:rsidRPr="001860F1">
        <w:rPr>
          <w:rFonts w:ascii="Times New Roman" w:hAnsi="Times New Roman"/>
          <w:szCs w:val="28"/>
          <w:lang w:eastAsia="ru-RU"/>
        </w:rPr>
        <w:t>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Его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выбор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обусловлен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следующими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причинами.</w:t>
      </w:r>
    </w:p>
    <w:p w:rsidR="006A4402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l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Близость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центру.</w:t>
      </w:r>
    </w:p>
    <w:p w:rsidR="006A4402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l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Близость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основным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ресторанам.</w:t>
      </w:r>
    </w:p>
    <w:p w:rsidR="006A4402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l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Близость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центральному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железнодорожному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вокзалу.</w:t>
      </w:r>
    </w:p>
    <w:p w:rsidR="002F7AD1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Все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эти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обстоятельства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позволят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кафе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стать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основным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местом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для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встреч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местных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жителей.</w:t>
      </w:r>
    </w:p>
    <w:p w:rsidR="00870F6B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Кафе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обеспечивает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местных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жителей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возможностями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для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работы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сети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Pr="001860F1">
        <w:rPr>
          <w:rFonts w:ascii="Times New Roman" w:hAnsi="Times New Roman"/>
          <w:szCs w:val="28"/>
          <w:lang w:eastAsia="ru-RU"/>
        </w:rPr>
        <w:t>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позволяет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печатать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сканировать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документы,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также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осваивать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азы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работы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сетью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Pr="001860F1">
        <w:rPr>
          <w:rFonts w:ascii="Times New Roman" w:hAnsi="Times New Roman"/>
          <w:szCs w:val="28"/>
          <w:lang w:eastAsia="ru-RU"/>
        </w:rPr>
        <w:t>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Кроме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того,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предлагает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чашку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хорошего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вкусные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кондитерские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изделия.</w:t>
      </w:r>
    </w:p>
    <w:p w:rsidR="001860F1" w:rsidRDefault="001860F1" w:rsidP="001860F1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bookmarkStart w:id="3" w:name="_Toc251807212"/>
    </w:p>
    <w:p w:rsidR="006A4402" w:rsidRPr="001860F1" w:rsidRDefault="00DE5D1A" w:rsidP="001860F1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r w:rsidRPr="001860F1">
        <w:rPr>
          <w:rFonts w:ascii="Times New Roman" w:hAnsi="Times New Roman"/>
          <w:b w:val="0"/>
          <w:sz w:val="28"/>
          <w:szCs w:val="28"/>
          <w:lang w:eastAsia="ru-RU"/>
        </w:rPr>
        <w:t>Описание</w:t>
      </w:r>
      <w:r w:rsidR="001860F1">
        <w:rPr>
          <w:rFonts w:ascii="Times New Roman" w:hAnsi="Times New Roman"/>
          <w:b w:val="0"/>
          <w:sz w:val="28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b w:val="0"/>
          <w:sz w:val="28"/>
          <w:szCs w:val="28"/>
          <w:lang w:eastAsia="ru-RU"/>
        </w:rPr>
        <w:t>конкурентов</w:t>
      </w:r>
      <w:bookmarkEnd w:id="3"/>
    </w:p>
    <w:p w:rsidR="002B5357" w:rsidRPr="001860F1" w:rsidRDefault="002B5357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lang w:eastAsia="ru-RU"/>
        </w:rPr>
      </w:pPr>
    </w:p>
    <w:p w:rsidR="00870F6B" w:rsidRPr="001860F1" w:rsidRDefault="003B68B8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Интернет</w:t>
      </w:r>
      <w:r w:rsidR="006A4402" w:rsidRPr="001860F1">
        <w:rPr>
          <w:rFonts w:ascii="Times New Roman" w:hAnsi="Times New Roman"/>
          <w:szCs w:val="28"/>
          <w:lang w:eastAsia="ru-RU"/>
        </w:rPr>
        <w:t>-кафе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является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первым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заведением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подобного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рода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г.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2A0838" w:rsidRPr="001860F1">
        <w:rPr>
          <w:rFonts w:ascii="Times New Roman" w:hAnsi="Times New Roman"/>
          <w:szCs w:val="28"/>
          <w:lang w:eastAsia="ru-RU"/>
        </w:rPr>
        <w:t>Хабаровск</w:t>
      </w:r>
      <w:r w:rsidR="006A4402" w:rsidRPr="001860F1">
        <w:rPr>
          <w:rFonts w:ascii="Times New Roman" w:hAnsi="Times New Roman"/>
          <w:szCs w:val="28"/>
          <w:lang w:eastAsia="ru-RU"/>
        </w:rPr>
        <w:t>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Наша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компания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планирует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отмежеваться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от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обычных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кафе,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расположенных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окрестности,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предлагая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своим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посетителям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доступ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Интернет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другие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компьютерные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услуги.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A54A27" w:rsidRPr="001860F1">
        <w:rPr>
          <w:rFonts w:ascii="Times New Roman" w:hAnsi="Times New Roman"/>
          <w:szCs w:val="28"/>
          <w:lang w:eastAsia="ru-RU"/>
        </w:rPr>
        <w:t>Далее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A54A27"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A54A27" w:rsidRPr="001860F1">
        <w:rPr>
          <w:rFonts w:ascii="Times New Roman" w:hAnsi="Times New Roman"/>
          <w:szCs w:val="28"/>
          <w:lang w:eastAsia="ru-RU"/>
        </w:rPr>
        <w:t>таблице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A54A27" w:rsidRPr="001860F1">
        <w:rPr>
          <w:rFonts w:ascii="Times New Roman" w:hAnsi="Times New Roman"/>
          <w:szCs w:val="28"/>
          <w:lang w:eastAsia="ru-RU"/>
        </w:rPr>
        <w:t>сравним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A54A27" w:rsidRPr="001860F1">
        <w:rPr>
          <w:rFonts w:ascii="Times New Roman" w:hAnsi="Times New Roman"/>
          <w:szCs w:val="28"/>
          <w:lang w:eastAsia="ru-RU"/>
        </w:rPr>
        <w:t>несколько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A54A27" w:rsidRPr="001860F1">
        <w:rPr>
          <w:rFonts w:ascii="Times New Roman" w:hAnsi="Times New Roman"/>
          <w:szCs w:val="28"/>
          <w:lang w:eastAsia="ru-RU"/>
        </w:rPr>
        <w:t>компаний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A54A27" w:rsidRPr="001860F1">
        <w:rPr>
          <w:rFonts w:ascii="Times New Roman" w:hAnsi="Times New Roman"/>
          <w:szCs w:val="28"/>
          <w:lang w:eastAsia="ru-RU"/>
        </w:rPr>
        <w:t>предоставляющих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A54A27" w:rsidRPr="001860F1">
        <w:rPr>
          <w:rFonts w:ascii="Times New Roman" w:hAnsi="Times New Roman"/>
          <w:szCs w:val="28"/>
          <w:lang w:eastAsia="ru-RU"/>
        </w:rPr>
        <w:t>аналогичные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A54A27" w:rsidRPr="001860F1">
        <w:rPr>
          <w:rFonts w:ascii="Times New Roman" w:hAnsi="Times New Roman"/>
          <w:szCs w:val="28"/>
          <w:lang w:eastAsia="ru-RU"/>
        </w:rPr>
        <w:t>услуги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A54A27" w:rsidRPr="001860F1">
        <w:rPr>
          <w:rFonts w:ascii="Times New Roman" w:hAnsi="Times New Roman"/>
          <w:szCs w:val="28"/>
          <w:lang w:eastAsia="ru-RU"/>
        </w:rPr>
        <w:t>населению.</w:t>
      </w:r>
    </w:p>
    <w:p w:rsidR="00AE53D9" w:rsidRDefault="0076184E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1860F1">
        <w:rPr>
          <w:rFonts w:ascii="Times New Roman" w:hAnsi="Times New Roman"/>
          <w:szCs w:val="28"/>
        </w:rPr>
        <w:t>Для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эффективной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деятельности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предприятия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следует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изучать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информацию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о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iCs/>
          <w:szCs w:val="28"/>
        </w:rPr>
        <w:t>конкурентах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–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какие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услуги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они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предлагают,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какова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цена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на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услуги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и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каков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круг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обслуживаемых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клиентов.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Детальный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анализ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конкурентов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проводится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по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следующим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позициям</w:t>
      </w:r>
      <w:r w:rsidR="001860F1">
        <w:rPr>
          <w:rFonts w:ascii="Times New Roman" w:hAnsi="Times New Roman"/>
          <w:noProof/>
          <w:szCs w:val="28"/>
        </w:rPr>
        <w:t xml:space="preserve"> </w:t>
      </w:r>
      <w:r w:rsidRPr="001860F1">
        <w:rPr>
          <w:rFonts w:ascii="Times New Roman" w:hAnsi="Times New Roman"/>
          <w:noProof/>
          <w:szCs w:val="28"/>
        </w:rPr>
        <w:t>—</w:t>
      </w:r>
      <w:r w:rsidR="001860F1">
        <w:rPr>
          <w:rFonts w:ascii="Times New Roman" w:hAnsi="Times New Roman"/>
          <w:noProof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качество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и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характеристика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продукции,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репутация,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производственные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возможности,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маркетинг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и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реклама,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стоимость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услуг,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обслуживание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потребителей.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Данные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представлены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в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таблице</w:t>
      </w:r>
      <w:r w:rsidR="001860F1">
        <w:rPr>
          <w:rFonts w:ascii="Times New Roman" w:hAnsi="Times New Roman"/>
          <w:szCs w:val="28"/>
        </w:rPr>
        <w:t xml:space="preserve"> </w:t>
      </w:r>
      <w:r w:rsidR="00073A0C">
        <w:rPr>
          <w:rFonts w:ascii="Times New Roman" w:hAnsi="Times New Roman"/>
          <w:szCs w:val="28"/>
        </w:rPr>
        <w:t>1.</w:t>
      </w:r>
    </w:p>
    <w:p w:rsidR="00073A0C" w:rsidRPr="001860F1" w:rsidRDefault="00073A0C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76184E" w:rsidRPr="001860F1" w:rsidRDefault="001860F1" w:rsidP="001860F1">
      <w:pPr>
        <w:keepNext/>
        <w:widowControl w:val="0"/>
        <w:tabs>
          <w:tab w:val="left" w:pos="2940"/>
          <w:tab w:val="right" w:pos="9355"/>
        </w:tabs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  <w:r w:rsidR="0076184E" w:rsidRPr="001860F1">
        <w:rPr>
          <w:rFonts w:ascii="Times New Roman" w:hAnsi="Times New Roman"/>
          <w:szCs w:val="28"/>
        </w:rPr>
        <w:t>Таблица</w:t>
      </w:r>
      <w:r>
        <w:rPr>
          <w:rFonts w:ascii="Times New Roman" w:hAnsi="Times New Roman"/>
          <w:szCs w:val="28"/>
        </w:rPr>
        <w:t xml:space="preserve"> </w:t>
      </w:r>
      <w:r w:rsidR="0076184E" w:rsidRPr="001860F1">
        <w:rPr>
          <w:rFonts w:ascii="Times New Roman" w:hAnsi="Times New Roman"/>
          <w:szCs w:val="28"/>
        </w:rPr>
        <w:t>1</w:t>
      </w:r>
      <w:r>
        <w:rPr>
          <w:rFonts w:ascii="Times New Roman" w:hAnsi="Times New Roman"/>
          <w:szCs w:val="28"/>
        </w:rPr>
        <w:t xml:space="preserve"> </w:t>
      </w:r>
      <w:r w:rsidR="0076184E" w:rsidRPr="001860F1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 xml:space="preserve"> </w:t>
      </w:r>
      <w:r w:rsidR="0076184E" w:rsidRPr="001860F1">
        <w:rPr>
          <w:rFonts w:ascii="Times New Roman" w:hAnsi="Times New Roman"/>
          <w:szCs w:val="28"/>
        </w:rPr>
        <w:t>Сравнительная</w:t>
      </w:r>
      <w:r>
        <w:rPr>
          <w:rFonts w:ascii="Times New Roman" w:hAnsi="Times New Roman"/>
          <w:szCs w:val="28"/>
        </w:rPr>
        <w:t xml:space="preserve"> </w:t>
      </w:r>
      <w:r w:rsidR="0076184E" w:rsidRPr="001860F1">
        <w:rPr>
          <w:rFonts w:ascii="Times New Roman" w:hAnsi="Times New Roman"/>
          <w:szCs w:val="28"/>
        </w:rPr>
        <w:t>оценка</w:t>
      </w:r>
      <w:r>
        <w:rPr>
          <w:rFonts w:ascii="Times New Roman" w:hAnsi="Times New Roman"/>
          <w:szCs w:val="28"/>
        </w:rPr>
        <w:t xml:space="preserve"> </w:t>
      </w:r>
      <w:r w:rsidR="0076184E" w:rsidRPr="001860F1">
        <w:rPr>
          <w:rFonts w:ascii="Times New Roman" w:hAnsi="Times New Roman"/>
          <w:szCs w:val="28"/>
        </w:rPr>
        <w:t>конкурентов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992"/>
        <w:gridCol w:w="709"/>
        <w:gridCol w:w="1104"/>
        <w:gridCol w:w="821"/>
        <w:gridCol w:w="821"/>
        <w:gridCol w:w="731"/>
        <w:gridCol w:w="1321"/>
      </w:tblGrid>
      <w:tr w:rsidR="00AE53D9" w:rsidRPr="001860F1" w:rsidTr="001860F1">
        <w:trPr>
          <w:trHeight w:val="1881"/>
          <w:jc w:val="center"/>
        </w:trPr>
        <w:tc>
          <w:tcPr>
            <w:tcW w:w="1668" w:type="dxa"/>
            <w:textDirection w:val="btLr"/>
            <w:vAlign w:val="center"/>
          </w:tcPr>
          <w:p w:rsidR="0076184E" w:rsidRPr="001860F1" w:rsidRDefault="0076184E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область</w:t>
            </w:r>
            <w:r w:rsidR="001860F1" w:rsidRPr="00186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</w:rPr>
              <w:t>сравнения</w:t>
            </w:r>
          </w:p>
        </w:tc>
        <w:tc>
          <w:tcPr>
            <w:tcW w:w="992" w:type="dxa"/>
            <w:textDirection w:val="btLr"/>
            <w:vAlign w:val="center"/>
          </w:tcPr>
          <w:p w:rsidR="0076184E" w:rsidRPr="001860F1" w:rsidRDefault="0076184E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Качество</w:t>
            </w:r>
            <w:r w:rsidR="001860F1" w:rsidRPr="00186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</w:rPr>
              <w:t>продукции</w:t>
            </w:r>
          </w:p>
        </w:tc>
        <w:tc>
          <w:tcPr>
            <w:tcW w:w="709" w:type="dxa"/>
            <w:textDirection w:val="btLr"/>
            <w:vAlign w:val="center"/>
          </w:tcPr>
          <w:p w:rsidR="0076184E" w:rsidRPr="001860F1" w:rsidRDefault="0076184E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Репутация</w:t>
            </w:r>
          </w:p>
        </w:tc>
        <w:tc>
          <w:tcPr>
            <w:tcW w:w="1104" w:type="dxa"/>
            <w:textDirection w:val="btLr"/>
            <w:vAlign w:val="center"/>
          </w:tcPr>
          <w:p w:rsidR="0076184E" w:rsidRPr="001860F1" w:rsidRDefault="0076184E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Производственные</w:t>
            </w:r>
            <w:r w:rsidR="001860F1" w:rsidRPr="00186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</w:rPr>
              <w:t>возможности</w:t>
            </w:r>
            <w:r w:rsidR="001860F1" w:rsidRPr="00186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21" w:type="dxa"/>
            <w:textDirection w:val="btLr"/>
            <w:vAlign w:val="center"/>
          </w:tcPr>
          <w:p w:rsidR="0076184E" w:rsidRPr="001860F1" w:rsidRDefault="00AE53D9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С</w:t>
            </w:r>
            <w:r w:rsidR="0076184E" w:rsidRPr="001860F1">
              <w:rPr>
                <w:rFonts w:ascii="Times New Roman" w:hAnsi="Times New Roman"/>
                <w:sz w:val="20"/>
                <w:szCs w:val="20"/>
              </w:rPr>
              <w:t>тоимость</w:t>
            </w:r>
            <w:r w:rsidR="001860F1" w:rsidRPr="00186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184E" w:rsidRPr="001860F1">
              <w:rPr>
                <w:rFonts w:ascii="Times New Roman" w:hAnsi="Times New Roman"/>
                <w:sz w:val="20"/>
                <w:szCs w:val="20"/>
              </w:rPr>
              <w:t>услуг</w:t>
            </w:r>
          </w:p>
        </w:tc>
        <w:tc>
          <w:tcPr>
            <w:tcW w:w="821" w:type="dxa"/>
            <w:textDirection w:val="btLr"/>
            <w:vAlign w:val="center"/>
          </w:tcPr>
          <w:p w:rsidR="0076184E" w:rsidRPr="001860F1" w:rsidRDefault="0076184E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Обслуживание</w:t>
            </w:r>
            <w:r w:rsidR="001860F1" w:rsidRPr="00186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</w:rPr>
              <w:t>потребителей</w:t>
            </w:r>
          </w:p>
        </w:tc>
        <w:tc>
          <w:tcPr>
            <w:tcW w:w="731" w:type="dxa"/>
            <w:textDirection w:val="btLr"/>
            <w:vAlign w:val="center"/>
          </w:tcPr>
          <w:p w:rsidR="0076184E" w:rsidRPr="001860F1" w:rsidRDefault="0076184E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Маркетинг</w:t>
            </w:r>
            <w:r w:rsidR="001860F1" w:rsidRPr="00186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</w:rPr>
              <w:t>и</w:t>
            </w:r>
            <w:r w:rsidR="001860F1" w:rsidRPr="00186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</w:rPr>
              <w:t>реклама</w:t>
            </w:r>
          </w:p>
        </w:tc>
        <w:tc>
          <w:tcPr>
            <w:tcW w:w="1321" w:type="dxa"/>
            <w:noWrap/>
            <w:textDirection w:val="btLr"/>
            <w:vAlign w:val="bottom"/>
          </w:tcPr>
          <w:p w:rsidR="0076184E" w:rsidRPr="001860F1" w:rsidRDefault="0076184E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Средний</w:t>
            </w:r>
            <w:r w:rsidR="001860F1" w:rsidRPr="00186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</w:tr>
      <w:tr w:rsidR="00AE53D9" w:rsidRPr="001860F1" w:rsidTr="001860F1">
        <w:trPr>
          <w:cantSplit/>
          <w:trHeight w:val="164"/>
          <w:jc w:val="center"/>
        </w:trPr>
        <w:tc>
          <w:tcPr>
            <w:tcW w:w="1668" w:type="dxa"/>
          </w:tcPr>
          <w:p w:rsidR="0076184E" w:rsidRPr="001860F1" w:rsidRDefault="003B68B8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0F1">
              <w:rPr>
                <w:rFonts w:ascii="Times New Roman" w:hAnsi="Times New Roman"/>
                <w:sz w:val="20"/>
                <w:szCs w:val="20"/>
                <w:lang w:eastAsia="ru-RU"/>
              </w:rPr>
              <w:t>V</w:t>
            </w:r>
            <w:r w:rsidR="001860F1" w:rsidRPr="001860F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  <w:lang w:eastAsia="ru-RU"/>
              </w:rPr>
              <w:t>SETI</w:t>
            </w:r>
          </w:p>
        </w:tc>
        <w:tc>
          <w:tcPr>
            <w:tcW w:w="992" w:type="dxa"/>
            <w:noWrap/>
            <w:vAlign w:val="bottom"/>
          </w:tcPr>
          <w:p w:rsidR="0076184E" w:rsidRPr="001860F1" w:rsidRDefault="0076184E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noWrap/>
            <w:vAlign w:val="bottom"/>
          </w:tcPr>
          <w:p w:rsidR="0076184E" w:rsidRPr="001860F1" w:rsidRDefault="0076184E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04" w:type="dxa"/>
            <w:noWrap/>
            <w:vAlign w:val="bottom"/>
          </w:tcPr>
          <w:p w:rsidR="0076184E" w:rsidRPr="001860F1" w:rsidRDefault="0076184E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21" w:type="dxa"/>
            <w:noWrap/>
            <w:vAlign w:val="bottom"/>
          </w:tcPr>
          <w:p w:rsidR="0076184E" w:rsidRPr="001860F1" w:rsidRDefault="0076184E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21" w:type="dxa"/>
            <w:noWrap/>
            <w:vAlign w:val="bottom"/>
          </w:tcPr>
          <w:p w:rsidR="0076184E" w:rsidRPr="001860F1" w:rsidRDefault="0076184E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1" w:type="dxa"/>
            <w:noWrap/>
            <w:vAlign w:val="bottom"/>
          </w:tcPr>
          <w:p w:rsidR="0076184E" w:rsidRPr="001860F1" w:rsidRDefault="0076184E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21" w:type="dxa"/>
            <w:noWrap/>
            <w:vAlign w:val="bottom"/>
          </w:tcPr>
          <w:p w:rsidR="0076184E" w:rsidRPr="001860F1" w:rsidRDefault="0076184E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E53D9" w:rsidRPr="001860F1" w:rsidTr="001860F1">
        <w:trPr>
          <w:cantSplit/>
          <w:trHeight w:val="70"/>
          <w:jc w:val="center"/>
        </w:trPr>
        <w:tc>
          <w:tcPr>
            <w:tcW w:w="1668" w:type="dxa"/>
          </w:tcPr>
          <w:p w:rsidR="0076184E" w:rsidRPr="001860F1" w:rsidRDefault="0076184E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0F1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3B68B8" w:rsidRPr="001860F1">
              <w:rPr>
                <w:rFonts w:ascii="Times New Roman" w:hAnsi="Times New Roman"/>
                <w:sz w:val="20"/>
                <w:szCs w:val="20"/>
                <w:lang w:eastAsia="ru-RU"/>
              </w:rPr>
              <w:t>мпериал</w:t>
            </w:r>
          </w:p>
        </w:tc>
        <w:tc>
          <w:tcPr>
            <w:tcW w:w="992" w:type="dxa"/>
            <w:vAlign w:val="bottom"/>
          </w:tcPr>
          <w:p w:rsidR="0076184E" w:rsidRPr="001860F1" w:rsidRDefault="001860F1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184E" w:rsidRPr="001860F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bottom"/>
          </w:tcPr>
          <w:p w:rsidR="0076184E" w:rsidRPr="001860F1" w:rsidRDefault="001860F1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184E" w:rsidRPr="001860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04" w:type="dxa"/>
            <w:vAlign w:val="bottom"/>
          </w:tcPr>
          <w:p w:rsidR="0076184E" w:rsidRPr="001860F1" w:rsidRDefault="0076184E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21" w:type="dxa"/>
            <w:vAlign w:val="bottom"/>
          </w:tcPr>
          <w:p w:rsidR="0076184E" w:rsidRPr="001860F1" w:rsidRDefault="0076184E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21" w:type="dxa"/>
            <w:vAlign w:val="bottom"/>
          </w:tcPr>
          <w:p w:rsidR="0076184E" w:rsidRPr="001860F1" w:rsidRDefault="0076184E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1" w:type="dxa"/>
            <w:vAlign w:val="bottom"/>
          </w:tcPr>
          <w:p w:rsidR="0076184E" w:rsidRPr="001860F1" w:rsidRDefault="0076184E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21" w:type="dxa"/>
            <w:vAlign w:val="bottom"/>
          </w:tcPr>
          <w:p w:rsidR="0076184E" w:rsidRPr="001860F1" w:rsidRDefault="0076184E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E53D9" w:rsidRPr="001860F1" w:rsidTr="001860F1">
        <w:trPr>
          <w:cantSplit/>
          <w:trHeight w:val="520"/>
          <w:jc w:val="center"/>
        </w:trPr>
        <w:tc>
          <w:tcPr>
            <w:tcW w:w="1668" w:type="dxa"/>
          </w:tcPr>
          <w:p w:rsidR="0076184E" w:rsidRPr="001860F1" w:rsidRDefault="0076184E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И</w:t>
            </w:r>
            <w:r w:rsidR="003B68B8" w:rsidRPr="001860F1">
              <w:rPr>
                <w:rFonts w:ascii="Times New Roman" w:hAnsi="Times New Roman"/>
                <w:sz w:val="20"/>
                <w:szCs w:val="20"/>
              </w:rPr>
              <w:t>нтернет-салон</w:t>
            </w:r>
            <w:r w:rsidR="001860F1" w:rsidRPr="00186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</w:rPr>
              <w:t>"VS-L"</w:t>
            </w:r>
          </w:p>
        </w:tc>
        <w:tc>
          <w:tcPr>
            <w:tcW w:w="992" w:type="dxa"/>
            <w:vAlign w:val="bottom"/>
          </w:tcPr>
          <w:p w:rsidR="0076184E" w:rsidRPr="001860F1" w:rsidRDefault="0076184E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bottom"/>
          </w:tcPr>
          <w:p w:rsidR="0076184E" w:rsidRPr="001860F1" w:rsidRDefault="0076184E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04" w:type="dxa"/>
            <w:vAlign w:val="bottom"/>
          </w:tcPr>
          <w:p w:rsidR="0076184E" w:rsidRPr="001860F1" w:rsidRDefault="0076184E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21" w:type="dxa"/>
            <w:vAlign w:val="bottom"/>
          </w:tcPr>
          <w:p w:rsidR="0076184E" w:rsidRPr="001860F1" w:rsidRDefault="0076184E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21" w:type="dxa"/>
            <w:vAlign w:val="bottom"/>
          </w:tcPr>
          <w:p w:rsidR="0076184E" w:rsidRPr="001860F1" w:rsidRDefault="0076184E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1" w:type="dxa"/>
            <w:vAlign w:val="bottom"/>
          </w:tcPr>
          <w:p w:rsidR="0076184E" w:rsidRPr="001860F1" w:rsidRDefault="0076184E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1" w:type="dxa"/>
            <w:vAlign w:val="bottom"/>
          </w:tcPr>
          <w:p w:rsidR="0076184E" w:rsidRPr="001860F1" w:rsidRDefault="001860F1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184E" w:rsidRPr="001860F1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</w:tr>
      <w:tr w:rsidR="00AE53D9" w:rsidRPr="001860F1" w:rsidTr="001860F1">
        <w:trPr>
          <w:cantSplit/>
          <w:trHeight w:val="520"/>
          <w:jc w:val="center"/>
        </w:trPr>
        <w:tc>
          <w:tcPr>
            <w:tcW w:w="1668" w:type="dxa"/>
          </w:tcPr>
          <w:p w:rsidR="0076184E" w:rsidRPr="001860F1" w:rsidRDefault="0076184E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0F1">
              <w:rPr>
                <w:rFonts w:ascii="Times New Roman" w:hAnsi="Times New Roman"/>
                <w:sz w:val="20"/>
                <w:szCs w:val="20"/>
                <w:lang w:eastAsia="ru-RU"/>
              </w:rPr>
              <w:t>Р</w:t>
            </w:r>
            <w:r w:rsidR="003B68B8" w:rsidRPr="001860F1">
              <w:rPr>
                <w:rFonts w:ascii="Times New Roman" w:hAnsi="Times New Roman"/>
                <w:sz w:val="20"/>
                <w:szCs w:val="20"/>
                <w:lang w:eastAsia="ru-RU"/>
              </w:rPr>
              <w:t>едком-интернет</w:t>
            </w:r>
          </w:p>
        </w:tc>
        <w:tc>
          <w:tcPr>
            <w:tcW w:w="992" w:type="dxa"/>
            <w:vAlign w:val="bottom"/>
          </w:tcPr>
          <w:p w:rsidR="0076184E" w:rsidRPr="001860F1" w:rsidRDefault="0076184E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bottom"/>
          </w:tcPr>
          <w:p w:rsidR="0076184E" w:rsidRPr="001860F1" w:rsidRDefault="0076184E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04" w:type="dxa"/>
            <w:vAlign w:val="bottom"/>
          </w:tcPr>
          <w:p w:rsidR="0076184E" w:rsidRPr="001860F1" w:rsidRDefault="0076184E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1" w:type="dxa"/>
            <w:vAlign w:val="bottom"/>
          </w:tcPr>
          <w:p w:rsidR="0076184E" w:rsidRPr="001860F1" w:rsidRDefault="0076184E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21" w:type="dxa"/>
            <w:vAlign w:val="bottom"/>
          </w:tcPr>
          <w:p w:rsidR="0076184E" w:rsidRPr="001860F1" w:rsidRDefault="0076184E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31" w:type="dxa"/>
            <w:vAlign w:val="bottom"/>
          </w:tcPr>
          <w:p w:rsidR="0076184E" w:rsidRPr="001860F1" w:rsidRDefault="001860F1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184E" w:rsidRPr="001860F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21" w:type="dxa"/>
            <w:vAlign w:val="bottom"/>
          </w:tcPr>
          <w:p w:rsidR="0076184E" w:rsidRPr="001860F1" w:rsidRDefault="0076184E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5.8</w:t>
            </w:r>
          </w:p>
        </w:tc>
      </w:tr>
      <w:tr w:rsidR="00AE53D9" w:rsidRPr="001860F1" w:rsidTr="001860F1">
        <w:trPr>
          <w:cantSplit/>
          <w:trHeight w:val="179"/>
          <w:jc w:val="center"/>
        </w:trPr>
        <w:tc>
          <w:tcPr>
            <w:tcW w:w="1668" w:type="dxa"/>
          </w:tcPr>
          <w:p w:rsidR="0076184E" w:rsidRPr="001860F1" w:rsidRDefault="0076184E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0F1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="003B68B8" w:rsidRPr="001860F1">
              <w:rPr>
                <w:rFonts w:ascii="Times New Roman" w:hAnsi="Times New Roman"/>
                <w:sz w:val="20"/>
                <w:szCs w:val="20"/>
                <w:lang w:eastAsia="ru-RU"/>
              </w:rPr>
              <w:t>олизей-центр</w:t>
            </w:r>
          </w:p>
        </w:tc>
        <w:tc>
          <w:tcPr>
            <w:tcW w:w="992" w:type="dxa"/>
            <w:vAlign w:val="bottom"/>
          </w:tcPr>
          <w:p w:rsidR="0076184E" w:rsidRPr="001860F1" w:rsidRDefault="0076184E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bottom"/>
          </w:tcPr>
          <w:p w:rsidR="0076184E" w:rsidRPr="001860F1" w:rsidRDefault="0076184E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04" w:type="dxa"/>
            <w:vAlign w:val="bottom"/>
          </w:tcPr>
          <w:p w:rsidR="0076184E" w:rsidRPr="001860F1" w:rsidRDefault="0076184E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21" w:type="dxa"/>
            <w:vAlign w:val="bottom"/>
          </w:tcPr>
          <w:p w:rsidR="0076184E" w:rsidRPr="001860F1" w:rsidRDefault="0076184E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21" w:type="dxa"/>
            <w:vAlign w:val="bottom"/>
          </w:tcPr>
          <w:p w:rsidR="0076184E" w:rsidRPr="001860F1" w:rsidRDefault="0076184E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1" w:type="dxa"/>
            <w:vAlign w:val="bottom"/>
          </w:tcPr>
          <w:p w:rsidR="0076184E" w:rsidRPr="001860F1" w:rsidRDefault="0076184E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21" w:type="dxa"/>
            <w:vAlign w:val="bottom"/>
          </w:tcPr>
          <w:p w:rsidR="0076184E" w:rsidRPr="001860F1" w:rsidRDefault="0076184E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</w:tr>
    </w:tbl>
    <w:p w:rsidR="001860F1" w:rsidRDefault="001860F1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DE5D1A" w:rsidRPr="001860F1" w:rsidRDefault="0076184E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1860F1">
        <w:rPr>
          <w:rFonts w:ascii="Times New Roman" w:hAnsi="Times New Roman"/>
          <w:szCs w:val="28"/>
        </w:rPr>
        <w:t>Таким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образом,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после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проведенного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анализа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выявилось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следующее: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на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рынке</w:t>
      </w:r>
      <w:r w:rsidR="001860F1">
        <w:rPr>
          <w:rFonts w:ascii="Times New Roman" w:hAnsi="Times New Roman"/>
          <w:szCs w:val="28"/>
        </w:rPr>
        <w:t xml:space="preserve"> </w:t>
      </w:r>
      <w:r w:rsidR="00073A0C">
        <w:rPr>
          <w:rFonts w:ascii="Times New Roman" w:hAnsi="Times New Roman"/>
          <w:szCs w:val="28"/>
        </w:rPr>
        <w:t>интер</w:t>
      </w:r>
      <w:r w:rsidR="00C80E82" w:rsidRPr="001860F1">
        <w:rPr>
          <w:rFonts w:ascii="Times New Roman" w:hAnsi="Times New Roman"/>
          <w:szCs w:val="28"/>
        </w:rPr>
        <w:t>нет-кафе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основным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конкурентом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создаваемого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предприятия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является</w:t>
      </w:r>
      <w:r w:rsidR="001860F1">
        <w:rPr>
          <w:rFonts w:ascii="Times New Roman" w:hAnsi="Times New Roman"/>
          <w:szCs w:val="28"/>
        </w:rPr>
        <w:t xml:space="preserve"> </w:t>
      </w:r>
      <w:r w:rsidR="00073A0C">
        <w:rPr>
          <w:rFonts w:ascii="Times New Roman" w:hAnsi="Times New Roman"/>
          <w:szCs w:val="28"/>
        </w:rPr>
        <w:t>интер</w:t>
      </w:r>
      <w:r w:rsidR="00C80E82" w:rsidRPr="001860F1">
        <w:rPr>
          <w:rFonts w:ascii="Times New Roman" w:hAnsi="Times New Roman"/>
          <w:szCs w:val="28"/>
        </w:rPr>
        <w:t>н</w:t>
      </w:r>
      <w:r w:rsidR="00073A0C">
        <w:rPr>
          <w:rFonts w:ascii="Times New Roman" w:hAnsi="Times New Roman"/>
          <w:szCs w:val="28"/>
        </w:rPr>
        <w:t>е</w:t>
      </w:r>
      <w:r w:rsidR="00C80E82" w:rsidRPr="001860F1">
        <w:rPr>
          <w:rFonts w:ascii="Times New Roman" w:hAnsi="Times New Roman"/>
          <w:szCs w:val="28"/>
        </w:rPr>
        <w:t>т-</w:t>
      </w:r>
      <w:r w:rsidRPr="001860F1">
        <w:rPr>
          <w:rFonts w:ascii="Times New Roman" w:hAnsi="Times New Roman"/>
          <w:szCs w:val="28"/>
        </w:rPr>
        <w:t>кафе</w:t>
      </w:r>
      <w:r w:rsidR="001860F1">
        <w:rPr>
          <w:rFonts w:ascii="Times New Roman" w:hAnsi="Times New Roman"/>
          <w:szCs w:val="28"/>
        </w:rPr>
        <w:t xml:space="preserve"> </w:t>
      </w:r>
      <w:r w:rsidR="00C80E82" w:rsidRPr="001860F1">
        <w:rPr>
          <w:rFonts w:ascii="Times New Roman" w:hAnsi="Times New Roman"/>
          <w:szCs w:val="28"/>
        </w:rPr>
        <w:t>«Империал»</w:t>
      </w:r>
      <w:r w:rsidRPr="001860F1">
        <w:rPr>
          <w:rFonts w:ascii="Times New Roman" w:hAnsi="Times New Roman"/>
          <w:szCs w:val="28"/>
        </w:rPr>
        <w:t>.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Для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повышения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конкурентоспособности</w:t>
      </w:r>
      <w:r w:rsidR="001860F1">
        <w:rPr>
          <w:rFonts w:ascii="Times New Roman" w:hAnsi="Times New Roman"/>
          <w:szCs w:val="28"/>
        </w:rPr>
        <w:t xml:space="preserve"> </w:t>
      </w:r>
      <w:r w:rsidR="003B68B8" w:rsidRPr="001860F1">
        <w:rPr>
          <w:rFonts w:ascii="Times New Roman" w:hAnsi="Times New Roman"/>
          <w:szCs w:val="28"/>
        </w:rPr>
        <w:t>V</w:t>
      </w:r>
      <w:r w:rsidR="001860F1">
        <w:rPr>
          <w:rFonts w:ascii="Times New Roman" w:hAnsi="Times New Roman"/>
          <w:szCs w:val="28"/>
        </w:rPr>
        <w:t xml:space="preserve"> </w:t>
      </w:r>
      <w:r w:rsidR="003B68B8" w:rsidRPr="001860F1">
        <w:rPr>
          <w:rFonts w:ascii="Times New Roman" w:hAnsi="Times New Roman"/>
          <w:szCs w:val="28"/>
        </w:rPr>
        <w:t>Seti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необходимо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осуществлять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деятельность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в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области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рекламы</w:t>
      </w:r>
      <w:r w:rsidR="001860F1">
        <w:rPr>
          <w:rFonts w:ascii="Times New Roman" w:hAnsi="Times New Roman"/>
          <w:szCs w:val="28"/>
        </w:rPr>
        <w:t xml:space="preserve"> </w:t>
      </w:r>
      <w:r w:rsidR="00C80E82" w:rsidRPr="001860F1">
        <w:rPr>
          <w:rFonts w:ascii="Times New Roman" w:hAnsi="Times New Roman"/>
          <w:szCs w:val="28"/>
        </w:rPr>
        <w:t>направле</w:t>
      </w:r>
      <w:r w:rsidR="00073A0C">
        <w:rPr>
          <w:rFonts w:ascii="Times New Roman" w:hAnsi="Times New Roman"/>
          <w:szCs w:val="28"/>
        </w:rPr>
        <w:t>н</w:t>
      </w:r>
      <w:r w:rsidR="00C80E82" w:rsidRPr="001860F1">
        <w:rPr>
          <w:rFonts w:ascii="Times New Roman" w:hAnsi="Times New Roman"/>
          <w:szCs w:val="28"/>
        </w:rPr>
        <w:t>ной</w:t>
      </w:r>
      <w:r w:rsidR="001860F1">
        <w:rPr>
          <w:rFonts w:ascii="Times New Roman" w:hAnsi="Times New Roman"/>
          <w:szCs w:val="28"/>
        </w:rPr>
        <w:t xml:space="preserve"> </w:t>
      </w:r>
      <w:r w:rsidR="00C80E82" w:rsidRPr="001860F1">
        <w:rPr>
          <w:rFonts w:ascii="Times New Roman" w:hAnsi="Times New Roman"/>
          <w:szCs w:val="28"/>
        </w:rPr>
        <w:t>на</w:t>
      </w:r>
      <w:r w:rsidR="001860F1">
        <w:rPr>
          <w:rFonts w:ascii="Times New Roman" w:hAnsi="Times New Roman"/>
          <w:szCs w:val="28"/>
        </w:rPr>
        <w:t xml:space="preserve"> </w:t>
      </w:r>
      <w:r w:rsidR="00C80E82" w:rsidRPr="001860F1">
        <w:rPr>
          <w:rFonts w:ascii="Times New Roman" w:hAnsi="Times New Roman"/>
          <w:szCs w:val="28"/>
        </w:rPr>
        <w:t>повышение</w:t>
      </w:r>
      <w:r w:rsidR="001860F1">
        <w:rPr>
          <w:rFonts w:ascii="Times New Roman" w:hAnsi="Times New Roman"/>
          <w:szCs w:val="28"/>
        </w:rPr>
        <w:t xml:space="preserve"> </w:t>
      </w:r>
      <w:r w:rsidR="00C80E82" w:rsidRPr="001860F1">
        <w:rPr>
          <w:rFonts w:ascii="Times New Roman" w:hAnsi="Times New Roman"/>
          <w:szCs w:val="28"/>
        </w:rPr>
        <w:t>имиджа</w:t>
      </w:r>
      <w:r w:rsidR="001860F1">
        <w:rPr>
          <w:rFonts w:ascii="Times New Roman" w:hAnsi="Times New Roman"/>
          <w:szCs w:val="28"/>
        </w:rPr>
        <w:t xml:space="preserve"> </w:t>
      </w:r>
      <w:r w:rsidR="003B68B8" w:rsidRPr="001860F1">
        <w:rPr>
          <w:rFonts w:ascii="Times New Roman" w:hAnsi="Times New Roman"/>
          <w:szCs w:val="28"/>
        </w:rPr>
        <w:t>V</w:t>
      </w:r>
      <w:r w:rsidR="001860F1">
        <w:rPr>
          <w:rFonts w:ascii="Times New Roman" w:hAnsi="Times New Roman"/>
          <w:szCs w:val="28"/>
        </w:rPr>
        <w:t xml:space="preserve"> </w:t>
      </w:r>
      <w:r w:rsidR="003B68B8" w:rsidRPr="001860F1">
        <w:rPr>
          <w:rFonts w:ascii="Times New Roman" w:hAnsi="Times New Roman"/>
          <w:szCs w:val="28"/>
        </w:rPr>
        <w:t>Seti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и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ценообразования,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используя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свои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сильные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стороны: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такие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как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выгодное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место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расположения,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новизну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предлагаемого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товара,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отличающегося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от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товаров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конкурентов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и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высокое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качество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продукции,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получаемое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за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счет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качественного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сырья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и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высокопрофессиональных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кадров.</w:t>
      </w:r>
      <w:r w:rsidR="001860F1">
        <w:rPr>
          <w:rFonts w:ascii="Times New Roman" w:hAnsi="Times New Roman"/>
          <w:szCs w:val="28"/>
        </w:rPr>
        <w:t xml:space="preserve"> </w:t>
      </w:r>
    </w:p>
    <w:p w:rsidR="00DE5D1A" w:rsidRPr="001860F1" w:rsidRDefault="00DE5D1A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г.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Хабаровск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функционируют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22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оптовых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поставщиков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кофе.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Они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распределяют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свой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товар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среди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120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розничных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торговцев.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Конкуренция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между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обоими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каналами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распределения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создает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чрезвычайно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напряженную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обстановку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сфере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ценообразования.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Некоторые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оптовые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занимаются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как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оптовой,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так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розничной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торговлей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кофе.</w:t>
      </w:r>
    </w:p>
    <w:p w:rsidR="00DE5D1A" w:rsidRPr="001860F1" w:rsidRDefault="00DE5D1A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г.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Хабаровске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работают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двадцать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семь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провайдеров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Pr="001860F1">
        <w:rPr>
          <w:rFonts w:ascii="Times New Roman" w:hAnsi="Times New Roman"/>
          <w:szCs w:val="28"/>
          <w:lang w:eastAsia="ru-RU"/>
        </w:rPr>
        <w:t>-услуг.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Эти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невелики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придерживаются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самых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разнообразных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правил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ценообразования.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Некоторые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взимают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клиентов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ежемесячную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плату,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другие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требуют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почасовую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оплату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или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оплату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телефонных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звонков.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Независимо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способа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оплаты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доступ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сети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через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одну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из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этих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фирм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слишком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дорог.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Кроме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мелких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фирм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рынке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Pr="001860F1">
        <w:rPr>
          <w:rFonts w:ascii="Times New Roman" w:hAnsi="Times New Roman"/>
          <w:szCs w:val="28"/>
          <w:lang w:eastAsia="ru-RU"/>
        </w:rPr>
        <w:t>-услуг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действуют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более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крупные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провайдеры.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Однако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услуги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также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довольно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дороги.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Поскольку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пользователи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всегда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нуждаются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постоянном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доступе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Pr="001860F1">
        <w:rPr>
          <w:rFonts w:ascii="Times New Roman" w:hAnsi="Times New Roman"/>
          <w:szCs w:val="28"/>
          <w:lang w:eastAsia="ru-RU"/>
        </w:rPr>
        <w:t>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они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торопятся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заключать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провайдерами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контракты.</w:t>
      </w:r>
    </w:p>
    <w:p w:rsidR="00DE5D1A" w:rsidRPr="001860F1" w:rsidRDefault="00DE5D1A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Двойственная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природа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Pr="001860F1">
        <w:rPr>
          <w:rFonts w:ascii="Times New Roman" w:hAnsi="Times New Roman"/>
          <w:szCs w:val="28"/>
          <w:lang w:eastAsia="ru-RU"/>
        </w:rPr>
        <w:t>-кафе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порождает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двойную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конкуренцию.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конкурирует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только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обычными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кафе,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поставщиками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Pr="001860F1">
        <w:rPr>
          <w:rFonts w:ascii="Times New Roman" w:hAnsi="Times New Roman"/>
          <w:szCs w:val="28"/>
          <w:lang w:eastAsia="ru-RU"/>
        </w:rPr>
        <w:t>-услуг.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Хорошая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новость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заключается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том,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что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настоящее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время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Pr="001860F1">
        <w:rPr>
          <w:rFonts w:ascii="Times New Roman" w:hAnsi="Times New Roman"/>
          <w:szCs w:val="28"/>
          <w:lang w:eastAsia="ru-RU"/>
        </w:rPr>
        <w:t>-кафе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таком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виде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является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единственным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территории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района.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Однако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городе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существуют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двенадцать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Pr="001860F1">
        <w:rPr>
          <w:rFonts w:ascii="Times New Roman" w:hAnsi="Times New Roman"/>
          <w:szCs w:val="28"/>
          <w:lang w:eastAsia="ru-RU"/>
        </w:rPr>
        <w:t>-кафе.</w:t>
      </w:r>
    </w:p>
    <w:p w:rsidR="00A71897" w:rsidRPr="001860F1" w:rsidRDefault="00DE5D1A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Напряженная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конкуренция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среди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розничных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торговцев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создала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этой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области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ситуацию,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которой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все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фирмы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торгуют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одинаковым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ценам.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Между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ценой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качеством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существует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прямая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зависимость.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Некоторые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сорта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продаются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цене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844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руб.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за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1000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гр</w:t>
      </w:r>
      <w:r w:rsidRPr="001860F1">
        <w:rPr>
          <w:rStyle w:val="a7"/>
          <w:rFonts w:ascii="Times New Roman" w:hAnsi="Times New Roman"/>
          <w:szCs w:val="28"/>
          <w:lang w:eastAsia="ru-RU"/>
        </w:rPr>
        <w:footnoteReference w:id="1"/>
      </w:r>
      <w:r w:rsidRPr="001860F1">
        <w:rPr>
          <w:rFonts w:ascii="Times New Roman" w:hAnsi="Times New Roman"/>
          <w:szCs w:val="28"/>
          <w:lang w:eastAsia="ru-RU"/>
        </w:rPr>
        <w:t>.(Стронг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Вьетнам),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другие,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более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экзотические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сорта,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могут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продаваться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9095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руб.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за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1000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гр</w:t>
      </w:r>
      <w:r w:rsidRPr="001860F1">
        <w:rPr>
          <w:rStyle w:val="a7"/>
          <w:rFonts w:ascii="Times New Roman" w:hAnsi="Times New Roman"/>
          <w:szCs w:val="28"/>
          <w:lang w:eastAsia="ru-RU"/>
        </w:rPr>
        <w:footnoteReference w:id="2"/>
      </w:r>
      <w:r w:rsidRPr="001860F1">
        <w:rPr>
          <w:rFonts w:ascii="Times New Roman" w:hAnsi="Times New Roman"/>
          <w:szCs w:val="28"/>
          <w:lang w:eastAsia="ru-RU"/>
        </w:rPr>
        <w:t>(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Ямайка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Блу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Маунт).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Из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расчёта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представленного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описанию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кофе-машины,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что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1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чашку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требуется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10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г.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получаем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что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из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1000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г.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получаем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100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чашек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кофе.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Тогда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за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год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потребуется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730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кг.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которые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приобретаем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844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рубля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затратив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616120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руб.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Его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приобретаем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вместе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основным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оборудованием,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так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как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течении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года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происходит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повышение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цен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данную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группу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товаров.</w:t>
      </w:r>
    </w:p>
    <w:p w:rsidR="00DE5D1A" w:rsidRPr="001860F1" w:rsidRDefault="00DE5D1A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Основными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конкурентами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розничном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рынке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являются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</w:t>
      </w:r>
      <w:r w:rsidR="003B68B8" w:rsidRPr="001860F1">
        <w:rPr>
          <w:rFonts w:ascii="Times New Roman" w:hAnsi="Times New Roman"/>
          <w:szCs w:val="28"/>
          <w:lang w:eastAsia="ru-RU"/>
        </w:rPr>
        <w:t>офе-центр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ДВ,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Ю</w:t>
      </w:r>
      <w:r w:rsidR="003B68B8" w:rsidRPr="001860F1">
        <w:rPr>
          <w:rFonts w:ascii="Times New Roman" w:hAnsi="Times New Roman"/>
          <w:szCs w:val="28"/>
          <w:lang w:eastAsia="ru-RU"/>
        </w:rPr>
        <w:t>ран-амур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Ч</w:t>
      </w:r>
      <w:r w:rsidR="003B68B8" w:rsidRPr="001860F1">
        <w:rPr>
          <w:rFonts w:ascii="Times New Roman" w:hAnsi="Times New Roman"/>
          <w:szCs w:val="28"/>
          <w:lang w:eastAsia="ru-RU"/>
        </w:rPr>
        <w:t>ай.кофе.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-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торговая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компания</w:t>
      </w:r>
      <w:r w:rsidRPr="001860F1">
        <w:rPr>
          <w:rStyle w:val="a7"/>
          <w:rFonts w:ascii="Times New Roman" w:hAnsi="Times New Roman"/>
          <w:szCs w:val="28"/>
          <w:lang w:eastAsia="ru-RU"/>
        </w:rPr>
        <w:footnoteReference w:id="3"/>
      </w:r>
      <w:r w:rsidRPr="001860F1">
        <w:rPr>
          <w:rFonts w:ascii="Times New Roman" w:hAnsi="Times New Roman"/>
          <w:szCs w:val="28"/>
          <w:lang w:eastAsia="ru-RU"/>
        </w:rPr>
        <w:t>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Эти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действуют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г.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Хабаровск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нацелены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тот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же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рыночный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сегмент,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что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(т.е.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образованную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мобильную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часть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населения).</w:t>
      </w:r>
    </w:p>
    <w:p w:rsidR="00DE5D1A" w:rsidRPr="001860F1" w:rsidRDefault="00DE5D1A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Конкуренция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сфере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предоставления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Pr="001860F1">
        <w:rPr>
          <w:rFonts w:ascii="Times New Roman" w:hAnsi="Times New Roman"/>
          <w:szCs w:val="28"/>
          <w:lang w:eastAsia="ru-RU"/>
        </w:rPr>
        <w:t>-услуг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г.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Хабаровске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протекает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между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восемью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местными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фирмами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общенациональными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компаниями.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Количество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компаний,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функционирующих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этой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сфере,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будет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постоянно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расти.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Кроме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того,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общенациональные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также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будут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все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глубже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внедряться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местные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рынки.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Особенности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лишь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способствуют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глобальной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конкуренции.</w:t>
      </w:r>
    </w:p>
    <w:p w:rsidR="0076184E" w:rsidRPr="001860F1" w:rsidRDefault="0076184E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Cs w:val="28"/>
          <w:lang w:eastAsia="ru-RU"/>
        </w:rPr>
      </w:pPr>
    </w:p>
    <w:p w:rsidR="006A4402" w:rsidRPr="001860F1" w:rsidRDefault="00DE5D1A" w:rsidP="001860F1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bookmarkStart w:id="4" w:name="_Toc251807213"/>
      <w:r w:rsidRPr="001860F1">
        <w:rPr>
          <w:rFonts w:ascii="Times New Roman" w:hAnsi="Times New Roman"/>
          <w:b w:val="0"/>
          <w:sz w:val="28"/>
          <w:szCs w:val="28"/>
          <w:lang w:eastAsia="ru-RU"/>
        </w:rPr>
        <w:t>Стратегия</w:t>
      </w:r>
      <w:r w:rsidR="001860F1">
        <w:rPr>
          <w:rFonts w:ascii="Times New Roman" w:hAnsi="Times New Roman"/>
          <w:b w:val="0"/>
          <w:sz w:val="28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b w:val="0"/>
          <w:sz w:val="28"/>
          <w:szCs w:val="28"/>
          <w:lang w:eastAsia="ru-RU"/>
        </w:rPr>
        <w:t>маркетинга</w:t>
      </w:r>
      <w:bookmarkEnd w:id="4"/>
    </w:p>
    <w:p w:rsidR="001860F1" w:rsidRDefault="001860F1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</w:p>
    <w:p w:rsidR="00DE5D1A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Кафе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получит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поддержку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C35AC2" w:rsidRPr="001860F1">
        <w:rPr>
          <w:rFonts w:ascii="Times New Roman" w:hAnsi="Times New Roman"/>
          <w:szCs w:val="28"/>
          <w:lang w:eastAsia="ru-RU"/>
        </w:rPr>
        <w:t>Востоктелеком</w:t>
      </w:r>
      <w:r w:rsidRPr="001860F1">
        <w:rPr>
          <w:rFonts w:ascii="Times New Roman" w:hAnsi="Times New Roman"/>
          <w:szCs w:val="28"/>
          <w:lang w:eastAsia="ru-RU"/>
        </w:rPr>
        <w:t>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которая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обеспечит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доступ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сеть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Pr="001860F1">
        <w:rPr>
          <w:rFonts w:ascii="Times New Roman" w:hAnsi="Times New Roman"/>
          <w:szCs w:val="28"/>
          <w:lang w:eastAsia="ru-RU"/>
        </w:rPr>
        <w:t>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консультации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обслуживание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оборудования</w:t>
      </w:r>
      <w:r w:rsidR="00705B64" w:rsidRPr="001860F1">
        <w:rPr>
          <w:rStyle w:val="a7"/>
          <w:rFonts w:ascii="Times New Roman" w:hAnsi="Times New Roman"/>
          <w:szCs w:val="28"/>
          <w:lang w:eastAsia="ru-RU"/>
        </w:rPr>
        <w:footnoteReference w:id="4"/>
      </w:r>
      <w:r w:rsidRPr="001860F1">
        <w:rPr>
          <w:rFonts w:ascii="Times New Roman" w:hAnsi="Times New Roman"/>
          <w:szCs w:val="28"/>
          <w:lang w:eastAsia="ru-RU"/>
        </w:rPr>
        <w:t>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Кофейное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оборудование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планируем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приобрести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C35AC2" w:rsidRPr="001860F1">
        <w:rPr>
          <w:rFonts w:ascii="Times New Roman" w:hAnsi="Times New Roman"/>
          <w:szCs w:val="28"/>
          <w:lang w:eastAsia="ru-RU"/>
        </w:rPr>
        <w:t>Кофе-магазин</w:t>
      </w:r>
      <w:r w:rsidRPr="001860F1">
        <w:rPr>
          <w:rFonts w:ascii="Times New Roman" w:hAnsi="Times New Roman"/>
          <w:szCs w:val="28"/>
          <w:lang w:eastAsia="ru-RU"/>
        </w:rPr>
        <w:t>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Контракт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поставку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кондитерских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изделий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пока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заключен.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настоящее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время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ведем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переговоры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компаниями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A18A9" w:rsidRPr="001860F1">
        <w:rPr>
          <w:rFonts w:ascii="Times New Roman" w:hAnsi="Times New Roman"/>
          <w:szCs w:val="28"/>
          <w:lang w:eastAsia="ru-RU"/>
        </w:rPr>
        <w:t>Тейсти</w:t>
      </w:r>
      <w:r w:rsidRPr="001860F1">
        <w:rPr>
          <w:rFonts w:ascii="Times New Roman" w:hAnsi="Times New Roman"/>
          <w:szCs w:val="28"/>
          <w:lang w:eastAsia="ru-RU"/>
        </w:rPr>
        <w:t>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также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A18A9" w:rsidRPr="001860F1">
        <w:rPr>
          <w:rFonts w:ascii="Times New Roman" w:hAnsi="Times New Roman"/>
          <w:szCs w:val="28"/>
          <w:lang w:eastAsia="ru-RU"/>
        </w:rPr>
        <w:t>Новоторг</w:t>
      </w:r>
      <w:r w:rsidRPr="001860F1">
        <w:rPr>
          <w:rFonts w:ascii="Times New Roman" w:hAnsi="Times New Roman"/>
          <w:szCs w:val="28"/>
          <w:lang w:eastAsia="ru-RU"/>
        </w:rPr>
        <w:t>.</w:t>
      </w:r>
    </w:p>
    <w:p w:rsidR="00DE5D1A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Компания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собирается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инвестировать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средства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приобретение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мощных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компьютеров,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чтобы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предоставить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посетителям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быстрое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эффективное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соединение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сетью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Pr="001860F1">
        <w:rPr>
          <w:rFonts w:ascii="Times New Roman" w:hAnsi="Times New Roman"/>
          <w:szCs w:val="28"/>
          <w:lang w:eastAsia="ru-RU"/>
        </w:rPr>
        <w:t>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будем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постоянно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обновлять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парк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компьютеров,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стремясь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поддерживать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высокий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уровень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обслуживания,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поскольку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одним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из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основных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преимуществ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Pr="001860F1">
        <w:rPr>
          <w:rFonts w:ascii="Times New Roman" w:hAnsi="Times New Roman"/>
          <w:szCs w:val="28"/>
          <w:lang w:eastAsia="ru-RU"/>
        </w:rPr>
        <w:t>-кафе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является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возможность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получить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доступ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самым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современным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технологическим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изобретениям.</w:t>
      </w:r>
    </w:p>
    <w:p w:rsidR="006A4402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По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мере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роста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количество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линий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связи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будет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увеличено.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Это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обстоятельство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учитывается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планировании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помещения.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Количество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пользователей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сети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постоянно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возрастает,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усиливая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конкуренцию.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Для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того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чтобы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выиграть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борьбу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конкурентами,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должна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предлагать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своим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клиентам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самые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современные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услуги.</w:t>
      </w:r>
    </w:p>
    <w:p w:rsidR="00A71897" w:rsidRPr="001860F1" w:rsidRDefault="00A71897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Компания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позиционирует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себя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как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комфортабельное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кафе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поставщика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Pr="001860F1">
        <w:rPr>
          <w:rFonts w:ascii="Times New Roman" w:hAnsi="Times New Roman"/>
          <w:szCs w:val="28"/>
          <w:lang w:eastAsia="ru-RU"/>
        </w:rPr>
        <w:t>-услуг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одновременно.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планирует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продавать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высококачественный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кофейные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напитки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конкурентоспособной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цене.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Поскольку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г.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Хабаровск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довольно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много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обычных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кафе,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необходимо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установить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правильную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цену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кофе.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будет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рекламировать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себя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через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несколько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каналов: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местные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газеты,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радиостанции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телеканал.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Кроме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того,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будет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выпускать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купоны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бесплатный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доступ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сети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для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новичков,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нуждающихся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обучении.</w:t>
      </w:r>
    </w:p>
    <w:p w:rsidR="00A71897" w:rsidRPr="001860F1" w:rsidRDefault="00A71897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Устанавливая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цены,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руководствуется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ценами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специальные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напитки,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перечисленными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справочнике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Кофе-Чай,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издаваемом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компанией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Браво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Кофе.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Эта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занимается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кофейным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бизнесом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12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лет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разработала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надежную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ценовую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стратегию.</w:t>
      </w:r>
    </w:p>
    <w:p w:rsidR="00A71897" w:rsidRPr="001860F1" w:rsidRDefault="00A71897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Устанавливая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почасовую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цену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свои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интерактивные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услуги,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учитывает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три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источника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информации.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Во-первых,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учитывает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цены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услуги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других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поставщиков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Pr="001860F1">
        <w:rPr>
          <w:rFonts w:ascii="Times New Roman" w:hAnsi="Times New Roman"/>
          <w:szCs w:val="28"/>
          <w:lang w:eastAsia="ru-RU"/>
        </w:rPr>
        <w:t>-услуг,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таких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как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Редком-интернет.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Поставщики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Pr="001860F1">
        <w:rPr>
          <w:rFonts w:ascii="Times New Roman" w:hAnsi="Times New Roman"/>
          <w:szCs w:val="28"/>
          <w:lang w:eastAsia="ru-RU"/>
        </w:rPr>
        <w:t>-услуг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используют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разные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схемы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ценообразования.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Некоторые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из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них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взимают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помесячную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плату,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другие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устанавливают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почасовую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оплату.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Кроме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того,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некоторые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поставщики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используют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комбинацию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этих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ценовых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стратегий.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Вследствие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этого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расценки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очень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быстро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становятся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слишком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высокими.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Во-вторых,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анализирует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цены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услуги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Pr="001860F1">
        <w:rPr>
          <w:rFonts w:ascii="Times New Roman" w:hAnsi="Times New Roman"/>
          <w:szCs w:val="28"/>
          <w:lang w:eastAsia="ru-RU"/>
        </w:rPr>
        <w:t>-кафе,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действующих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других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рынках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города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Хабаровска.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В-третьих,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использует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результаты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исследования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рынка,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проведенного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осенью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2008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г.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Оценка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этой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информации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привела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окончательной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цене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—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45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руб.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за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час.</w:t>
      </w:r>
    </w:p>
    <w:p w:rsidR="00A71897" w:rsidRPr="001860F1" w:rsidRDefault="00A71897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течение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первого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года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планирует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затратить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укрепление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торговой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марки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расширение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контингента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постоянных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посетителей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почти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500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000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руб.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Маркетинговые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усилия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будут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направлены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освоение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местного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рынка.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маркетинговая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кампания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будет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проведена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течение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2010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г.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должна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привести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повышению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прибыли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продаж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примерно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10%.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частности,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программу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действий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входят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следующие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маркетинговые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акции: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размещение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рекламы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местном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телевидении,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распространение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печатной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рекламы,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размещение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рекламных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объявлений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местных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газетах,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размещение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рекламы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передачах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местных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радиостанций,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специальные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мероприятия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кафе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Pr="001860F1">
        <w:rPr>
          <w:rFonts w:ascii="Times New Roman" w:hAnsi="Times New Roman"/>
          <w:szCs w:val="28"/>
          <w:lang w:eastAsia="ru-RU"/>
        </w:rPr>
        <w:t>.</w:t>
      </w:r>
    </w:p>
    <w:p w:rsidR="00A71897" w:rsidRPr="001860F1" w:rsidRDefault="00A71897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Будучи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розничной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компанией,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кафе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должна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нанять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большое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количество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людей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для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осуществления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продаж.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Для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сотрудников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понадобится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большое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количество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компьютерной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литературы.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Если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найме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работу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сотрудник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обладает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достаточным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запасом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знаний,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для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него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будет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организован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курс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обучения.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Кроме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того,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постоянный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сотрудник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будет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заниматься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обслуживанием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клиентов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решением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проблем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работе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сетью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Pr="001860F1">
        <w:rPr>
          <w:rFonts w:ascii="Times New Roman" w:hAnsi="Times New Roman"/>
          <w:szCs w:val="28"/>
          <w:lang w:eastAsia="ru-RU"/>
        </w:rPr>
        <w:t>.</w:t>
      </w:r>
    </w:p>
    <w:p w:rsidR="00870F6B" w:rsidRPr="001860F1" w:rsidRDefault="00870F6B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Cs w:val="28"/>
          <w:lang w:eastAsia="ru-RU"/>
        </w:rPr>
      </w:pPr>
    </w:p>
    <w:p w:rsidR="006A4402" w:rsidRPr="001860F1" w:rsidRDefault="00C35AC2" w:rsidP="001860F1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bookmarkStart w:id="5" w:name="_Toc251807214"/>
      <w:r w:rsidRPr="001860F1">
        <w:rPr>
          <w:rFonts w:ascii="Times New Roman" w:hAnsi="Times New Roman"/>
          <w:b w:val="0"/>
          <w:sz w:val="28"/>
          <w:szCs w:val="28"/>
          <w:lang w:eastAsia="ru-RU"/>
        </w:rPr>
        <w:t>О</w:t>
      </w:r>
      <w:r w:rsidR="00DE5D1A" w:rsidRPr="001860F1">
        <w:rPr>
          <w:rFonts w:ascii="Times New Roman" w:hAnsi="Times New Roman"/>
          <w:b w:val="0"/>
          <w:sz w:val="28"/>
          <w:szCs w:val="28"/>
          <w:lang w:eastAsia="ru-RU"/>
        </w:rPr>
        <w:t>ценка</w:t>
      </w:r>
      <w:r w:rsidR="001860F1">
        <w:rPr>
          <w:rFonts w:ascii="Times New Roman" w:hAnsi="Times New Roman"/>
          <w:b w:val="0"/>
          <w:sz w:val="28"/>
          <w:szCs w:val="28"/>
          <w:lang w:eastAsia="ru-RU"/>
        </w:rPr>
        <w:t xml:space="preserve"> </w:t>
      </w:r>
      <w:r w:rsidR="00DE5D1A" w:rsidRPr="001860F1">
        <w:rPr>
          <w:rFonts w:ascii="Times New Roman" w:hAnsi="Times New Roman"/>
          <w:b w:val="0"/>
          <w:sz w:val="28"/>
          <w:szCs w:val="28"/>
          <w:lang w:eastAsia="ru-RU"/>
        </w:rPr>
        <w:t>рынка</w:t>
      </w:r>
      <w:r w:rsidR="001860F1">
        <w:rPr>
          <w:rFonts w:ascii="Times New Roman" w:hAnsi="Times New Roman"/>
          <w:b w:val="0"/>
          <w:sz w:val="28"/>
          <w:szCs w:val="28"/>
          <w:lang w:eastAsia="ru-RU"/>
        </w:rPr>
        <w:t xml:space="preserve"> </w:t>
      </w:r>
      <w:r w:rsidR="00DE5D1A" w:rsidRPr="001860F1">
        <w:rPr>
          <w:rFonts w:ascii="Times New Roman" w:hAnsi="Times New Roman"/>
          <w:b w:val="0"/>
          <w:sz w:val="28"/>
          <w:szCs w:val="28"/>
          <w:lang w:eastAsia="ru-RU"/>
        </w:rPr>
        <w:t>потребителей</w:t>
      </w:r>
      <w:bookmarkEnd w:id="5"/>
    </w:p>
    <w:p w:rsidR="00870F6B" w:rsidRPr="001860F1" w:rsidRDefault="00870F6B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Cs w:val="28"/>
          <w:lang w:eastAsia="ru-RU"/>
        </w:rPr>
      </w:pPr>
    </w:p>
    <w:p w:rsidR="00DE5D1A" w:rsidRPr="001860F1" w:rsidRDefault="00DE5D1A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Поскольку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кафе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является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первопроходцем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рынка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компьютерных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услуг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Хабаровске,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перед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ней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открываются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многообещающие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перспективы.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Пристрастие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клиентов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сочетании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возрастающим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интересом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сети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позволило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многим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Pr="001860F1">
        <w:rPr>
          <w:rFonts w:ascii="Times New Roman" w:hAnsi="Times New Roman"/>
          <w:szCs w:val="28"/>
          <w:lang w:eastAsia="ru-RU"/>
        </w:rPr>
        <w:t>-кафе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получить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крупную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прибыль.</w:t>
      </w:r>
    </w:p>
    <w:p w:rsidR="00DE5D1A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Наш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целевой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рынок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разделяется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две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группы.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первую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группу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входят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люди,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знакомые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принципами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работы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сети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желающие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работать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за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чашкой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хорошего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комфортной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атмосфере,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которую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они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могут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создать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себя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дома.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Вторая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группа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посетителей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умеет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работать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сети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просто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желает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присоединиться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многочисленному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интерактивному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сообществу.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Возраст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посетителей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кафе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колеблется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18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50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лет.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Это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объясняется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широким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спектром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услуг,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предоставляемых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кафе: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обычной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чашки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возможности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использовать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самые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современные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технологические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средства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связи.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Кроме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того,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контингент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посетителей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кафе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можно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разделить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4A4EB4" w:rsidRPr="001860F1">
        <w:rPr>
          <w:rFonts w:ascii="Times New Roman" w:hAnsi="Times New Roman"/>
          <w:szCs w:val="28"/>
          <w:lang w:eastAsia="ru-RU"/>
        </w:rPr>
        <w:t>школьников,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студентов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бизнесменов.</w:t>
      </w:r>
    </w:p>
    <w:p w:rsidR="00DE5D1A" w:rsidRPr="001860F1" w:rsidRDefault="003B68B8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Интернет</w:t>
      </w:r>
      <w:r w:rsidR="006A4402" w:rsidRPr="001860F1">
        <w:rPr>
          <w:rFonts w:ascii="Times New Roman" w:hAnsi="Times New Roman"/>
          <w:szCs w:val="28"/>
          <w:lang w:eastAsia="ru-RU"/>
        </w:rPr>
        <w:t>-кафе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стремится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обслуживать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как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людей,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желающих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просто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путешествовать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по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сети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Интернет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под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руководством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инструктора,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так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опытных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компьютерных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энтузиастов.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Более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того,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кафе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должно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стать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центром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притяжения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как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для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местных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жителей,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так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для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путешествующих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профессионалов,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которые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хотят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проверить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содержимое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электронных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почтовых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ящиков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дружелюбной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атмосфере.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Эти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люди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могут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либо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воспользоваться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персональными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компьютерами,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установленными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Интернет</w:t>
      </w:r>
      <w:r w:rsidR="006A4402" w:rsidRPr="001860F1">
        <w:rPr>
          <w:rFonts w:ascii="Times New Roman" w:hAnsi="Times New Roman"/>
          <w:szCs w:val="28"/>
          <w:lang w:eastAsia="ru-RU"/>
        </w:rPr>
        <w:t>-кафе,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либо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подключить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сеть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свои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собственные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ноутбуки.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Целевой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рынок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Интернет</w:t>
      </w:r>
      <w:r w:rsidR="006A4402" w:rsidRPr="001860F1">
        <w:rPr>
          <w:rFonts w:ascii="Times New Roman" w:hAnsi="Times New Roman"/>
          <w:szCs w:val="28"/>
          <w:lang w:eastAsia="ru-RU"/>
        </w:rPr>
        <w:t>-кафе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образуют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люди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разных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возрастов.</w:t>
      </w:r>
    </w:p>
    <w:p w:rsidR="00DE5D1A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Привычки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наших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посетителей,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также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данные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прошлых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лет,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гарантируют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сохранение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высокого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спроса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кафе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течение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следующих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пяти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лет.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Быстрый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рост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сети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систем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интерактивных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услуг,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происходящий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всем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мире,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стимулирует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появление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экономики,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основной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инфраструктуре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Pr="001860F1">
        <w:rPr>
          <w:rFonts w:ascii="Times New Roman" w:hAnsi="Times New Roman"/>
          <w:szCs w:val="28"/>
          <w:lang w:eastAsia="ru-RU"/>
        </w:rPr>
        <w:t>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Правда,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настоящее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время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этот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вид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экономики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лишь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только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зарождается.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Потенциальный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рост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сети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поражает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воображение.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временем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компьютерный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терминал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выходом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сеть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станет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элементом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интерьера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любой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телефонной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будки.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Возможно,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это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станет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реальностью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через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10–20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лет,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однако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протяжении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предстоящих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пяти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лет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компании,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обеспечивающие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выход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Pr="001860F1">
        <w:rPr>
          <w:rFonts w:ascii="Times New Roman" w:hAnsi="Times New Roman"/>
          <w:szCs w:val="28"/>
          <w:lang w:eastAsia="ru-RU"/>
        </w:rPr>
        <w:t>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будут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испытывать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колоссальный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рост.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Став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первым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Pr="001860F1">
        <w:rPr>
          <w:rFonts w:ascii="Times New Roman" w:hAnsi="Times New Roman"/>
          <w:szCs w:val="28"/>
          <w:lang w:eastAsia="ru-RU"/>
        </w:rPr>
        <w:t>-кафе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городе,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может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воспользоваться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всеми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преимуществами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первопроходца,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завоевав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признание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лояльность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посетителей.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настоящее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время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принадлежат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100%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местного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рынка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Pr="001860F1">
        <w:rPr>
          <w:rFonts w:ascii="Times New Roman" w:hAnsi="Times New Roman"/>
          <w:szCs w:val="28"/>
          <w:lang w:eastAsia="ru-RU"/>
        </w:rPr>
        <w:t>-кафе.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течение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следующих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пяти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лет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этом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рынке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появятся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конкуренты.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поставила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перед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собой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цель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сохранить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за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собой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менее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50%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этого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рынка.</w:t>
      </w:r>
    </w:p>
    <w:p w:rsidR="006A4402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ходе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исследования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рынка,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проведенного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осенью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200</w:t>
      </w:r>
      <w:r w:rsidR="00B467A1" w:rsidRPr="001860F1">
        <w:rPr>
          <w:rFonts w:ascii="Times New Roman" w:hAnsi="Times New Roman"/>
          <w:szCs w:val="28"/>
          <w:lang w:eastAsia="ru-RU"/>
        </w:rPr>
        <w:t>8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г.,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было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опрошено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50</w:t>
      </w:r>
      <w:r w:rsidR="004A4EB4" w:rsidRPr="001860F1">
        <w:rPr>
          <w:rFonts w:ascii="Times New Roman" w:hAnsi="Times New Roman"/>
          <w:szCs w:val="28"/>
          <w:lang w:eastAsia="ru-RU"/>
        </w:rPr>
        <w:t>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потенциальных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клиентов.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итоге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были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получены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следующие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результаты.</w:t>
      </w:r>
    </w:p>
    <w:p w:rsidR="006A4402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·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35</w:t>
      </w:r>
      <w:r w:rsidR="004A4EB4" w:rsidRPr="001860F1">
        <w:rPr>
          <w:rFonts w:ascii="Times New Roman" w:hAnsi="Times New Roman"/>
          <w:szCs w:val="28"/>
          <w:lang w:eastAsia="ru-RU"/>
        </w:rPr>
        <w:t>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респондентов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сказали,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что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они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хотели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иметь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доступ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сети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Pr="001860F1">
        <w:rPr>
          <w:rFonts w:ascii="Times New Roman" w:hAnsi="Times New Roman"/>
          <w:szCs w:val="28"/>
          <w:lang w:eastAsia="ru-RU"/>
        </w:rPr>
        <w:t>.</w:t>
      </w:r>
    </w:p>
    <w:p w:rsidR="006A4402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·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Большинство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опрошенных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считают,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что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наиболее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приемлемая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цена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за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доступ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равна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4A4EB4" w:rsidRPr="001860F1">
        <w:rPr>
          <w:rFonts w:ascii="Times New Roman" w:hAnsi="Times New Roman"/>
          <w:szCs w:val="28"/>
          <w:lang w:eastAsia="ru-RU"/>
        </w:rPr>
        <w:t>4</w:t>
      </w:r>
      <w:r w:rsidRPr="001860F1">
        <w:rPr>
          <w:rFonts w:ascii="Times New Roman" w:hAnsi="Times New Roman"/>
          <w:szCs w:val="28"/>
          <w:lang w:eastAsia="ru-RU"/>
        </w:rPr>
        <w:t>5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руб./час</w:t>
      </w:r>
    </w:p>
    <w:p w:rsidR="006A4402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·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25</w:t>
      </w:r>
      <w:r w:rsidR="004A4EB4" w:rsidRPr="001860F1">
        <w:rPr>
          <w:rFonts w:ascii="Times New Roman" w:hAnsi="Times New Roman"/>
          <w:szCs w:val="28"/>
          <w:lang w:eastAsia="ru-RU"/>
        </w:rPr>
        <w:t>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респондентов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заявили,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что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регулярно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используют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сеть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Pr="001860F1">
        <w:rPr>
          <w:rFonts w:ascii="Times New Roman" w:hAnsi="Times New Roman"/>
          <w:szCs w:val="28"/>
          <w:lang w:eastAsia="ru-RU"/>
        </w:rPr>
        <w:t>.</w:t>
      </w:r>
    </w:p>
    <w:p w:rsidR="006A4402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Поставки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нашем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городе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течение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десяти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лет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росли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очень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быстро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достигли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стадии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насыщения.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Большой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спрос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хороший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обусловлен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следующими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обстоятельствами.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Во-первых,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основными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потребителями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являются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студенты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университета.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Во-вторых,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росту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спроса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способствует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холодный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сырой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климат.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В-третьих,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появилась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мода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хороший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специальные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напитки.</w:t>
      </w:r>
    </w:p>
    <w:p w:rsidR="006A4402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Популярность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сети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растет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скоростью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геометрической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прогрессии.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Те,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кто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испытал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современную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скорость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передачи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информации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сети,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может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оценить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прелесть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путешествий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Web-сайтам.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Тем,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кто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еще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никогда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работал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сети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Pr="001860F1">
        <w:rPr>
          <w:rFonts w:ascii="Times New Roman" w:hAnsi="Times New Roman"/>
          <w:szCs w:val="28"/>
          <w:lang w:eastAsia="ru-RU"/>
        </w:rPr>
        <w:t>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нужна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приятная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благожелательная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атмосфера,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которой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они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могли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осваивать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новые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технологии.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стремится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предоставить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своим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клиентам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неограниченный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доступ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сети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обеспечить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качественную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поддержку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работы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обучения.</w:t>
      </w:r>
    </w:p>
    <w:p w:rsidR="00870F6B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С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учетом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острой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конкуренции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владельцы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кафе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должны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стремиться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выделиться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среди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остальных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соперников.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Основатели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кафе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понимают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необходимость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дифференциации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абсолютно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уверены,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что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ключом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успеху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является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сочетание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хорошего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полный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спектр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услуг,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связанных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доступом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сети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Pr="001860F1">
        <w:rPr>
          <w:rFonts w:ascii="Times New Roman" w:hAnsi="Times New Roman"/>
          <w:szCs w:val="28"/>
          <w:lang w:eastAsia="ru-RU"/>
        </w:rPr>
        <w:t>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Поскольку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2A0838" w:rsidRPr="001860F1">
        <w:rPr>
          <w:rFonts w:ascii="Times New Roman" w:hAnsi="Times New Roman"/>
          <w:szCs w:val="28"/>
          <w:lang w:eastAsia="ru-RU"/>
        </w:rPr>
        <w:t>Хабаровск</w:t>
      </w:r>
      <w:r w:rsidRPr="001860F1">
        <w:rPr>
          <w:rFonts w:ascii="Times New Roman" w:hAnsi="Times New Roman"/>
          <w:szCs w:val="28"/>
          <w:lang w:eastAsia="ru-RU"/>
        </w:rPr>
        <w:t>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еще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было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одного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Pr="001860F1">
        <w:rPr>
          <w:rFonts w:ascii="Times New Roman" w:hAnsi="Times New Roman"/>
          <w:szCs w:val="28"/>
          <w:lang w:eastAsia="ru-RU"/>
        </w:rPr>
        <w:t>-кафе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B467A1" w:rsidRPr="001860F1">
        <w:rPr>
          <w:rFonts w:ascii="Times New Roman" w:hAnsi="Times New Roman"/>
          <w:szCs w:val="28"/>
          <w:lang w:eastAsia="ru-RU"/>
        </w:rPr>
        <w:t>такого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B467A1" w:rsidRPr="001860F1">
        <w:rPr>
          <w:rFonts w:ascii="Times New Roman" w:hAnsi="Times New Roman"/>
          <w:szCs w:val="28"/>
          <w:lang w:eastAsia="ru-RU"/>
        </w:rPr>
        <w:t>рода</w:t>
      </w:r>
      <w:r w:rsidRPr="001860F1">
        <w:rPr>
          <w:rFonts w:ascii="Times New Roman" w:hAnsi="Times New Roman"/>
          <w:szCs w:val="28"/>
          <w:lang w:eastAsia="ru-RU"/>
        </w:rPr>
        <w:t>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перед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владельцами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кафе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открываются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широкие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возможности.</w:t>
      </w:r>
    </w:p>
    <w:p w:rsidR="001860F1" w:rsidRDefault="001860F1" w:rsidP="001860F1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bookmarkStart w:id="6" w:name="_Toc251807215"/>
    </w:p>
    <w:p w:rsidR="006A4402" w:rsidRPr="001860F1" w:rsidRDefault="00A71897" w:rsidP="001860F1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r w:rsidRPr="001860F1">
        <w:rPr>
          <w:rFonts w:ascii="Times New Roman" w:hAnsi="Times New Roman"/>
          <w:b w:val="0"/>
          <w:sz w:val="28"/>
          <w:szCs w:val="28"/>
          <w:lang w:eastAsia="ru-RU"/>
        </w:rPr>
        <w:t>План</w:t>
      </w:r>
      <w:r w:rsidR="001860F1">
        <w:rPr>
          <w:rFonts w:ascii="Times New Roman" w:hAnsi="Times New Roman"/>
          <w:b w:val="0"/>
          <w:sz w:val="28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b w:val="0"/>
          <w:sz w:val="28"/>
          <w:szCs w:val="28"/>
          <w:lang w:eastAsia="ru-RU"/>
        </w:rPr>
        <w:t>производства</w:t>
      </w:r>
      <w:bookmarkEnd w:id="6"/>
    </w:p>
    <w:p w:rsidR="00A71897" w:rsidRPr="001860F1" w:rsidRDefault="00A71897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A4402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Компания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разработала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три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стратегии.</w:t>
      </w:r>
    </w:p>
    <w:p w:rsidR="006A4402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Первая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стратегия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направлена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привлечение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новых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клиентов.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Для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этого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будет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нанимать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компетентных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сотрудников,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организовывать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справочную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службу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курсы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работе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электронной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почтой.</w:t>
      </w:r>
    </w:p>
    <w:p w:rsidR="006A4402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Вторая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стратегия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направлена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привлечение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опытных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пользователей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Pr="001860F1">
        <w:rPr>
          <w:rFonts w:ascii="Times New Roman" w:hAnsi="Times New Roman"/>
          <w:szCs w:val="28"/>
          <w:lang w:eastAsia="ru-RU"/>
        </w:rPr>
        <w:t>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Для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этого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необходимо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поддерживать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современный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уровень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компьютерной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технологии,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обеспечивать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услуги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сканированию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печати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документов,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также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доступ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мощным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компьютерным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программам.</w:t>
      </w:r>
    </w:p>
    <w:p w:rsidR="00A71897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Третья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стратегия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направлена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создание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социальной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среды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среди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посетителей.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Эта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среда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будет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обеспечивать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привлечение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клиентов,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которые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других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обстоятельствах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стали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работать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сети.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Придя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кафе,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эти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посетители,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помимо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обычных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услуг,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смогут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развлечься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сети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Pr="001860F1">
        <w:rPr>
          <w:rFonts w:ascii="Times New Roman" w:hAnsi="Times New Roman"/>
          <w:szCs w:val="28"/>
          <w:lang w:eastAsia="ru-RU"/>
        </w:rPr>
        <w:t>.</w:t>
      </w:r>
    </w:p>
    <w:p w:rsidR="00A71897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Стратегия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предусматривает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следующие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мероприятия.</w:t>
      </w:r>
    </w:p>
    <w:p w:rsidR="006A4402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Первая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стратегия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направлена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привлечение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новых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клиентов.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Для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этого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необходимо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сделать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следующее.</w:t>
      </w:r>
    </w:p>
    <w:p w:rsidR="006A4402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·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Создание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дружелюбной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атмосферы.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будет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нанимать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компетентных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сотрудников,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основной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задачей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которых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будет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обслуживание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клиентов.</w:t>
      </w:r>
    </w:p>
    <w:p w:rsidR="006A4402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·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Организация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справочной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службы.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Если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клиента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есть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вопрос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или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жалоба,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сотрудник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кафе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должен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помочь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ему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решить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проблему.</w:t>
      </w:r>
    </w:p>
    <w:p w:rsidR="00A71897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·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Организация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курсов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работе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электронной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почтой.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Эти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курсы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предназначены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для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обучения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новичков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работе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основными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компьютерными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программами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системами.</w:t>
      </w:r>
    </w:p>
    <w:p w:rsidR="006A4402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Вторая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стратегия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направлена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привлечение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опытных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пользователей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Pr="001860F1">
        <w:rPr>
          <w:rFonts w:ascii="Times New Roman" w:hAnsi="Times New Roman"/>
          <w:szCs w:val="28"/>
          <w:lang w:eastAsia="ru-RU"/>
        </w:rPr>
        <w:t>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Для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этого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необходимо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сделать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следующее.</w:t>
      </w:r>
    </w:p>
    <w:p w:rsidR="006A4402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·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Поддерживать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современный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уровень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компьютерной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технологии.</w:t>
      </w:r>
    </w:p>
    <w:p w:rsidR="006A4402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·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Обеспечение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услуг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сканированию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печати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документов.</w:t>
      </w:r>
    </w:p>
    <w:p w:rsidR="00A71897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·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Обеспечение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доступа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мощным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компьютерным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программам.</w:t>
      </w:r>
    </w:p>
    <w:p w:rsidR="00A71897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Третья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стратегия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направлена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создание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социальной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среды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среди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посетителей.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Эта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среда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будет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обеспечивать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привлечение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клиентов,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которые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других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обстоятельствах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стали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работать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сети.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Придя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кафе,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эти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посетители,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помимо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обычных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услуг,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смогут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развлечься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сети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Pr="001860F1">
        <w:rPr>
          <w:rFonts w:ascii="Times New Roman" w:hAnsi="Times New Roman"/>
          <w:szCs w:val="28"/>
          <w:lang w:eastAsia="ru-RU"/>
        </w:rPr>
        <w:t>.</w:t>
      </w:r>
    </w:p>
    <w:p w:rsidR="006A4402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Кафе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стремится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выделиться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среде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обычных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кафе.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Одновременно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хорошим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вкусными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кондитерскими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изделиями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кафе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планирует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предоставлять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своим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посетителям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Pr="001860F1">
        <w:rPr>
          <w:rFonts w:ascii="Times New Roman" w:hAnsi="Times New Roman"/>
          <w:szCs w:val="28"/>
          <w:lang w:eastAsia="ru-RU"/>
        </w:rPr>
        <w:t>-услуги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создавать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комфортабельную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обстановку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для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общения.</w:t>
      </w:r>
    </w:p>
    <w:p w:rsidR="00A71897" w:rsidRPr="001860F1" w:rsidRDefault="00A71897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Прогноз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ежемесячных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продаж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приводится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табл</w:t>
      </w:r>
      <w:r w:rsidR="00F7164A" w:rsidRPr="001860F1">
        <w:rPr>
          <w:rFonts w:ascii="Times New Roman" w:hAnsi="Times New Roman"/>
          <w:szCs w:val="28"/>
          <w:lang w:eastAsia="ru-RU"/>
        </w:rPr>
        <w:t>ице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4.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Он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сделан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основании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опросов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фирм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конкурентов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потреблении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товаров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нижепредставленых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групп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потребителями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работой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без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выходных(обусловлено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спецификой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предлагаемой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услуги),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20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часов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сутки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учётом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смены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сотрудников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соответственно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ценами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интернет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45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руб.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за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час;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среднестатистической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чашкой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50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руб.;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средней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ценой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кондитерские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изделия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40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руб.,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стоимость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часа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обучения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установлена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размере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100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руб.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за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час.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дальнейшем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предполагается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увеличение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цены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предлагаемый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ассортимент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5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руб.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ежегодно,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стоимости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обучения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20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руб.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связи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аритмичностью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режиме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потребления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такоих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продуктов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как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кофе,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кондитерские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изделия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потребность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обучении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пользования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ниже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приведённых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цифрах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сделано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предположение,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том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что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пользователи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компьютерной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техникой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час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выпивают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1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чашке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съедают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одному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кондитерскому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изделию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протяжении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всего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времени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работы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интернет-кафе.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Обучение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может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проводится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как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для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групп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лиц,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так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для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отдельных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пользователей,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поэтому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расчётах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также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сделано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допущение,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что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данная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услуга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будет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потреблятся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одним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пользователем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каждый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час.</w:t>
      </w:r>
    </w:p>
    <w:p w:rsidR="00A71897" w:rsidRPr="001860F1" w:rsidRDefault="00A71897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</w:p>
    <w:p w:rsidR="00A71897" w:rsidRPr="001860F1" w:rsidRDefault="00A71897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Таблица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2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План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продаж</w:t>
      </w:r>
    </w:p>
    <w:tbl>
      <w:tblPr>
        <w:tblW w:w="0" w:type="auto"/>
        <w:tblCellSpacing w:w="0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1855"/>
        <w:gridCol w:w="1974"/>
        <w:gridCol w:w="2123"/>
      </w:tblGrid>
      <w:tr w:rsidR="00A71897" w:rsidRPr="001860F1" w:rsidTr="00844CBC">
        <w:trPr>
          <w:tblCellSpacing w:w="0" w:type="dxa"/>
        </w:trPr>
        <w:tc>
          <w:tcPr>
            <w:tcW w:w="8797" w:type="dxa"/>
            <w:gridSpan w:val="4"/>
            <w:hideMark/>
          </w:tcPr>
          <w:p w:rsidR="00A71897" w:rsidRPr="001860F1" w:rsidRDefault="00A71897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0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План</w:t>
            </w:r>
            <w:r w:rsidR="001860F1" w:rsidRPr="001860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860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продаж</w:t>
            </w:r>
          </w:p>
        </w:tc>
      </w:tr>
      <w:tr w:rsidR="00A71897" w:rsidRPr="001860F1" w:rsidTr="00844CBC">
        <w:trPr>
          <w:tblCellSpacing w:w="0" w:type="dxa"/>
        </w:trPr>
        <w:tc>
          <w:tcPr>
            <w:tcW w:w="2845" w:type="dxa"/>
            <w:hideMark/>
          </w:tcPr>
          <w:p w:rsidR="00A71897" w:rsidRPr="001860F1" w:rsidRDefault="00A71897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55" w:type="dxa"/>
            <w:hideMark/>
          </w:tcPr>
          <w:p w:rsidR="00A71897" w:rsidRPr="001860F1" w:rsidRDefault="00A71897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0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974" w:type="dxa"/>
            <w:hideMark/>
          </w:tcPr>
          <w:p w:rsidR="00A71897" w:rsidRPr="001860F1" w:rsidRDefault="00A71897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0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2010</w:t>
            </w:r>
          </w:p>
        </w:tc>
        <w:tc>
          <w:tcPr>
            <w:tcW w:w="2123" w:type="dxa"/>
            <w:hideMark/>
          </w:tcPr>
          <w:p w:rsidR="00A71897" w:rsidRPr="001860F1" w:rsidRDefault="00A71897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60F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2011</w:t>
            </w:r>
          </w:p>
        </w:tc>
      </w:tr>
      <w:tr w:rsidR="00A71897" w:rsidRPr="001860F1" w:rsidTr="00844CBC">
        <w:trPr>
          <w:tblCellSpacing w:w="0" w:type="dxa"/>
        </w:trPr>
        <w:tc>
          <w:tcPr>
            <w:tcW w:w="2845" w:type="dxa"/>
            <w:hideMark/>
          </w:tcPr>
          <w:p w:rsidR="00A71897" w:rsidRPr="001860F1" w:rsidRDefault="00A71897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Доступ</w:t>
            </w:r>
            <w:r w:rsidR="001860F1" w:rsidRPr="00186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</w:rPr>
              <w:t>в</w:t>
            </w:r>
            <w:r w:rsidR="001860F1" w:rsidRPr="00186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</w:rPr>
              <w:t>интернет</w:t>
            </w:r>
          </w:p>
        </w:tc>
        <w:tc>
          <w:tcPr>
            <w:tcW w:w="1855" w:type="dxa"/>
            <w:hideMark/>
          </w:tcPr>
          <w:p w:rsidR="00A71897" w:rsidRPr="001860F1" w:rsidRDefault="00A71897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3</w:t>
            </w:r>
            <w:r w:rsidR="001860F1" w:rsidRPr="00186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</w:rPr>
              <w:t>285</w:t>
            </w:r>
            <w:r w:rsidR="001860F1" w:rsidRPr="00186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</w:rPr>
              <w:t>000р.</w:t>
            </w:r>
          </w:p>
        </w:tc>
        <w:tc>
          <w:tcPr>
            <w:tcW w:w="1974" w:type="dxa"/>
            <w:hideMark/>
          </w:tcPr>
          <w:p w:rsidR="00A71897" w:rsidRPr="001860F1" w:rsidRDefault="00A71897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3</w:t>
            </w:r>
            <w:r w:rsidR="001860F1" w:rsidRPr="00186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</w:rPr>
              <w:t>650</w:t>
            </w:r>
            <w:r w:rsidR="001860F1" w:rsidRPr="00186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</w:rPr>
              <w:t>000р.</w:t>
            </w:r>
          </w:p>
        </w:tc>
        <w:tc>
          <w:tcPr>
            <w:tcW w:w="2123" w:type="dxa"/>
            <w:hideMark/>
          </w:tcPr>
          <w:p w:rsidR="00A71897" w:rsidRPr="001860F1" w:rsidRDefault="00A71897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4</w:t>
            </w:r>
            <w:r w:rsidR="001860F1" w:rsidRPr="00186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</w:rPr>
              <w:t>015</w:t>
            </w:r>
            <w:r w:rsidR="001860F1" w:rsidRPr="00186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</w:rPr>
              <w:t>000р.</w:t>
            </w:r>
          </w:p>
        </w:tc>
      </w:tr>
      <w:tr w:rsidR="00A71897" w:rsidRPr="001860F1" w:rsidTr="00844CBC">
        <w:trPr>
          <w:tblCellSpacing w:w="0" w:type="dxa"/>
        </w:trPr>
        <w:tc>
          <w:tcPr>
            <w:tcW w:w="2845" w:type="dxa"/>
            <w:hideMark/>
          </w:tcPr>
          <w:p w:rsidR="00A71897" w:rsidRPr="001860F1" w:rsidRDefault="00A71897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Кофе</w:t>
            </w:r>
          </w:p>
        </w:tc>
        <w:tc>
          <w:tcPr>
            <w:tcW w:w="1855" w:type="dxa"/>
            <w:hideMark/>
          </w:tcPr>
          <w:p w:rsidR="00A71897" w:rsidRPr="001860F1" w:rsidRDefault="00A71897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3</w:t>
            </w:r>
            <w:r w:rsidR="001860F1" w:rsidRPr="00186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</w:rPr>
              <w:t>650</w:t>
            </w:r>
            <w:r w:rsidR="001860F1" w:rsidRPr="00186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</w:rPr>
              <w:t>000р.</w:t>
            </w:r>
          </w:p>
        </w:tc>
        <w:tc>
          <w:tcPr>
            <w:tcW w:w="1974" w:type="dxa"/>
            <w:hideMark/>
          </w:tcPr>
          <w:p w:rsidR="00A71897" w:rsidRPr="001860F1" w:rsidRDefault="00A71897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4</w:t>
            </w:r>
            <w:r w:rsidR="001860F1" w:rsidRPr="00186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</w:rPr>
              <w:t>015</w:t>
            </w:r>
            <w:r w:rsidR="001860F1" w:rsidRPr="00186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</w:rPr>
              <w:t>000р.</w:t>
            </w:r>
          </w:p>
        </w:tc>
        <w:tc>
          <w:tcPr>
            <w:tcW w:w="2123" w:type="dxa"/>
            <w:hideMark/>
          </w:tcPr>
          <w:p w:rsidR="00A71897" w:rsidRPr="001860F1" w:rsidRDefault="00A71897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4</w:t>
            </w:r>
            <w:r w:rsidR="001860F1" w:rsidRPr="00186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</w:rPr>
              <w:t>380</w:t>
            </w:r>
            <w:r w:rsidR="001860F1" w:rsidRPr="00186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</w:rPr>
              <w:t>000р.</w:t>
            </w:r>
          </w:p>
        </w:tc>
      </w:tr>
      <w:tr w:rsidR="00A71897" w:rsidRPr="001860F1" w:rsidTr="00844CBC">
        <w:trPr>
          <w:tblCellSpacing w:w="0" w:type="dxa"/>
        </w:trPr>
        <w:tc>
          <w:tcPr>
            <w:tcW w:w="2845" w:type="dxa"/>
            <w:hideMark/>
          </w:tcPr>
          <w:p w:rsidR="00A71897" w:rsidRPr="001860F1" w:rsidRDefault="00A71897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Кондитерские</w:t>
            </w:r>
            <w:r w:rsidR="001860F1" w:rsidRPr="00186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</w:rPr>
              <w:t>изделия</w:t>
            </w:r>
          </w:p>
        </w:tc>
        <w:tc>
          <w:tcPr>
            <w:tcW w:w="1855" w:type="dxa"/>
            <w:hideMark/>
          </w:tcPr>
          <w:p w:rsidR="00A71897" w:rsidRPr="001860F1" w:rsidRDefault="00A71897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2</w:t>
            </w:r>
            <w:r w:rsidR="001860F1" w:rsidRPr="00186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</w:rPr>
              <w:t>920</w:t>
            </w:r>
            <w:r w:rsidR="001860F1" w:rsidRPr="00186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</w:rPr>
              <w:t>000р.</w:t>
            </w:r>
          </w:p>
        </w:tc>
        <w:tc>
          <w:tcPr>
            <w:tcW w:w="1974" w:type="dxa"/>
            <w:hideMark/>
          </w:tcPr>
          <w:p w:rsidR="00A71897" w:rsidRPr="001860F1" w:rsidRDefault="00A71897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3</w:t>
            </w:r>
            <w:r w:rsidR="001860F1" w:rsidRPr="00186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</w:rPr>
              <w:t>285</w:t>
            </w:r>
            <w:r w:rsidR="001860F1" w:rsidRPr="00186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</w:rPr>
              <w:t>000р.</w:t>
            </w:r>
          </w:p>
        </w:tc>
        <w:tc>
          <w:tcPr>
            <w:tcW w:w="2123" w:type="dxa"/>
            <w:hideMark/>
          </w:tcPr>
          <w:p w:rsidR="00A71897" w:rsidRPr="001860F1" w:rsidRDefault="00A71897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3</w:t>
            </w:r>
            <w:r w:rsidR="001860F1" w:rsidRPr="00186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</w:rPr>
              <w:t>650</w:t>
            </w:r>
            <w:r w:rsidR="001860F1" w:rsidRPr="00186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</w:rPr>
              <w:t>000р.</w:t>
            </w:r>
          </w:p>
        </w:tc>
      </w:tr>
      <w:tr w:rsidR="00A71897" w:rsidRPr="001860F1" w:rsidTr="00844CBC">
        <w:trPr>
          <w:tblCellSpacing w:w="0" w:type="dxa"/>
        </w:trPr>
        <w:tc>
          <w:tcPr>
            <w:tcW w:w="2845" w:type="dxa"/>
            <w:hideMark/>
          </w:tcPr>
          <w:p w:rsidR="00A71897" w:rsidRPr="001860F1" w:rsidRDefault="00A71897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Обучение</w:t>
            </w:r>
          </w:p>
        </w:tc>
        <w:tc>
          <w:tcPr>
            <w:tcW w:w="1855" w:type="dxa"/>
            <w:hideMark/>
          </w:tcPr>
          <w:p w:rsidR="00A71897" w:rsidRPr="001860F1" w:rsidRDefault="00A71897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7</w:t>
            </w:r>
            <w:r w:rsidR="001860F1" w:rsidRPr="00186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</w:rPr>
              <w:t>300</w:t>
            </w:r>
            <w:r w:rsidR="001860F1" w:rsidRPr="00186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</w:rPr>
              <w:t>000р.</w:t>
            </w:r>
          </w:p>
        </w:tc>
        <w:tc>
          <w:tcPr>
            <w:tcW w:w="1974" w:type="dxa"/>
            <w:hideMark/>
          </w:tcPr>
          <w:p w:rsidR="00A71897" w:rsidRPr="001860F1" w:rsidRDefault="00A71897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8</w:t>
            </w:r>
            <w:r w:rsidR="001860F1" w:rsidRPr="00186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</w:rPr>
              <w:t>760</w:t>
            </w:r>
            <w:r w:rsidR="001860F1" w:rsidRPr="00186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</w:rPr>
              <w:t>000р.</w:t>
            </w:r>
          </w:p>
        </w:tc>
        <w:tc>
          <w:tcPr>
            <w:tcW w:w="2123" w:type="dxa"/>
            <w:hideMark/>
          </w:tcPr>
          <w:p w:rsidR="00A71897" w:rsidRPr="001860F1" w:rsidRDefault="00A71897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0F1">
              <w:rPr>
                <w:rFonts w:ascii="Times New Roman" w:hAnsi="Times New Roman"/>
                <w:sz w:val="20"/>
                <w:szCs w:val="20"/>
              </w:rPr>
              <w:t>10</w:t>
            </w:r>
            <w:r w:rsidR="001860F1" w:rsidRPr="00186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</w:rPr>
              <w:t>220</w:t>
            </w:r>
            <w:r w:rsidR="001860F1" w:rsidRPr="001860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sz w:val="20"/>
                <w:szCs w:val="20"/>
              </w:rPr>
              <w:t>000р.</w:t>
            </w:r>
          </w:p>
        </w:tc>
      </w:tr>
      <w:tr w:rsidR="00A71897" w:rsidRPr="001860F1" w:rsidTr="00844CBC">
        <w:trPr>
          <w:tblCellSpacing w:w="0" w:type="dxa"/>
        </w:trPr>
        <w:tc>
          <w:tcPr>
            <w:tcW w:w="2845" w:type="dxa"/>
            <w:hideMark/>
          </w:tcPr>
          <w:p w:rsidR="00A71897" w:rsidRPr="001860F1" w:rsidRDefault="00A71897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860F1">
              <w:rPr>
                <w:rFonts w:ascii="Times New Roman" w:hAnsi="Times New Roman"/>
                <w:bCs/>
                <w:iCs/>
                <w:sz w:val="20"/>
                <w:szCs w:val="20"/>
              </w:rPr>
              <w:t>Совокупный</w:t>
            </w:r>
            <w:r w:rsidR="001860F1" w:rsidRPr="001860F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bCs/>
                <w:iCs/>
                <w:sz w:val="20"/>
                <w:szCs w:val="20"/>
              </w:rPr>
              <w:t>объем</w:t>
            </w:r>
            <w:r w:rsidR="001860F1" w:rsidRPr="001860F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bCs/>
                <w:iCs/>
                <w:sz w:val="20"/>
                <w:szCs w:val="20"/>
              </w:rPr>
              <w:t>продаж</w:t>
            </w:r>
          </w:p>
        </w:tc>
        <w:tc>
          <w:tcPr>
            <w:tcW w:w="1855" w:type="dxa"/>
            <w:hideMark/>
          </w:tcPr>
          <w:p w:rsidR="00A71897" w:rsidRPr="001860F1" w:rsidRDefault="00A71897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860F1">
              <w:rPr>
                <w:rFonts w:ascii="Times New Roman" w:hAnsi="Times New Roman"/>
                <w:bCs/>
                <w:iCs/>
                <w:sz w:val="20"/>
                <w:szCs w:val="20"/>
              </w:rPr>
              <w:t>17</w:t>
            </w:r>
            <w:r w:rsidR="001860F1" w:rsidRPr="001860F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bCs/>
                <w:iCs/>
                <w:sz w:val="20"/>
                <w:szCs w:val="20"/>
              </w:rPr>
              <w:t>155</w:t>
            </w:r>
            <w:r w:rsidR="001860F1" w:rsidRPr="001860F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bCs/>
                <w:iCs/>
                <w:sz w:val="20"/>
                <w:szCs w:val="20"/>
              </w:rPr>
              <w:t>000,00р.</w:t>
            </w:r>
          </w:p>
        </w:tc>
        <w:tc>
          <w:tcPr>
            <w:tcW w:w="1974" w:type="dxa"/>
            <w:hideMark/>
          </w:tcPr>
          <w:p w:rsidR="00A71897" w:rsidRPr="001860F1" w:rsidRDefault="00A71897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860F1">
              <w:rPr>
                <w:rFonts w:ascii="Times New Roman" w:hAnsi="Times New Roman"/>
                <w:bCs/>
                <w:iCs/>
                <w:sz w:val="20"/>
                <w:szCs w:val="20"/>
              </w:rPr>
              <w:t>19</w:t>
            </w:r>
            <w:r w:rsidR="001860F1" w:rsidRPr="001860F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bCs/>
                <w:iCs/>
                <w:sz w:val="20"/>
                <w:szCs w:val="20"/>
              </w:rPr>
              <w:t>710</w:t>
            </w:r>
            <w:r w:rsidR="001860F1" w:rsidRPr="001860F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bCs/>
                <w:iCs/>
                <w:sz w:val="20"/>
                <w:szCs w:val="20"/>
              </w:rPr>
              <w:t>000,00р.</w:t>
            </w:r>
          </w:p>
        </w:tc>
        <w:tc>
          <w:tcPr>
            <w:tcW w:w="2123" w:type="dxa"/>
            <w:hideMark/>
          </w:tcPr>
          <w:p w:rsidR="00A71897" w:rsidRPr="001860F1" w:rsidRDefault="00A71897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1860F1">
              <w:rPr>
                <w:rFonts w:ascii="Times New Roman" w:hAnsi="Times New Roman"/>
                <w:bCs/>
                <w:iCs/>
                <w:sz w:val="20"/>
                <w:szCs w:val="20"/>
              </w:rPr>
              <w:t>22</w:t>
            </w:r>
            <w:r w:rsidR="001860F1" w:rsidRPr="001860F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bCs/>
                <w:iCs/>
                <w:sz w:val="20"/>
                <w:szCs w:val="20"/>
              </w:rPr>
              <w:t>265</w:t>
            </w:r>
            <w:r w:rsidR="001860F1" w:rsidRPr="001860F1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</w:t>
            </w:r>
            <w:r w:rsidRPr="001860F1">
              <w:rPr>
                <w:rFonts w:ascii="Times New Roman" w:hAnsi="Times New Roman"/>
                <w:bCs/>
                <w:iCs/>
                <w:sz w:val="20"/>
                <w:szCs w:val="20"/>
              </w:rPr>
              <w:t>000,00р.</w:t>
            </w:r>
          </w:p>
        </w:tc>
      </w:tr>
      <w:tr w:rsidR="00A71897" w:rsidRPr="001860F1" w:rsidTr="00844CBC">
        <w:trPr>
          <w:tblCellSpacing w:w="0" w:type="dxa"/>
        </w:trPr>
        <w:tc>
          <w:tcPr>
            <w:tcW w:w="8797" w:type="dxa"/>
            <w:gridSpan w:val="4"/>
            <w:hideMark/>
          </w:tcPr>
          <w:p w:rsidR="00A71897" w:rsidRPr="001860F1" w:rsidRDefault="00A71897" w:rsidP="001860F1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44CBC" w:rsidRDefault="00844CBC" w:rsidP="001860F1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bookmarkStart w:id="7" w:name="_Toc251807216"/>
    </w:p>
    <w:p w:rsidR="00DE5D1A" w:rsidRPr="001860F1" w:rsidRDefault="002E07B3" w:rsidP="001860F1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r w:rsidRPr="001860F1">
        <w:rPr>
          <w:rFonts w:ascii="Times New Roman" w:hAnsi="Times New Roman"/>
          <w:b w:val="0"/>
          <w:sz w:val="28"/>
          <w:szCs w:val="28"/>
          <w:lang w:eastAsia="ru-RU"/>
        </w:rPr>
        <w:t>Оценка</w:t>
      </w:r>
      <w:r w:rsidR="001860F1">
        <w:rPr>
          <w:rFonts w:ascii="Times New Roman" w:hAnsi="Times New Roman"/>
          <w:b w:val="0"/>
          <w:sz w:val="28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b w:val="0"/>
          <w:sz w:val="28"/>
          <w:szCs w:val="28"/>
          <w:lang w:eastAsia="ru-RU"/>
        </w:rPr>
        <w:t>р</w:t>
      </w:r>
      <w:r w:rsidR="00DE5D1A" w:rsidRPr="001860F1">
        <w:rPr>
          <w:rFonts w:ascii="Times New Roman" w:hAnsi="Times New Roman"/>
          <w:b w:val="0"/>
          <w:sz w:val="28"/>
          <w:szCs w:val="28"/>
          <w:lang w:eastAsia="ru-RU"/>
        </w:rPr>
        <w:t>иск</w:t>
      </w:r>
      <w:r w:rsidRPr="001860F1">
        <w:rPr>
          <w:rFonts w:ascii="Times New Roman" w:hAnsi="Times New Roman"/>
          <w:b w:val="0"/>
          <w:sz w:val="28"/>
          <w:szCs w:val="28"/>
          <w:lang w:eastAsia="ru-RU"/>
        </w:rPr>
        <w:t>ов</w:t>
      </w:r>
      <w:r w:rsidR="001860F1">
        <w:rPr>
          <w:rFonts w:ascii="Times New Roman" w:hAnsi="Times New Roman"/>
          <w:b w:val="0"/>
          <w:sz w:val="28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b w:val="0"/>
          <w:sz w:val="28"/>
          <w:szCs w:val="28"/>
          <w:lang w:eastAsia="ru-RU"/>
        </w:rPr>
        <w:t>и</w:t>
      </w:r>
      <w:r w:rsidR="001860F1">
        <w:rPr>
          <w:rFonts w:ascii="Times New Roman" w:hAnsi="Times New Roman"/>
          <w:b w:val="0"/>
          <w:sz w:val="28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b w:val="0"/>
          <w:sz w:val="28"/>
          <w:szCs w:val="28"/>
          <w:lang w:eastAsia="ru-RU"/>
        </w:rPr>
        <w:t>страхование</w:t>
      </w:r>
      <w:bookmarkEnd w:id="7"/>
    </w:p>
    <w:p w:rsidR="00844CBC" w:rsidRDefault="00844CBC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</w:p>
    <w:p w:rsidR="00DE5D1A" w:rsidRPr="001860F1" w:rsidRDefault="00DE5D1A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Успех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зависит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ответов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следующие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вопросы.</w:t>
      </w:r>
    </w:p>
    <w:p w:rsidR="00DE5D1A" w:rsidRPr="001860F1" w:rsidRDefault="00DE5D1A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·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Продолжает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ли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расти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спрос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услуги,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предоставляемые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компанией?</w:t>
      </w:r>
    </w:p>
    <w:p w:rsidR="00DE5D1A" w:rsidRPr="001860F1" w:rsidRDefault="00DE5D1A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·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Продолжает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ли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расти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популярность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сети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или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является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преходящим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увлечением?</w:t>
      </w:r>
    </w:p>
    <w:p w:rsidR="00DE5D1A" w:rsidRPr="001860F1" w:rsidRDefault="00DE5D1A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·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Согласны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ли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клиенты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платить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за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услуги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Pr="001860F1">
        <w:rPr>
          <w:rFonts w:ascii="Times New Roman" w:hAnsi="Times New Roman"/>
          <w:szCs w:val="28"/>
          <w:lang w:eastAsia="ru-RU"/>
        </w:rPr>
        <w:t>?</w:t>
      </w:r>
    </w:p>
    <w:p w:rsidR="00DE5D1A" w:rsidRPr="001860F1" w:rsidRDefault="00DE5D1A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·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упала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ли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стоимость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подключения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сеть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из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дома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настолько,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что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услуги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Pr="001860F1">
        <w:rPr>
          <w:rFonts w:ascii="Times New Roman" w:hAnsi="Times New Roman"/>
          <w:szCs w:val="28"/>
          <w:lang w:eastAsia="ru-RU"/>
        </w:rPr>
        <w:t>-кафе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стали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невыгодными?</w:t>
      </w:r>
    </w:p>
    <w:p w:rsidR="00C83485" w:rsidRPr="001860F1" w:rsidRDefault="002E07B3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Страхование.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протяжении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первого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года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выделяет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страхование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144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тыс.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руб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соответс</w:t>
      </w:r>
      <w:r w:rsidR="00073A0C">
        <w:rPr>
          <w:rFonts w:ascii="Times New Roman" w:hAnsi="Times New Roman"/>
          <w:szCs w:val="28"/>
          <w:lang w:eastAsia="ru-RU"/>
        </w:rPr>
        <w:t>т</w:t>
      </w:r>
      <w:r w:rsidRPr="001860F1">
        <w:rPr>
          <w:rFonts w:ascii="Times New Roman" w:hAnsi="Times New Roman"/>
          <w:szCs w:val="28"/>
          <w:lang w:eastAsia="ru-RU"/>
        </w:rPr>
        <w:t>вии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тарифами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Росгосстрах.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мере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роста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доходов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втором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третьем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годах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расходы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страхование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будут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увеличиваться.</w:t>
      </w:r>
    </w:p>
    <w:p w:rsidR="00844CBC" w:rsidRDefault="00844CBC" w:rsidP="001860F1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bookmarkStart w:id="8" w:name="_Toc251807217"/>
    </w:p>
    <w:p w:rsidR="006A4402" w:rsidRPr="001860F1" w:rsidRDefault="006A4402" w:rsidP="001860F1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r w:rsidRPr="001860F1">
        <w:rPr>
          <w:rFonts w:ascii="Times New Roman" w:hAnsi="Times New Roman"/>
          <w:b w:val="0"/>
          <w:sz w:val="28"/>
          <w:szCs w:val="28"/>
          <w:lang w:eastAsia="ru-RU"/>
        </w:rPr>
        <w:t>Организационн</w:t>
      </w:r>
      <w:r w:rsidR="00A71897" w:rsidRPr="001860F1">
        <w:rPr>
          <w:rFonts w:ascii="Times New Roman" w:hAnsi="Times New Roman"/>
          <w:b w:val="0"/>
          <w:sz w:val="28"/>
          <w:szCs w:val="28"/>
          <w:lang w:eastAsia="ru-RU"/>
        </w:rPr>
        <w:t>ый</w:t>
      </w:r>
      <w:r w:rsidR="001860F1">
        <w:rPr>
          <w:rFonts w:ascii="Times New Roman" w:hAnsi="Times New Roman"/>
          <w:b w:val="0"/>
          <w:sz w:val="28"/>
          <w:szCs w:val="28"/>
          <w:lang w:eastAsia="ru-RU"/>
        </w:rPr>
        <w:t xml:space="preserve"> </w:t>
      </w:r>
      <w:r w:rsidR="00A71897" w:rsidRPr="001860F1">
        <w:rPr>
          <w:rFonts w:ascii="Times New Roman" w:hAnsi="Times New Roman"/>
          <w:b w:val="0"/>
          <w:sz w:val="28"/>
          <w:szCs w:val="28"/>
          <w:lang w:eastAsia="ru-RU"/>
        </w:rPr>
        <w:t>план</w:t>
      </w:r>
      <w:bookmarkEnd w:id="8"/>
    </w:p>
    <w:p w:rsidR="00844CBC" w:rsidRDefault="00844CBC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</w:p>
    <w:p w:rsidR="00A71897" w:rsidRPr="001860F1" w:rsidRDefault="00A71897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Компания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принадлежит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Учредителю.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Он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же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осуществляет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управление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компанией.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Поскольку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невелика,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имеет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весьма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простую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организационную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структуру.</w:t>
      </w:r>
    </w:p>
    <w:p w:rsidR="006A4402" w:rsidRPr="001860F1" w:rsidRDefault="009354FE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соответс</w:t>
      </w:r>
      <w:r w:rsidR="00073A0C">
        <w:rPr>
          <w:rFonts w:ascii="Times New Roman" w:hAnsi="Times New Roman"/>
          <w:szCs w:val="28"/>
          <w:lang w:eastAsia="ru-RU"/>
        </w:rPr>
        <w:t>т</w:t>
      </w:r>
      <w:r w:rsidRPr="001860F1">
        <w:rPr>
          <w:rFonts w:ascii="Times New Roman" w:hAnsi="Times New Roman"/>
          <w:szCs w:val="28"/>
          <w:lang w:eastAsia="ru-RU"/>
        </w:rPr>
        <w:t>вии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потребностями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зарплатой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предлагаемой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материалами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сайта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http://khabarovsk.irr.ru/jobs-education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ш</w:t>
      </w:r>
      <w:r w:rsidR="006A4402" w:rsidRPr="001860F1">
        <w:rPr>
          <w:rFonts w:ascii="Times New Roman" w:hAnsi="Times New Roman"/>
          <w:szCs w:val="28"/>
          <w:lang w:eastAsia="ru-RU"/>
        </w:rPr>
        <w:t>тат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компании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будет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состоять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из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четырех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специалистов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по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компьютерам,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работающих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по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3</w:t>
      </w:r>
      <w:r w:rsidR="00C83485" w:rsidRPr="001860F1">
        <w:rPr>
          <w:rFonts w:ascii="Times New Roman" w:hAnsi="Times New Roman"/>
          <w:szCs w:val="28"/>
          <w:lang w:eastAsia="ru-RU"/>
        </w:rPr>
        <w:t>6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часов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неделю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зарплатой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6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000,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8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000,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10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000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12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000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руб.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месяц.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Кроме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того,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компании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будет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работать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один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технический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специалист,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способный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осуществить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мелкий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ремонт.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Его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рабочая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неделя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будет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длиться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40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часов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с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оплатой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30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000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руб.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месяц.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Три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инвестора,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не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будут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принимать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участия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принятии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административных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решений.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Такая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организационная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структура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компании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обеспечивает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большую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гибкость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позволяет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быстро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принимать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решения.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По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мере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развития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компании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эта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структура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может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измениться.</w:t>
      </w:r>
    </w:p>
    <w:p w:rsidR="00870F6B" w:rsidRPr="001860F1" w:rsidRDefault="00870F6B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</w:p>
    <w:p w:rsidR="006A4402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Таблица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8B3EA2" w:rsidRPr="001860F1">
        <w:rPr>
          <w:rFonts w:ascii="Times New Roman" w:hAnsi="Times New Roman"/>
          <w:szCs w:val="28"/>
          <w:lang w:eastAsia="ru-RU"/>
        </w:rPr>
        <w:t>3</w:t>
      </w:r>
      <w:r w:rsidRPr="001860F1">
        <w:rPr>
          <w:rFonts w:ascii="Times New Roman" w:hAnsi="Times New Roman"/>
          <w:szCs w:val="28"/>
          <w:lang w:eastAsia="ru-RU"/>
        </w:rPr>
        <w:t>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Штат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132A2D" w:rsidRPr="001860F1">
        <w:rPr>
          <w:rFonts w:ascii="Times New Roman" w:hAnsi="Times New Roman"/>
          <w:szCs w:val="28"/>
          <w:lang w:eastAsia="ru-RU"/>
        </w:rPr>
        <w:t>сотрудников</w:t>
      </w:r>
    </w:p>
    <w:tbl>
      <w:tblPr>
        <w:tblW w:w="4619" w:type="pct"/>
        <w:tblCellSpacing w:w="0" w:type="dxa"/>
        <w:tblInd w:w="28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1768"/>
        <w:gridCol w:w="1676"/>
        <w:gridCol w:w="1657"/>
      </w:tblGrid>
      <w:tr w:rsidR="006A4402" w:rsidRPr="00844CBC" w:rsidTr="00844CBC">
        <w:trPr>
          <w:tblCellSpacing w:w="0" w:type="dxa"/>
        </w:trPr>
        <w:tc>
          <w:tcPr>
            <w:tcW w:w="2051" w:type="pct"/>
            <w:hideMark/>
          </w:tcPr>
          <w:p w:rsidR="006A4402" w:rsidRPr="00844CBC" w:rsidRDefault="006A4402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Персонал</w:t>
            </w:r>
          </w:p>
        </w:tc>
        <w:tc>
          <w:tcPr>
            <w:tcW w:w="2949" w:type="pct"/>
            <w:gridSpan w:val="3"/>
            <w:hideMark/>
          </w:tcPr>
          <w:p w:rsidR="006A4402" w:rsidRPr="00844CBC" w:rsidRDefault="006A4402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Затраты</w:t>
            </w:r>
            <w:r w:rsidR="001860F1" w:rsidRPr="00844C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</w:t>
            </w:r>
            <w:r w:rsidR="001860F1" w:rsidRPr="00844C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штат</w:t>
            </w:r>
          </w:p>
        </w:tc>
      </w:tr>
      <w:tr w:rsidR="006A4402" w:rsidRPr="00844CBC" w:rsidTr="00844CBC">
        <w:trPr>
          <w:tblCellSpacing w:w="0" w:type="dxa"/>
        </w:trPr>
        <w:tc>
          <w:tcPr>
            <w:tcW w:w="2051" w:type="pct"/>
            <w:hideMark/>
          </w:tcPr>
          <w:p w:rsidR="006A4402" w:rsidRPr="00844CBC" w:rsidRDefault="006A4402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2" w:type="pct"/>
            <w:hideMark/>
          </w:tcPr>
          <w:p w:rsidR="006A4402" w:rsidRPr="00844CBC" w:rsidRDefault="006A4402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  <w:r w:rsidR="001A5354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9" w:type="pct"/>
            <w:hideMark/>
          </w:tcPr>
          <w:p w:rsidR="006A4402" w:rsidRPr="00844CBC" w:rsidRDefault="006A4402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1A5354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8" w:type="pct"/>
            <w:hideMark/>
          </w:tcPr>
          <w:p w:rsidR="006A4402" w:rsidRPr="00844CBC" w:rsidRDefault="006A4402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1A5354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6A4402" w:rsidRPr="00844CBC" w:rsidTr="00844CBC">
        <w:trPr>
          <w:tblCellSpacing w:w="0" w:type="dxa"/>
        </w:trPr>
        <w:tc>
          <w:tcPr>
            <w:tcW w:w="2051" w:type="pct"/>
            <w:hideMark/>
          </w:tcPr>
          <w:p w:rsidR="006A4402" w:rsidRPr="00844CBC" w:rsidRDefault="006A4402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компьютерам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2" w:type="pct"/>
            <w:hideMark/>
          </w:tcPr>
          <w:p w:rsidR="006A4402" w:rsidRPr="00844CBC" w:rsidRDefault="006A4402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000,00р.</w:t>
            </w:r>
          </w:p>
        </w:tc>
        <w:tc>
          <w:tcPr>
            <w:tcW w:w="969" w:type="pct"/>
            <w:hideMark/>
          </w:tcPr>
          <w:p w:rsidR="006A4402" w:rsidRPr="00844CBC" w:rsidRDefault="006A4402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000,00р.</w:t>
            </w:r>
          </w:p>
        </w:tc>
        <w:tc>
          <w:tcPr>
            <w:tcW w:w="958" w:type="pct"/>
            <w:hideMark/>
          </w:tcPr>
          <w:p w:rsidR="006A4402" w:rsidRPr="00844CBC" w:rsidRDefault="006A4402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000,00р.</w:t>
            </w:r>
          </w:p>
        </w:tc>
      </w:tr>
      <w:tr w:rsidR="006A4402" w:rsidRPr="00844CBC" w:rsidTr="00844CBC">
        <w:trPr>
          <w:tblCellSpacing w:w="0" w:type="dxa"/>
        </w:trPr>
        <w:tc>
          <w:tcPr>
            <w:tcW w:w="2051" w:type="pct"/>
            <w:hideMark/>
          </w:tcPr>
          <w:p w:rsidR="006A4402" w:rsidRPr="00844CBC" w:rsidRDefault="006A4402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компьютерам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2" w:type="pct"/>
            <w:hideMark/>
          </w:tcPr>
          <w:p w:rsidR="006A4402" w:rsidRPr="00844CBC" w:rsidRDefault="006A4402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000,00р.</w:t>
            </w:r>
          </w:p>
        </w:tc>
        <w:tc>
          <w:tcPr>
            <w:tcW w:w="969" w:type="pct"/>
            <w:hideMark/>
          </w:tcPr>
          <w:p w:rsidR="006A4402" w:rsidRPr="00844CBC" w:rsidRDefault="006A4402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000,00р.</w:t>
            </w:r>
          </w:p>
        </w:tc>
        <w:tc>
          <w:tcPr>
            <w:tcW w:w="958" w:type="pct"/>
            <w:hideMark/>
          </w:tcPr>
          <w:p w:rsidR="006A4402" w:rsidRPr="00844CBC" w:rsidRDefault="006A4402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000,00р.</w:t>
            </w:r>
          </w:p>
        </w:tc>
      </w:tr>
      <w:tr w:rsidR="006A4402" w:rsidRPr="00844CBC" w:rsidTr="00844CBC">
        <w:trPr>
          <w:tblCellSpacing w:w="0" w:type="dxa"/>
        </w:trPr>
        <w:tc>
          <w:tcPr>
            <w:tcW w:w="2051" w:type="pct"/>
            <w:hideMark/>
          </w:tcPr>
          <w:p w:rsidR="006A4402" w:rsidRPr="00844CBC" w:rsidRDefault="006A4402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компьютерам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2" w:type="pct"/>
            <w:hideMark/>
          </w:tcPr>
          <w:p w:rsidR="006A4402" w:rsidRPr="00844CBC" w:rsidRDefault="006A4402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000,00р.</w:t>
            </w:r>
          </w:p>
        </w:tc>
        <w:tc>
          <w:tcPr>
            <w:tcW w:w="969" w:type="pct"/>
            <w:hideMark/>
          </w:tcPr>
          <w:p w:rsidR="006A4402" w:rsidRPr="00844CBC" w:rsidRDefault="006A4402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000,00р.</w:t>
            </w:r>
          </w:p>
        </w:tc>
        <w:tc>
          <w:tcPr>
            <w:tcW w:w="958" w:type="pct"/>
            <w:hideMark/>
          </w:tcPr>
          <w:p w:rsidR="006A4402" w:rsidRPr="00844CBC" w:rsidRDefault="006A4402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000,00р.</w:t>
            </w:r>
          </w:p>
        </w:tc>
      </w:tr>
      <w:tr w:rsidR="006A4402" w:rsidRPr="00844CBC" w:rsidTr="00844CBC">
        <w:trPr>
          <w:tblCellSpacing w:w="0" w:type="dxa"/>
        </w:trPr>
        <w:tc>
          <w:tcPr>
            <w:tcW w:w="2051" w:type="pct"/>
            <w:hideMark/>
          </w:tcPr>
          <w:p w:rsidR="006A4402" w:rsidRPr="00844CBC" w:rsidRDefault="006A4402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компьютерам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22" w:type="pct"/>
            <w:hideMark/>
          </w:tcPr>
          <w:p w:rsidR="006A4402" w:rsidRPr="00844CBC" w:rsidRDefault="006A4402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000,00р.</w:t>
            </w:r>
          </w:p>
        </w:tc>
        <w:tc>
          <w:tcPr>
            <w:tcW w:w="969" w:type="pct"/>
            <w:hideMark/>
          </w:tcPr>
          <w:p w:rsidR="006A4402" w:rsidRPr="00844CBC" w:rsidRDefault="006A4402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000,00р.</w:t>
            </w:r>
          </w:p>
        </w:tc>
        <w:tc>
          <w:tcPr>
            <w:tcW w:w="958" w:type="pct"/>
            <w:hideMark/>
          </w:tcPr>
          <w:p w:rsidR="006A4402" w:rsidRPr="00844CBC" w:rsidRDefault="006A4402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000,00р.</w:t>
            </w:r>
          </w:p>
        </w:tc>
      </w:tr>
      <w:tr w:rsidR="006A4402" w:rsidRPr="00844CBC" w:rsidTr="00844CBC">
        <w:trPr>
          <w:tblCellSpacing w:w="0" w:type="dxa"/>
        </w:trPr>
        <w:tc>
          <w:tcPr>
            <w:tcW w:w="2051" w:type="pct"/>
            <w:hideMark/>
          </w:tcPr>
          <w:p w:rsidR="006A4402" w:rsidRPr="00844CBC" w:rsidRDefault="006A4402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Технический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</w:t>
            </w:r>
          </w:p>
        </w:tc>
        <w:tc>
          <w:tcPr>
            <w:tcW w:w="1022" w:type="pct"/>
            <w:hideMark/>
          </w:tcPr>
          <w:p w:rsidR="006A4402" w:rsidRPr="00844CBC" w:rsidRDefault="006A4402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000,00р.</w:t>
            </w:r>
          </w:p>
        </w:tc>
        <w:tc>
          <w:tcPr>
            <w:tcW w:w="969" w:type="pct"/>
            <w:hideMark/>
          </w:tcPr>
          <w:p w:rsidR="006A4402" w:rsidRPr="00844CBC" w:rsidRDefault="006A4402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000,00р.</w:t>
            </w:r>
          </w:p>
        </w:tc>
        <w:tc>
          <w:tcPr>
            <w:tcW w:w="958" w:type="pct"/>
            <w:hideMark/>
          </w:tcPr>
          <w:p w:rsidR="006A4402" w:rsidRPr="00844CBC" w:rsidRDefault="006A4402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000,00р.</w:t>
            </w:r>
          </w:p>
        </w:tc>
      </w:tr>
      <w:tr w:rsidR="006A4402" w:rsidRPr="00844CBC" w:rsidTr="00844CBC">
        <w:trPr>
          <w:tblCellSpacing w:w="0" w:type="dxa"/>
        </w:trPr>
        <w:tc>
          <w:tcPr>
            <w:tcW w:w="2051" w:type="pct"/>
            <w:hideMark/>
          </w:tcPr>
          <w:p w:rsidR="006A4402" w:rsidRPr="00844CBC" w:rsidRDefault="006A4402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1022" w:type="pct"/>
            <w:hideMark/>
          </w:tcPr>
          <w:p w:rsidR="006A4402" w:rsidRPr="00844CBC" w:rsidRDefault="006A4402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000,00р.</w:t>
            </w:r>
          </w:p>
        </w:tc>
        <w:tc>
          <w:tcPr>
            <w:tcW w:w="969" w:type="pct"/>
            <w:hideMark/>
          </w:tcPr>
          <w:p w:rsidR="006A4402" w:rsidRPr="00844CBC" w:rsidRDefault="006A4402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000,00р.</w:t>
            </w:r>
          </w:p>
        </w:tc>
        <w:tc>
          <w:tcPr>
            <w:tcW w:w="958" w:type="pct"/>
            <w:hideMark/>
          </w:tcPr>
          <w:p w:rsidR="006A4402" w:rsidRPr="00844CBC" w:rsidRDefault="006A4402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000,00р.</w:t>
            </w:r>
          </w:p>
        </w:tc>
      </w:tr>
      <w:tr w:rsidR="006A4402" w:rsidRPr="00844CBC" w:rsidTr="00844CBC">
        <w:trPr>
          <w:tblCellSpacing w:w="0" w:type="dxa"/>
        </w:trPr>
        <w:tc>
          <w:tcPr>
            <w:tcW w:w="2051" w:type="pct"/>
            <w:hideMark/>
          </w:tcPr>
          <w:p w:rsidR="006A4402" w:rsidRPr="00844CBC" w:rsidRDefault="006A4402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Менеджер</w:t>
            </w:r>
          </w:p>
        </w:tc>
        <w:tc>
          <w:tcPr>
            <w:tcW w:w="1022" w:type="pct"/>
            <w:hideMark/>
          </w:tcPr>
          <w:p w:rsidR="006A4402" w:rsidRPr="00844CBC" w:rsidRDefault="006A4402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000,00р.</w:t>
            </w:r>
          </w:p>
        </w:tc>
        <w:tc>
          <w:tcPr>
            <w:tcW w:w="969" w:type="pct"/>
            <w:hideMark/>
          </w:tcPr>
          <w:p w:rsidR="006A4402" w:rsidRPr="00844CBC" w:rsidRDefault="006A4402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000,00р.</w:t>
            </w:r>
          </w:p>
        </w:tc>
        <w:tc>
          <w:tcPr>
            <w:tcW w:w="958" w:type="pct"/>
            <w:hideMark/>
          </w:tcPr>
          <w:p w:rsidR="006A4402" w:rsidRPr="00844CBC" w:rsidRDefault="006A4402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000,00р.</w:t>
            </w:r>
          </w:p>
        </w:tc>
      </w:tr>
      <w:tr w:rsidR="006A4402" w:rsidRPr="00844CBC" w:rsidTr="00844CBC">
        <w:trPr>
          <w:tblCellSpacing w:w="0" w:type="dxa"/>
        </w:trPr>
        <w:tc>
          <w:tcPr>
            <w:tcW w:w="2051" w:type="pct"/>
            <w:hideMark/>
          </w:tcPr>
          <w:p w:rsidR="006A4402" w:rsidRPr="00844CBC" w:rsidRDefault="006A4402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Всего</w:t>
            </w:r>
            <w:r w:rsidR="001A5354" w:rsidRPr="00844C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(год)</w:t>
            </w:r>
            <w:r w:rsidRPr="00844C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022" w:type="pct"/>
            <w:hideMark/>
          </w:tcPr>
          <w:p w:rsidR="006A4402" w:rsidRPr="00844CBC" w:rsidRDefault="001A5354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4CBC">
              <w:rPr>
                <w:rFonts w:ascii="Times New Roman" w:hAnsi="Times New Roman"/>
                <w:sz w:val="20"/>
                <w:szCs w:val="20"/>
              </w:rPr>
              <w:t>1392000</w:t>
            </w:r>
            <w:r w:rsidR="006A4402" w:rsidRPr="00844C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р.</w:t>
            </w:r>
          </w:p>
        </w:tc>
        <w:tc>
          <w:tcPr>
            <w:tcW w:w="969" w:type="pct"/>
            <w:hideMark/>
          </w:tcPr>
          <w:p w:rsidR="006A4402" w:rsidRPr="00844CBC" w:rsidRDefault="0095009D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</w:rPr>
              <w:t>1392000</w:t>
            </w:r>
            <w:r w:rsidR="001860F1" w:rsidRPr="00844C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4402" w:rsidRPr="00844C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р.</w:t>
            </w:r>
          </w:p>
        </w:tc>
        <w:tc>
          <w:tcPr>
            <w:tcW w:w="958" w:type="pct"/>
            <w:hideMark/>
          </w:tcPr>
          <w:p w:rsidR="006A4402" w:rsidRPr="00844CBC" w:rsidRDefault="0095009D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</w:rPr>
              <w:t>1392000</w:t>
            </w:r>
            <w:r w:rsidR="001860F1" w:rsidRPr="00844C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4402" w:rsidRPr="00844CBC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р.</w:t>
            </w:r>
          </w:p>
        </w:tc>
      </w:tr>
    </w:tbl>
    <w:p w:rsidR="00844CBC" w:rsidRDefault="00844CBC" w:rsidP="001860F1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bookmarkStart w:id="9" w:name="_Toc251807218"/>
    </w:p>
    <w:p w:rsidR="006A4402" w:rsidRPr="001860F1" w:rsidRDefault="006A4402" w:rsidP="001860F1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eastAsia="ru-RU"/>
        </w:rPr>
      </w:pPr>
      <w:r w:rsidRPr="001860F1">
        <w:rPr>
          <w:rFonts w:ascii="Times New Roman" w:hAnsi="Times New Roman"/>
          <w:b w:val="0"/>
          <w:sz w:val="28"/>
          <w:szCs w:val="28"/>
          <w:lang w:eastAsia="ru-RU"/>
        </w:rPr>
        <w:t>Финансовый</w:t>
      </w:r>
      <w:r w:rsidR="001860F1">
        <w:rPr>
          <w:rFonts w:ascii="Times New Roman" w:hAnsi="Times New Roman"/>
          <w:b w:val="0"/>
          <w:sz w:val="28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b w:val="0"/>
          <w:sz w:val="28"/>
          <w:szCs w:val="28"/>
          <w:lang w:eastAsia="ru-RU"/>
        </w:rPr>
        <w:t>план</w:t>
      </w:r>
      <w:bookmarkEnd w:id="9"/>
    </w:p>
    <w:p w:rsidR="00844CBC" w:rsidRDefault="00844CBC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</w:p>
    <w:p w:rsidR="006A4402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Продажи.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Прогнозные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оценки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получены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основе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информации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ценах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кофе,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предоставленной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фирмой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147D32" w:rsidRPr="001860F1">
        <w:rPr>
          <w:rFonts w:ascii="Times New Roman" w:hAnsi="Times New Roman"/>
          <w:szCs w:val="28"/>
          <w:lang w:eastAsia="ru-RU"/>
        </w:rPr>
        <w:t>Кофе-магазин</w:t>
      </w:r>
      <w:r w:rsidRPr="001860F1">
        <w:rPr>
          <w:rFonts w:ascii="Times New Roman" w:hAnsi="Times New Roman"/>
          <w:szCs w:val="28"/>
          <w:lang w:eastAsia="ru-RU"/>
        </w:rPr>
        <w:t>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Для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вычисления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прибыли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за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счет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продаж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Pr="001860F1">
        <w:rPr>
          <w:rFonts w:ascii="Times New Roman" w:hAnsi="Times New Roman"/>
          <w:szCs w:val="28"/>
          <w:lang w:eastAsia="ru-RU"/>
        </w:rPr>
        <w:t>-услуг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сначала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было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вычислено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количество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часов,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течение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которых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компьютерный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терминал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может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активно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работать,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затем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примерное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количество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часов,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течение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которых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он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может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быть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занят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посетителями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кафе.</w:t>
      </w:r>
    </w:p>
    <w:p w:rsidR="006A4402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Стоимость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товаров.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Стоимость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товаров,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сопутствующих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торговле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кофе,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основана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оценках,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предоставленных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3478E" w:rsidRPr="001860F1">
        <w:rPr>
          <w:rFonts w:ascii="Times New Roman" w:hAnsi="Times New Roman"/>
          <w:szCs w:val="28"/>
          <w:lang w:eastAsia="ru-RU"/>
        </w:rPr>
        <w:t>Новоторг</w:t>
      </w:r>
      <w:r w:rsidR="001A5354" w:rsidRPr="001860F1">
        <w:rPr>
          <w:rFonts w:ascii="Times New Roman" w:hAnsi="Times New Roman"/>
          <w:szCs w:val="28"/>
          <w:lang w:eastAsia="ru-RU"/>
        </w:rPr>
        <w:t>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1A5354" w:rsidRPr="001860F1">
        <w:rPr>
          <w:rFonts w:ascii="Times New Roman" w:hAnsi="Times New Roman"/>
          <w:szCs w:val="28"/>
          <w:lang w:eastAsia="ru-RU"/>
        </w:rPr>
        <w:t>Кофе-магазин,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1A5354" w:rsidRPr="001860F1">
        <w:rPr>
          <w:rFonts w:ascii="Times New Roman" w:hAnsi="Times New Roman"/>
          <w:szCs w:val="28"/>
          <w:lang w:eastAsia="ru-RU"/>
        </w:rPr>
        <w:t>Браво-кофе</w:t>
      </w:r>
      <w:r w:rsidRPr="001860F1">
        <w:rPr>
          <w:rFonts w:ascii="Times New Roman" w:hAnsi="Times New Roman"/>
          <w:szCs w:val="28"/>
          <w:lang w:eastAsia="ru-RU"/>
        </w:rPr>
        <w:t>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Себестоимость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одного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кулинарного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изделия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равна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20%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его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цены.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Стоимость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доступа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сеть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Интернет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равна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750C29" w:rsidRPr="001860F1">
        <w:rPr>
          <w:rFonts w:ascii="Times New Roman" w:hAnsi="Times New Roman"/>
          <w:szCs w:val="28"/>
          <w:lang w:eastAsia="ru-RU"/>
        </w:rPr>
        <w:t>4</w:t>
      </w:r>
      <w:r w:rsidR="001A5354" w:rsidRPr="001860F1">
        <w:rPr>
          <w:rFonts w:ascii="Times New Roman" w:hAnsi="Times New Roman"/>
          <w:szCs w:val="28"/>
          <w:lang w:eastAsia="ru-RU"/>
        </w:rPr>
        <w:t>5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224DC3" w:rsidRPr="001860F1">
        <w:rPr>
          <w:rFonts w:ascii="Times New Roman" w:hAnsi="Times New Roman"/>
          <w:szCs w:val="28"/>
          <w:lang w:eastAsia="ru-RU"/>
        </w:rPr>
        <w:t>руб.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224DC3" w:rsidRPr="001860F1">
        <w:rPr>
          <w:rFonts w:ascii="Times New Roman" w:hAnsi="Times New Roman"/>
          <w:szCs w:val="28"/>
          <w:lang w:eastAsia="ru-RU"/>
        </w:rPr>
        <w:t>за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224DC3" w:rsidRPr="001860F1">
        <w:rPr>
          <w:rFonts w:ascii="Times New Roman" w:hAnsi="Times New Roman"/>
          <w:szCs w:val="28"/>
          <w:lang w:eastAsia="ru-RU"/>
        </w:rPr>
        <w:t>сеанс.</w:t>
      </w:r>
    </w:p>
    <w:p w:rsidR="00750C29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Фиксированные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издержки.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понесет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следующие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фиксированные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издержки,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связанные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ее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созданием:</w:t>
      </w:r>
    </w:p>
    <w:p w:rsidR="00844CBC" w:rsidRPr="001860F1" w:rsidRDefault="00844CBC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</w:p>
    <w:p w:rsidR="00750C29" w:rsidRPr="001860F1" w:rsidRDefault="00750C29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-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Сервер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+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10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рабочих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станций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—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419300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руб.,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</w:p>
    <w:p w:rsidR="00A72EBC" w:rsidRPr="001860F1" w:rsidRDefault="00750C29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-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Принтер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Лазерный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SAMSUNG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ML-2245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X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2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—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4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841X2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=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9682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A72EBC" w:rsidRPr="001860F1">
        <w:rPr>
          <w:rFonts w:ascii="Times New Roman" w:hAnsi="Times New Roman"/>
          <w:szCs w:val="28"/>
          <w:lang w:eastAsia="ru-RU"/>
        </w:rPr>
        <w:t>руб.,</w:t>
      </w:r>
    </w:p>
    <w:p w:rsidR="00A72EBC" w:rsidRPr="001860F1" w:rsidRDefault="00A72EBC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-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Сканер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Планшетный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CANON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CanoScan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LiDE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100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—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2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734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руб.,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</w:p>
    <w:p w:rsidR="00A72EBC" w:rsidRPr="001860F1" w:rsidRDefault="00A72EBC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-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4527E" w:rsidRPr="001860F1">
        <w:rPr>
          <w:rFonts w:ascii="Times New Roman" w:hAnsi="Times New Roman"/>
          <w:szCs w:val="28"/>
          <w:lang w:eastAsia="ru-RU"/>
        </w:rPr>
        <w:t>Кофеварка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4527E" w:rsidRPr="001860F1">
        <w:rPr>
          <w:rFonts w:ascii="Times New Roman" w:hAnsi="Times New Roman"/>
          <w:szCs w:val="28"/>
          <w:lang w:eastAsia="ru-RU"/>
        </w:rPr>
        <w:t>BUNN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4527E" w:rsidRPr="001860F1">
        <w:rPr>
          <w:rFonts w:ascii="Times New Roman" w:hAnsi="Times New Roman"/>
          <w:szCs w:val="28"/>
          <w:lang w:eastAsia="ru-RU"/>
        </w:rPr>
        <w:t>VP17-1–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4527E" w:rsidRPr="001860F1">
        <w:rPr>
          <w:rFonts w:ascii="Times New Roman" w:hAnsi="Times New Roman"/>
          <w:szCs w:val="28"/>
          <w:lang w:eastAsia="ru-RU"/>
        </w:rPr>
        <w:t>одно-колбовая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—</w:t>
      </w:r>
      <w:r w:rsidR="001860F1">
        <w:rPr>
          <w:rFonts w:ascii="Times New Roman" w:hAnsi="Times New Roman"/>
        </w:rPr>
        <w:t xml:space="preserve"> </w:t>
      </w:r>
      <w:r w:rsidR="0034527E" w:rsidRPr="001860F1">
        <w:rPr>
          <w:rFonts w:ascii="Times New Roman" w:hAnsi="Times New Roman"/>
          <w:szCs w:val="28"/>
          <w:lang w:eastAsia="ru-RU"/>
        </w:rPr>
        <w:t>23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4527E" w:rsidRPr="001860F1">
        <w:rPr>
          <w:rFonts w:ascii="Times New Roman" w:hAnsi="Times New Roman"/>
          <w:szCs w:val="28"/>
          <w:lang w:eastAsia="ru-RU"/>
        </w:rPr>
        <w:t>600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руб.,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</w:p>
    <w:p w:rsidR="00A72EBC" w:rsidRPr="001860F1" w:rsidRDefault="00A72EBC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-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4527E" w:rsidRPr="001860F1">
        <w:rPr>
          <w:rFonts w:ascii="Times New Roman" w:hAnsi="Times New Roman"/>
          <w:szCs w:val="28"/>
          <w:lang w:eastAsia="ru-RU"/>
        </w:rPr>
        <w:t>Торговая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4527E" w:rsidRPr="001860F1">
        <w:rPr>
          <w:rFonts w:ascii="Times New Roman" w:hAnsi="Times New Roman"/>
          <w:szCs w:val="28"/>
          <w:lang w:eastAsia="ru-RU"/>
        </w:rPr>
        <w:t>кофемолка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4527E" w:rsidRPr="001860F1">
        <w:rPr>
          <w:rFonts w:ascii="Times New Roman" w:hAnsi="Times New Roman"/>
          <w:szCs w:val="28"/>
          <w:lang w:eastAsia="ru-RU"/>
        </w:rPr>
        <w:t>BUNN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4527E" w:rsidRPr="001860F1">
        <w:rPr>
          <w:rFonts w:ascii="Times New Roman" w:hAnsi="Times New Roman"/>
          <w:szCs w:val="28"/>
          <w:lang w:eastAsia="ru-RU"/>
        </w:rPr>
        <w:t>G3A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4527E" w:rsidRPr="001860F1">
        <w:rPr>
          <w:rFonts w:ascii="Times New Roman" w:hAnsi="Times New Roman"/>
          <w:szCs w:val="28"/>
          <w:lang w:eastAsia="ru-RU"/>
        </w:rPr>
        <w:t>HD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—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4527E" w:rsidRPr="001860F1">
        <w:rPr>
          <w:rFonts w:ascii="Times New Roman" w:hAnsi="Times New Roman"/>
          <w:szCs w:val="28"/>
          <w:lang w:eastAsia="ru-RU"/>
        </w:rPr>
        <w:t>65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4527E" w:rsidRPr="001860F1">
        <w:rPr>
          <w:rFonts w:ascii="Times New Roman" w:hAnsi="Times New Roman"/>
          <w:szCs w:val="28"/>
          <w:lang w:eastAsia="ru-RU"/>
        </w:rPr>
        <w:t>800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руб.,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</w:p>
    <w:p w:rsidR="00A72EBC" w:rsidRPr="001860F1" w:rsidRDefault="00A72EBC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-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70179F" w:rsidRPr="001860F1">
        <w:rPr>
          <w:rFonts w:ascii="Times New Roman" w:hAnsi="Times New Roman"/>
          <w:szCs w:val="28"/>
          <w:lang w:eastAsia="ru-RU"/>
        </w:rPr>
        <w:t>Прилавок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70179F" w:rsidRPr="001860F1">
        <w:rPr>
          <w:rFonts w:ascii="Times New Roman" w:hAnsi="Times New Roman"/>
          <w:szCs w:val="28"/>
          <w:lang w:eastAsia="ru-RU"/>
        </w:rPr>
        <w:t>ПР011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70179F" w:rsidRPr="001860F1">
        <w:rPr>
          <w:rFonts w:ascii="Times New Roman" w:hAnsi="Times New Roman"/>
          <w:szCs w:val="28"/>
          <w:lang w:eastAsia="ru-RU"/>
        </w:rPr>
        <w:t>(925*950*500)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70179F" w:rsidRPr="001860F1">
        <w:rPr>
          <w:rFonts w:ascii="Times New Roman" w:hAnsi="Times New Roman"/>
          <w:szCs w:val="28"/>
          <w:lang w:eastAsia="ru-RU"/>
        </w:rPr>
        <w:t>X2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—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70179F" w:rsidRPr="001860F1">
        <w:rPr>
          <w:rFonts w:ascii="Times New Roman" w:hAnsi="Times New Roman"/>
          <w:szCs w:val="28"/>
          <w:lang w:eastAsia="ru-RU"/>
        </w:rPr>
        <w:t>6100X2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70179F" w:rsidRPr="001860F1">
        <w:rPr>
          <w:rFonts w:ascii="Times New Roman" w:hAnsi="Times New Roman"/>
          <w:szCs w:val="28"/>
          <w:lang w:eastAsia="ru-RU"/>
        </w:rPr>
        <w:t>=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70179F" w:rsidRPr="001860F1">
        <w:rPr>
          <w:rFonts w:ascii="Times New Roman" w:hAnsi="Times New Roman"/>
          <w:szCs w:val="28"/>
          <w:lang w:eastAsia="ru-RU"/>
        </w:rPr>
        <w:t>12200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руб.,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</w:p>
    <w:p w:rsidR="00A72EBC" w:rsidRPr="001860F1" w:rsidRDefault="00A72EBC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-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70179F" w:rsidRPr="001860F1">
        <w:rPr>
          <w:rFonts w:ascii="Times New Roman" w:hAnsi="Times New Roman"/>
          <w:szCs w:val="28"/>
          <w:lang w:eastAsia="ru-RU"/>
        </w:rPr>
        <w:t>FR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70179F" w:rsidRPr="001860F1">
        <w:rPr>
          <w:rFonts w:ascii="Times New Roman" w:hAnsi="Times New Roman"/>
          <w:szCs w:val="28"/>
          <w:lang w:eastAsia="ru-RU"/>
        </w:rPr>
        <w:t>601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70179F" w:rsidRPr="001860F1">
        <w:rPr>
          <w:rFonts w:ascii="Times New Roman" w:hAnsi="Times New Roman"/>
          <w:szCs w:val="28"/>
          <w:lang w:eastAsia="ru-RU"/>
        </w:rPr>
        <w:t>-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70179F" w:rsidRPr="001860F1">
        <w:rPr>
          <w:rFonts w:ascii="Times New Roman" w:hAnsi="Times New Roman"/>
          <w:szCs w:val="28"/>
          <w:lang w:eastAsia="ru-RU"/>
        </w:rPr>
        <w:t>Информационное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70179F" w:rsidRPr="001860F1">
        <w:rPr>
          <w:rFonts w:ascii="Times New Roman" w:hAnsi="Times New Roman"/>
          <w:szCs w:val="28"/>
          <w:lang w:eastAsia="ru-RU"/>
        </w:rPr>
        <w:t>табло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70179F" w:rsidRPr="001860F1">
        <w:rPr>
          <w:rFonts w:ascii="Times New Roman" w:hAnsi="Times New Roman"/>
          <w:szCs w:val="28"/>
          <w:lang w:eastAsia="ru-RU"/>
        </w:rPr>
        <w:t>(размер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70179F" w:rsidRPr="001860F1">
        <w:rPr>
          <w:rFonts w:ascii="Times New Roman" w:hAnsi="Times New Roman"/>
          <w:szCs w:val="28"/>
          <w:lang w:eastAsia="ru-RU"/>
        </w:rPr>
        <w:t>полотна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70179F" w:rsidRPr="001860F1">
        <w:rPr>
          <w:rFonts w:ascii="Times New Roman" w:hAnsi="Times New Roman"/>
          <w:szCs w:val="28"/>
          <w:lang w:eastAsia="ru-RU"/>
        </w:rPr>
        <w:t>900х573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70179F" w:rsidRPr="001860F1">
        <w:rPr>
          <w:rFonts w:ascii="Times New Roman" w:hAnsi="Times New Roman"/>
          <w:szCs w:val="28"/>
          <w:lang w:eastAsia="ru-RU"/>
        </w:rPr>
        <w:t>мм)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—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70179F" w:rsidRPr="001860F1">
        <w:rPr>
          <w:rFonts w:ascii="Times New Roman" w:hAnsi="Times New Roman"/>
          <w:szCs w:val="28"/>
          <w:lang w:eastAsia="ru-RU"/>
        </w:rPr>
        <w:t>1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70179F" w:rsidRPr="001860F1">
        <w:rPr>
          <w:rFonts w:ascii="Times New Roman" w:hAnsi="Times New Roman"/>
          <w:szCs w:val="28"/>
          <w:lang w:eastAsia="ru-RU"/>
        </w:rPr>
        <w:t>267,20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70179F" w:rsidRPr="001860F1">
        <w:rPr>
          <w:rFonts w:ascii="Times New Roman" w:hAnsi="Times New Roman"/>
          <w:szCs w:val="28"/>
          <w:lang w:eastAsia="ru-RU"/>
        </w:rPr>
        <w:t>руб.,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</w:p>
    <w:p w:rsidR="00A72EBC" w:rsidRPr="001860F1" w:rsidRDefault="00A72EBC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-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5135BB" w:rsidRPr="001860F1">
        <w:rPr>
          <w:rFonts w:ascii="Times New Roman" w:hAnsi="Times New Roman"/>
          <w:szCs w:val="28"/>
          <w:lang w:eastAsia="ru-RU"/>
        </w:rPr>
        <w:t>SPR.181.02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5135BB" w:rsidRPr="001860F1">
        <w:rPr>
          <w:rFonts w:ascii="Times New Roman" w:hAnsi="Times New Roman"/>
          <w:szCs w:val="28"/>
          <w:lang w:eastAsia="ru-RU"/>
        </w:rPr>
        <w:t>Барная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5135BB" w:rsidRPr="001860F1">
        <w:rPr>
          <w:rFonts w:ascii="Times New Roman" w:hAnsi="Times New Roman"/>
          <w:szCs w:val="28"/>
          <w:lang w:eastAsia="ru-RU"/>
        </w:rPr>
        <w:t>стойка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—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5135BB" w:rsidRPr="001860F1">
        <w:rPr>
          <w:rFonts w:ascii="Times New Roman" w:hAnsi="Times New Roman"/>
          <w:szCs w:val="28"/>
          <w:lang w:eastAsia="ru-RU"/>
        </w:rPr>
        <w:t>13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5135BB" w:rsidRPr="001860F1">
        <w:rPr>
          <w:rFonts w:ascii="Times New Roman" w:hAnsi="Times New Roman"/>
          <w:szCs w:val="28"/>
          <w:lang w:eastAsia="ru-RU"/>
        </w:rPr>
        <w:t>620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руб.,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</w:p>
    <w:p w:rsidR="00A72EBC" w:rsidRPr="001860F1" w:rsidRDefault="00A72EBC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-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7C7FBE" w:rsidRPr="001860F1">
        <w:rPr>
          <w:rFonts w:ascii="Times New Roman" w:hAnsi="Times New Roman"/>
          <w:szCs w:val="28"/>
          <w:lang w:eastAsia="ru-RU"/>
        </w:rPr>
        <w:t>Кресло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7C7FBE" w:rsidRPr="001860F1">
        <w:rPr>
          <w:rFonts w:ascii="Times New Roman" w:hAnsi="Times New Roman"/>
          <w:szCs w:val="28"/>
          <w:lang w:eastAsia="ru-RU"/>
        </w:rPr>
        <w:t>CH-201NX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7C7FBE" w:rsidRPr="001860F1">
        <w:rPr>
          <w:rFonts w:ascii="Times New Roman" w:hAnsi="Times New Roman"/>
          <w:szCs w:val="28"/>
          <w:lang w:eastAsia="ru-RU"/>
        </w:rPr>
        <w:t>X16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7C7FBE" w:rsidRPr="001860F1">
        <w:rPr>
          <w:rFonts w:ascii="Times New Roman" w:hAnsi="Times New Roman"/>
          <w:szCs w:val="28"/>
          <w:lang w:eastAsia="ru-RU"/>
        </w:rPr>
        <w:t>=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7C7FBE" w:rsidRPr="001860F1">
        <w:rPr>
          <w:rFonts w:ascii="Times New Roman" w:hAnsi="Times New Roman"/>
          <w:szCs w:val="28"/>
          <w:lang w:eastAsia="ru-RU"/>
        </w:rPr>
        <w:t>990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7C7FBE" w:rsidRPr="001860F1">
        <w:rPr>
          <w:rFonts w:ascii="Times New Roman" w:hAnsi="Times New Roman"/>
          <w:szCs w:val="28"/>
          <w:lang w:eastAsia="ru-RU"/>
        </w:rPr>
        <w:t>X16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7C7FBE" w:rsidRPr="001860F1">
        <w:rPr>
          <w:rFonts w:ascii="Times New Roman" w:hAnsi="Times New Roman"/>
          <w:szCs w:val="28"/>
          <w:lang w:eastAsia="ru-RU"/>
        </w:rPr>
        <w:t>=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—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7C7FBE" w:rsidRPr="001860F1">
        <w:rPr>
          <w:rFonts w:ascii="Times New Roman" w:hAnsi="Times New Roman"/>
          <w:szCs w:val="28"/>
          <w:lang w:eastAsia="ru-RU"/>
        </w:rPr>
        <w:t>15840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руб.,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</w:p>
    <w:p w:rsidR="00A72EBC" w:rsidRPr="001860F1" w:rsidRDefault="00A72EBC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-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AF1597" w:rsidRPr="001860F1">
        <w:rPr>
          <w:rFonts w:ascii="Times New Roman" w:hAnsi="Times New Roman"/>
          <w:szCs w:val="28"/>
          <w:lang w:eastAsia="ru-RU"/>
        </w:rPr>
        <w:t>Компьютерный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AF1597" w:rsidRPr="001860F1">
        <w:rPr>
          <w:rFonts w:ascii="Times New Roman" w:hAnsi="Times New Roman"/>
          <w:szCs w:val="28"/>
          <w:lang w:eastAsia="ru-RU"/>
        </w:rPr>
        <w:t>стол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AF1597" w:rsidRPr="001860F1">
        <w:rPr>
          <w:rFonts w:ascii="Times New Roman" w:hAnsi="Times New Roman"/>
          <w:szCs w:val="28"/>
          <w:lang w:eastAsia="ru-RU"/>
        </w:rPr>
        <w:t>«КС-18»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AF1597" w:rsidRPr="001860F1">
        <w:rPr>
          <w:rFonts w:ascii="Times New Roman" w:hAnsi="Times New Roman"/>
          <w:szCs w:val="28"/>
          <w:lang w:eastAsia="ru-RU"/>
        </w:rPr>
        <w:t>X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AF1597" w:rsidRPr="001860F1">
        <w:rPr>
          <w:rFonts w:ascii="Times New Roman" w:hAnsi="Times New Roman"/>
          <w:szCs w:val="28"/>
          <w:lang w:eastAsia="ru-RU"/>
        </w:rPr>
        <w:t>6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AF1597" w:rsidRPr="001860F1">
        <w:rPr>
          <w:rFonts w:ascii="Times New Roman" w:hAnsi="Times New Roman"/>
          <w:szCs w:val="28"/>
          <w:lang w:eastAsia="ru-RU"/>
        </w:rPr>
        <w:t>=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AF1597" w:rsidRPr="001860F1">
        <w:rPr>
          <w:rFonts w:ascii="Times New Roman" w:hAnsi="Times New Roman"/>
          <w:szCs w:val="28"/>
          <w:lang w:eastAsia="ru-RU"/>
        </w:rPr>
        <w:t>4700X6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AF1597" w:rsidRPr="001860F1">
        <w:rPr>
          <w:rFonts w:ascii="Times New Roman" w:hAnsi="Times New Roman"/>
          <w:szCs w:val="28"/>
          <w:lang w:eastAsia="ru-RU"/>
        </w:rPr>
        <w:t>=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AF1597" w:rsidRPr="001860F1">
        <w:rPr>
          <w:rFonts w:ascii="Times New Roman" w:hAnsi="Times New Roman"/>
          <w:szCs w:val="28"/>
          <w:lang w:eastAsia="ru-RU"/>
        </w:rPr>
        <w:t>28200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руб.,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</w:p>
    <w:p w:rsidR="00A72EBC" w:rsidRPr="001860F1" w:rsidRDefault="00A72EBC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-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5684F" w:rsidRPr="001860F1">
        <w:rPr>
          <w:rFonts w:ascii="Times New Roman" w:hAnsi="Times New Roman"/>
          <w:szCs w:val="28"/>
          <w:lang w:eastAsia="ru-RU"/>
        </w:rPr>
        <w:t>канцелярские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5684F" w:rsidRPr="001860F1">
        <w:rPr>
          <w:rFonts w:ascii="Times New Roman" w:hAnsi="Times New Roman"/>
          <w:szCs w:val="28"/>
          <w:lang w:eastAsia="ru-RU"/>
        </w:rPr>
        <w:t>товары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5684F" w:rsidRPr="001860F1">
        <w:rPr>
          <w:rFonts w:ascii="Times New Roman" w:hAnsi="Times New Roman"/>
          <w:szCs w:val="28"/>
          <w:lang w:eastAsia="ru-RU"/>
        </w:rPr>
        <w:t>—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5684F" w:rsidRPr="001860F1">
        <w:rPr>
          <w:rFonts w:ascii="Times New Roman" w:hAnsi="Times New Roman"/>
          <w:szCs w:val="28"/>
          <w:lang w:eastAsia="ru-RU"/>
        </w:rPr>
        <w:t>10000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руб.,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</w:p>
    <w:p w:rsidR="00A72EBC" w:rsidRPr="001860F1" w:rsidRDefault="00A72EBC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-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77314" w:rsidRPr="001860F1">
        <w:rPr>
          <w:rFonts w:ascii="Times New Roman" w:hAnsi="Times New Roman"/>
          <w:szCs w:val="28"/>
          <w:lang w:eastAsia="ru-RU"/>
        </w:rPr>
        <w:t>Panasonic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77314" w:rsidRPr="001860F1">
        <w:rPr>
          <w:rFonts w:ascii="Times New Roman" w:hAnsi="Times New Roman"/>
          <w:szCs w:val="28"/>
          <w:lang w:eastAsia="ru-RU"/>
        </w:rPr>
        <w:t>KX-TG8302RUT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77314" w:rsidRPr="001860F1">
        <w:rPr>
          <w:rFonts w:ascii="Times New Roman" w:hAnsi="Times New Roman"/>
          <w:szCs w:val="28"/>
          <w:lang w:eastAsia="ru-RU"/>
        </w:rPr>
        <w:t>X2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77314" w:rsidRPr="001860F1">
        <w:rPr>
          <w:rFonts w:ascii="Times New Roman" w:hAnsi="Times New Roman"/>
          <w:szCs w:val="28"/>
          <w:lang w:eastAsia="ru-RU"/>
        </w:rPr>
        <w:t>=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77314" w:rsidRPr="001860F1">
        <w:rPr>
          <w:rFonts w:ascii="Times New Roman" w:hAnsi="Times New Roman"/>
          <w:szCs w:val="28"/>
          <w:lang w:eastAsia="ru-RU"/>
        </w:rPr>
        <w:t>4620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77314" w:rsidRPr="001860F1">
        <w:rPr>
          <w:rFonts w:ascii="Times New Roman" w:hAnsi="Times New Roman"/>
          <w:szCs w:val="28"/>
          <w:lang w:eastAsia="ru-RU"/>
        </w:rPr>
        <w:t>X2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77314" w:rsidRPr="001860F1">
        <w:rPr>
          <w:rFonts w:ascii="Times New Roman" w:hAnsi="Times New Roman"/>
          <w:szCs w:val="28"/>
          <w:lang w:eastAsia="ru-RU"/>
        </w:rPr>
        <w:t>=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77314" w:rsidRPr="001860F1">
        <w:rPr>
          <w:rFonts w:ascii="Times New Roman" w:hAnsi="Times New Roman"/>
          <w:szCs w:val="28"/>
          <w:lang w:eastAsia="ru-RU"/>
        </w:rPr>
        <w:t>9240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руб.,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</w:p>
    <w:p w:rsidR="00341BDD" w:rsidRPr="001860F1" w:rsidRDefault="00341BDD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-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«Стронг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Вьетнам»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720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кг.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=844*720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=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616120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руб.</w:t>
      </w:r>
    </w:p>
    <w:p w:rsidR="00A72EBC" w:rsidRPr="001860F1" w:rsidRDefault="00A72EBC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-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затраты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де</w:t>
      </w:r>
      <w:r w:rsidR="0035684F" w:rsidRPr="001860F1">
        <w:rPr>
          <w:rFonts w:ascii="Times New Roman" w:hAnsi="Times New Roman"/>
          <w:szCs w:val="28"/>
          <w:lang w:eastAsia="ru-RU"/>
        </w:rPr>
        <w:t>корации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5684F" w:rsidRPr="001860F1">
        <w:rPr>
          <w:rFonts w:ascii="Times New Roman" w:hAnsi="Times New Roman"/>
          <w:szCs w:val="28"/>
          <w:lang w:eastAsia="ru-RU"/>
        </w:rPr>
        <w:t>—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5684F" w:rsidRPr="001860F1">
        <w:rPr>
          <w:rFonts w:ascii="Times New Roman" w:hAnsi="Times New Roman"/>
          <w:szCs w:val="28"/>
          <w:lang w:eastAsia="ru-RU"/>
        </w:rPr>
        <w:t>25000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руб.,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</w:p>
    <w:p w:rsidR="006A4402" w:rsidRPr="001860F1" w:rsidRDefault="00A72EBC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-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A4402" w:rsidRPr="001860F1">
        <w:rPr>
          <w:rFonts w:ascii="Times New Roman" w:hAnsi="Times New Roman"/>
          <w:szCs w:val="28"/>
          <w:lang w:eastAsia="ru-RU"/>
        </w:rPr>
        <w:t>затр</w:t>
      </w:r>
      <w:r w:rsidR="0035684F" w:rsidRPr="001860F1">
        <w:rPr>
          <w:rFonts w:ascii="Times New Roman" w:hAnsi="Times New Roman"/>
          <w:szCs w:val="28"/>
          <w:lang w:eastAsia="ru-RU"/>
        </w:rPr>
        <w:t>аты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5684F"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5684F" w:rsidRPr="001860F1">
        <w:rPr>
          <w:rFonts w:ascii="Times New Roman" w:hAnsi="Times New Roman"/>
          <w:szCs w:val="28"/>
          <w:lang w:eastAsia="ru-RU"/>
        </w:rPr>
        <w:t>освещения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5684F" w:rsidRPr="001860F1">
        <w:rPr>
          <w:rFonts w:ascii="Times New Roman" w:hAnsi="Times New Roman"/>
          <w:szCs w:val="28"/>
          <w:lang w:eastAsia="ru-RU"/>
        </w:rPr>
        <w:t>—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5684F" w:rsidRPr="001860F1">
        <w:rPr>
          <w:rFonts w:ascii="Times New Roman" w:hAnsi="Times New Roman"/>
          <w:szCs w:val="28"/>
          <w:lang w:eastAsia="ru-RU"/>
        </w:rPr>
        <w:t>25000</w:t>
      </w:r>
      <w:r w:rsidR="006A4402" w:rsidRPr="001860F1">
        <w:rPr>
          <w:rFonts w:ascii="Times New Roman" w:hAnsi="Times New Roman"/>
          <w:szCs w:val="28"/>
          <w:lang w:eastAsia="ru-RU"/>
        </w:rPr>
        <w:t>руб.</w:t>
      </w:r>
    </w:p>
    <w:p w:rsidR="0035684F" w:rsidRPr="001860F1" w:rsidRDefault="0035684F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Итого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затрат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оборудование: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661483,20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руб.</w:t>
      </w:r>
    </w:p>
    <w:p w:rsidR="00844CBC" w:rsidRDefault="00844CBC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</w:p>
    <w:p w:rsidR="00BC2917" w:rsidRPr="001860F1" w:rsidRDefault="00BC2917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Сведём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вышеупомянутые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расходы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общую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таблицу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8B3EA2" w:rsidRPr="001860F1">
        <w:rPr>
          <w:rFonts w:ascii="Times New Roman" w:hAnsi="Times New Roman"/>
          <w:szCs w:val="28"/>
          <w:lang w:eastAsia="ru-RU"/>
        </w:rPr>
        <w:t>4.</w:t>
      </w:r>
    </w:p>
    <w:p w:rsidR="00844CBC" w:rsidRDefault="00844CBC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</w:p>
    <w:p w:rsidR="008B3EA2" w:rsidRPr="001860F1" w:rsidRDefault="003940F6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Таблица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4.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Направления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расходования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средств</w:t>
      </w:r>
    </w:p>
    <w:tbl>
      <w:tblPr>
        <w:tblW w:w="47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2"/>
        <w:gridCol w:w="1386"/>
        <w:gridCol w:w="811"/>
        <w:gridCol w:w="1678"/>
      </w:tblGrid>
      <w:tr w:rsidR="009354FE" w:rsidRPr="00844CBC" w:rsidTr="00844CBC">
        <w:trPr>
          <w:trHeight w:val="206"/>
        </w:trPr>
        <w:tc>
          <w:tcPr>
            <w:tcW w:w="2884" w:type="pct"/>
            <w:hideMark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Статья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затрат</w:t>
            </w:r>
          </w:p>
        </w:tc>
        <w:tc>
          <w:tcPr>
            <w:tcW w:w="757" w:type="pct"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Цена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за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43" w:type="pct"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Кол-во,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16" w:type="pct"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ИТОГО,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9354FE" w:rsidRPr="00844CBC" w:rsidTr="00844CBC">
        <w:trPr>
          <w:trHeight w:val="139"/>
        </w:trPr>
        <w:tc>
          <w:tcPr>
            <w:tcW w:w="2884" w:type="pct"/>
            <w:hideMark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Сервер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+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рабочих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станций</w:t>
            </w:r>
          </w:p>
        </w:tc>
        <w:tc>
          <w:tcPr>
            <w:tcW w:w="757" w:type="pct"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419300</w:t>
            </w:r>
          </w:p>
        </w:tc>
        <w:tc>
          <w:tcPr>
            <w:tcW w:w="443" w:type="pct"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pct"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419300,00</w:t>
            </w:r>
          </w:p>
        </w:tc>
      </w:tr>
      <w:tr w:rsidR="009354FE" w:rsidRPr="00844CBC" w:rsidTr="00844CBC">
        <w:trPr>
          <w:trHeight w:val="70"/>
        </w:trPr>
        <w:tc>
          <w:tcPr>
            <w:tcW w:w="2884" w:type="pct"/>
            <w:hideMark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Принтер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Лазерный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SAMSUNG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ML-2245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—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841X2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7" w:type="pct"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443" w:type="pct"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6" w:type="pct"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9682,00</w:t>
            </w:r>
          </w:p>
        </w:tc>
      </w:tr>
      <w:tr w:rsidR="009354FE" w:rsidRPr="00844CBC" w:rsidTr="00844CBC">
        <w:trPr>
          <w:trHeight w:val="70"/>
        </w:trPr>
        <w:tc>
          <w:tcPr>
            <w:tcW w:w="2884" w:type="pct"/>
            <w:hideMark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Сканер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Планшетный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val="en-US" w:eastAsia="ru-RU"/>
              </w:rPr>
              <w:t>CANON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val="en-US" w:eastAsia="ru-RU"/>
              </w:rPr>
              <w:t>CanoScan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val="en-US" w:eastAsia="ru-RU"/>
              </w:rPr>
              <w:t>LiDE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757" w:type="pct"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2734</w:t>
            </w:r>
          </w:p>
        </w:tc>
        <w:tc>
          <w:tcPr>
            <w:tcW w:w="443" w:type="pct"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pct"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2734,00</w:t>
            </w:r>
          </w:p>
        </w:tc>
      </w:tr>
      <w:tr w:rsidR="009354FE" w:rsidRPr="00844CBC" w:rsidTr="00844CBC">
        <w:trPr>
          <w:trHeight w:val="70"/>
        </w:trPr>
        <w:tc>
          <w:tcPr>
            <w:tcW w:w="2884" w:type="pct"/>
            <w:hideMark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Кофеварка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BUNN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VP17-1–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одно-колбовая</w:t>
            </w:r>
          </w:p>
        </w:tc>
        <w:tc>
          <w:tcPr>
            <w:tcW w:w="757" w:type="pct"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23600</w:t>
            </w:r>
          </w:p>
        </w:tc>
        <w:tc>
          <w:tcPr>
            <w:tcW w:w="443" w:type="pct"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pct"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23600,00</w:t>
            </w:r>
          </w:p>
        </w:tc>
      </w:tr>
      <w:tr w:rsidR="009354FE" w:rsidRPr="00844CBC" w:rsidTr="00844CBC">
        <w:trPr>
          <w:trHeight w:val="70"/>
        </w:trPr>
        <w:tc>
          <w:tcPr>
            <w:tcW w:w="2884" w:type="pct"/>
            <w:hideMark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Торговая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кофемолка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BUNN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G3A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HD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7" w:type="pct"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65800</w:t>
            </w:r>
          </w:p>
        </w:tc>
        <w:tc>
          <w:tcPr>
            <w:tcW w:w="443" w:type="pct"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pct"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65800,00</w:t>
            </w:r>
          </w:p>
        </w:tc>
      </w:tr>
      <w:tr w:rsidR="009354FE" w:rsidRPr="00844CBC" w:rsidTr="00844CBC">
        <w:trPr>
          <w:trHeight w:val="70"/>
        </w:trPr>
        <w:tc>
          <w:tcPr>
            <w:tcW w:w="2884" w:type="pct"/>
            <w:hideMark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Прилавок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ПР011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(925*950*500)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X2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—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6100X2</w:t>
            </w:r>
          </w:p>
        </w:tc>
        <w:tc>
          <w:tcPr>
            <w:tcW w:w="757" w:type="pct"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6100</w:t>
            </w:r>
          </w:p>
        </w:tc>
        <w:tc>
          <w:tcPr>
            <w:tcW w:w="443" w:type="pct"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6" w:type="pct"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12200,00</w:t>
            </w:r>
          </w:p>
        </w:tc>
      </w:tr>
      <w:tr w:rsidR="009354FE" w:rsidRPr="00844CBC" w:rsidTr="00844CBC">
        <w:trPr>
          <w:trHeight w:val="142"/>
        </w:trPr>
        <w:tc>
          <w:tcPr>
            <w:tcW w:w="2884" w:type="pct"/>
            <w:hideMark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FR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601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Информационное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табло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(размер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полотна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900х573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мм)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57" w:type="pct"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1267,20</w:t>
            </w:r>
          </w:p>
        </w:tc>
        <w:tc>
          <w:tcPr>
            <w:tcW w:w="443" w:type="pct"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pct"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1267,20</w:t>
            </w:r>
          </w:p>
        </w:tc>
      </w:tr>
      <w:tr w:rsidR="009354FE" w:rsidRPr="00844CBC" w:rsidTr="00844CBC">
        <w:trPr>
          <w:trHeight w:val="70"/>
        </w:trPr>
        <w:tc>
          <w:tcPr>
            <w:tcW w:w="2884" w:type="pct"/>
            <w:hideMark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SPR.181.02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Барная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стойка</w:t>
            </w:r>
          </w:p>
        </w:tc>
        <w:tc>
          <w:tcPr>
            <w:tcW w:w="757" w:type="pct"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13620</w:t>
            </w:r>
          </w:p>
        </w:tc>
        <w:tc>
          <w:tcPr>
            <w:tcW w:w="443" w:type="pct"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pct"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13620,00</w:t>
            </w:r>
          </w:p>
        </w:tc>
      </w:tr>
      <w:tr w:rsidR="009354FE" w:rsidRPr="00844CBC" w:rsidTr="00844CBC">
        <w:trPr>
          <w:trHeight w:val="70"/>
        </w:trPr>
        <w:tc>
          <w:tcPr>
            <w:tcW w:w="2884" w:type="pct"/>
            <w:hideMark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Кресло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CH-201NX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X16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=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990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X16</w:t>
            </w:r>
          </w:p>
        </w:tc>
        <w:tc>
          <w:tcPr>
            <w:tcW w:w="757" w:type="pct"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443" w:type="pct"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16" w:type="pct"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15840,00</w:t>
            </w:r>
          </w:p>
        </w:tc>
      </w:tr>
      <w:tr w:rsidR="009354FE" w:rsidRPr="00844CBC" w:rsidTr="00844CBC">
        <w:trPr>
          <w:trHeight w:val="70"/>
        </w:trPr>
        <w:tc>
          <w:tcPr>
            <w:tcW w:w="2884" w:type="pct"/>
            <w:hideMark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Компьютерный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стол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«КС-18»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X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=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4700X6</w:t>
            </w:r>
          </w:p>
        </w:tc>
        <w:tc>
          <w:tcPr>
            <w:tcW w:w="757" w:type="pct"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4700</w:t>
            </w:r>
          </w:p>
        </w:tc>
        <w:tc>
          <w:tcPr>
            <w:tcW w:w="443" w:type="pct"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6" w:type="pct"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28200,00</w:t>
            </w:r>
          </w:p>
        </w:tc>
      </w:tr>
      <w:tr w:rsidR="009354FE" w:rsidRPr="00844CBC" w:rsidTr="00844CBC">
        <w:trPr>
          <w:trHeight w:val="70"/>
        </w:trPr>
        <w:tc>
          <w:tcPr>
            <w:tcW w:w="2884" w:type="pct"/>
            <w:hideMark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Канцелярские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товары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прочее</w:t>
            </w:r>
          </w:p>
        </w:tc>
        <w:tc>
          <w:tcPr>
            <w:tcW w:w="757" w:type="pct"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pct"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10000,00</w:t>
            </w:r>
          </w:p>
        </w:tc>
      </w:tr>
      <w:tr w:rsidR="009354FE" w:rsidRPr="00844CBC" w:rsidTr="00844CBC">
        <w:trPr>
          <w:trHeight w:val="70"/>
        </w:trPr>
        <w:tc>
          <w:tcPr>
            <w:tcW w:w="2884" w:type="pct"/>
            <w:hideMark/>
          </w:tcPr>
          <w:p w:rsidR="009354FE" w:rsidRPr="00073A0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Телефон</w:t>
            </w:r>
            <w:r w:rsidR="001860F1" w:rsidRPr="00073A0C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073A0C">
              <w:rPr>
                <w:rFonts w:ascii="Times New Roman" w:hAnsi="Times New Roman"/>
                <w:sz w:val="20"/>
                <w:szCs w:val="20"/>
                <w:lang w:val="en-US" w:eastAsia="ru-RU"/>
              </w:rPr>
              <w:t>Panasonic</w:t>
            </w:r>
            <w:r w:rsidR="001860F1" w:rsidRPr="00073A0C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073A0C">
              <w:rPr>
                <w:rFonts w:ascii="Times New Roman" w:hAnsi="Times New Roman"/>
                <w:sz w:val="20"/>
                <w:szCs w:val="20"/>
                <w:lang w:val="en-US" w:eastAsia="ru-RU"/>
              </w:rPr>
              <w:t>KX-TG8302RUT</w:t>
            </w:r>
            <w:r w:rsidR="001860F1" w:rsidRPr="00073A0C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073A0C">
              <w:rPr>
                <w:rFonts w:ascii="Times New Roman" w:hAnsi="Times New Roman"/>
                <w:sz w:val="20"/>
                <w:szCs w:val="20"/>
                <w:lang w:val="en-US" w:eastAsia="ru-RU"/>
              </w:rPr>
              <w:t>X2</w:t>
            </w:r>
            <w:r w:rsidR="001860F1" w:rsidRPr="00073A0C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073A0C">
              <w:rPr>
                <w:rFonts w:ascii="Times New Roman" w:hAnsi="Times New Roman"/>
                <w:sz w:val="20"/>
                <w:szCs w:val="20"/>
                <w:lang w:val="en-US" w:eastAsia="ru-RU"/>
              </w:rPr>
              <w:t>=</w:t>
            </w:r>
            <w:r w:rsidR="001860F1" w:rsidRPr="00073A0C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073A0C">
              <w:rPr>
                <w:rFonts w:ascii="Times New Roman" w:hAnsi="Times New Roman"/>
                <w:sz w:val="20"/>
                <w:szCs w:val="20"/>
                <w:lang w:val="en-US" w:eastAsia="ru-RU"/>
              </w:rPr>
              <w:t>4620</w:t>
            </w:r>
            <w:r w:rsidR="001860F1" w:rsidRPr="00073A0C"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r w:rsidRPr="00073A0C">
              <w:rPr>
                <w:rFonts w:ascii="Times New Roman" w:hAnsi="Times New Roman"/>
                <w:sz w:val="20"/>
                <w:szCs w:val="20"/>
                <w:lang w:val="en-US" w:eastAsia="ru-RU"/>
              </w:rPr>
              <w:t>X2</w:t>
            </w:r>
          </w:p>
        </w:tc>
        <w:tc>
          <w:tcPr>
            <w:tcW w:w="757" w:type="pct"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4620</w:t>
            </w:r>
          </w:p>
        </w:tc>
        <w:tc>
          <w:tcPr>
            <w:tcW w:w="443" w:type="pct"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6" w:type="pct"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9240,00</w:t>
            </w:r>
          </w:p>
        </w:tc>
      </w:tr>
      <w:tr w:rsidR="009354FE" w:rsidRPr="00844CBC" w:rsidTr="00844C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4CBC">
              <w:rPr>
                <w:rFonts w:ascii="Times New Roman" w:hAnsi="Times New Roman"/>
                <w:sz w:val="20"/>
                <w:szCs w:val="20"/>
              </w:rPr>
              <w:t>Кофе</w:t>
            </w:r>
            <w:r w:rsidR="001860F1" w:rsidRPr="00844C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</w:rPr>
              <w:t>"Стронг</w:t>
            </w:r>
            <w:r w:rsidR="001860F1" w:rsidRPr="00844C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</w:rPr>
              <w:t>Вьетнам"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4CBC">
              <w:rPr>
                <w:rFonts w:ascii="Times New Roman" w:hAnsi="Times New Roman"/>
                <w:sz w:val="20"/>
                <w:szCs w:val="20"/>
              </w:rPr>
              <w:t>616120,00</w:t>
            </w:r>
          </w:p>
        </w:tc>
      </w:tr>
      <w:tr w:rsidR="009354FE" w:rsidRPr="00844CBC" w:rsidTr="00844CBC">
        <w:trPr>
          <w:trHeight w:val="70"/>
        </w:trPr>
        <w:tc>
          <w:tcPr>
            <w:tcW w:w="2884" w:type="pct"/>
            <w:hideMark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Затраты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декорации</w:t>
            </w:r>
          </w:p>
        </w:tc>
        <w:tc>
          <w:tcPr>
            <w:tcW w:w="757" w:type="pct"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pct"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25000,00</w:t>
            </w:r>
          </w:p>
        </w:tc>
      </w:tr>
      <w:tr w:rsidR="009354FE" w:rsidRPr="00844CBC" w:rsidTr="00844CBC">
        <w:trPr>
          <w:trHeight w:val="70"/>
        </w:trPr>
        <w:tc>
          <w:tcPr>
            <w:tcW w:w="2884" w:type="pct"/>
            <w:hideMark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Затраты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освещения</w:t>
            </w:r>
          </w:p>
        </w:tc>
        <w:tc>
          <w:tcPr>
            <w:tcW w:w="757" w:type="pct"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6" w:type="pct"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25000,00</w:t>
            </w:r>
          </w:p>
        </w:tc>
      </w:tr>
      <w:tr w:rsidR="009354FE" w:rsidRPr="00844CBC" w:rsidTr="00844CBC">
        <w:trPr>
          <w:trHeight w:val="70"/>
        </w:trPr>
        <w:tc>
          <w:tcPr>
            <w:tcW w:w="2884" w:type="pct"/>
            <w:hideMark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57" w:type="pct"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3" w:type="pct"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6" w:type="pct"/>
          </w:tcPr>
          <w:p w:rsidR="009354FE" w:rsidRPr="00844CBC" w:rsidRDefault="009354FE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4CBC">
              <w:rPr>
                <w:rFonts w:ascii="Times New Roman" w:hAnsi="Times New Roman"/>
                <w:sz w:val="20"/>
                <w:szCs w:val="20"/>
              </w:rPr>
              <w:t>1277603,20</w:t>
            </w:r>
          </w:p>
        </w:tc>
      </w:tr>
    </w:tbl>
    <w:p w:rsidR="00844CBC" w:rsidRDefault="00844CBC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</w:p>
    <w:p w:rsidR="006A4402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Зарплата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сотрудников.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планирует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нанять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четыре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специалиста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компьютерам,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получающих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6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000,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8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000,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10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000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12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000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руб.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месяц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соответственно,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одного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технического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специалиста,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получающего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30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000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руб.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месяц</w:t>
      </w:r>
      <w:r w:rsidR="0095009D" w:rsidRPr="001860F1">
        <w:rPr>
          <w:rFonts w:ascii="Times New Roman" w:hAnsi="Times New Roman"/>
          <w:szCs w:val="28"/>
          <w:lang w:eastAsia="ru-RU"/>
        </w:rPr>
        <w:t>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5009D" w:rsidRPr="001860F1">
        <w:rPr>
          <w:rFonts w:ascii="Times New Roman" w:hAnsi="Times New Roman"/>
          <w:szCs w:val="28"/>
          <w:lang w:eastAsia="ru-RU"/>
        </w:rPr>
        <w:t>одного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5009D" w:rsidRPr="001860F1">
        <w:rPr>
          <w:rFonts w:ascii="Times New Roman" w:hAnsi="Times New Roman"/>
          <w:szCs w:val="28"/>
          <w:lang w:eastAsia="ru-RU"/>
        </w:rPr>
        <w:t>продавца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5009D" w:rsidRPr="001860F1">
        <w:rPr>
          <w:rFonts w:ascii="Times New Roman" w:hAnsi="Times New Roman"/>
          <w:szCs w:val="28"/>
          <w:lang w:eastAsia="ru-RU"/>
        </w:rPr>
        <w:t>с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5009D" w:rsidRPr="001860F1">
        <w:rPr>
          <w:rFonts w:ascii="Times New Roman" w:hAnsi="Times New Roman"/>
          <w:szCs w:val="28"/>
          <w:lang w:eastAsia="ru-RU"/>
        </w:rPr>
        <w:t>зарплатой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5009D" w:rsidRPr="001860F1">
        <w:rPr>
          <w:rFonts w:ascii="Times New Roman" w:hAnsi="Times New Roman"/>
          <w:szCs w:val="28"/>
          <w:lang w:eastAsia="ru-RU"/>
        </w:rPr>
        <w:t>20000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5009D"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5009D" w:rsidRPr="001860F1">
        <w:rPr>
          <w:rFonts w:ascii="Times New Roman" w:hAnsi="Times New Roman"/>
          <w:szCs w:val="28"/>
          <w:lang w:eastAsia="ru-RU"/>
        </w:rPr>
        <w:t>месяц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5009D"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5009D" w:rsidRPr="001860F1">
        <w:rPr>
          <w:rFonts w:ascii="Times New Roman" w:hAnsi="Times New Roman"/>
          <w:szCs w:val="28"/>
          <w:lang w:eastAsia="ru-RU"/>
        </w:rPr>
        <w:t>менеджера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5009D" w:rsidRPr="001860F1">
        <w:rPr>
          <w:rFonts w:ascii="Times New Roman" w:hAnsi="Times New Roman"/>
          <w:szCs w:val="28"/>
          <w:lang w:eastAsia="ru-RU"/>
        </w:rPr>
        <w:t>с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5009D" w:rsidRPr="001860F1">
        <w:rPr>
          <w:rFonts w:ascii="Times New Roman" w:hAnsi="Times New Roman"/>
          <w:szCs w:val="28"/>
          <w:lang w:eastAsia="ru-RU"/>
        </w:rPr>
        <w:t>зарплатой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5009D" w:rsidRPr="001860F1">
        <w:rPr>
          <w:rFonts w:ascii="Times New Roman" w:hAnsi="Times New Roman"/>
          <w:szCs w:val="28"/>
          <w:lang w:eastAsia="ru-RU"/>
        </w:rPr>
        <w:t>30000</w:t>
      </w:r>
      <w:r w:rsidRPr="001860F1">
        <w:rPr>
          <w:rFonts w:ascii="Times New Roman" w:hAnsi="Times New Roman"/>
          <w:szCs w:val="28"/>
          <w:lang w:eastAsia="ru-RU"/>
        </w:rPr>
        <w:t>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Общие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затраты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оплату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работы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5009D" w:rsidRPr="001860F1">
        <w:rPr>
          <w:rFonts w:ascii="Times New Roman" w:hAnsi="Times New Roman"/>
          <w:szCs w:val="28"/>
          <w:lang w:eastAsia="ru-RU"/>
        </w:rPr>
        <w:t>семи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сотрудников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течение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первого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года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составят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5009D" w:rsidRPr="001860F1">
        <w:rPr>
          <w:rFonts w:ascii="Times New Roman" w:hAnsi="Times New Roman"/>
          <w:szCs w:val="28"/>
          <w:lang w:eastAsia="ru-RU"/>
        </w:rPr>
        <w:t>1</w:t>
      </w:r>
      <w:r w:rsidRPr="001860F1">
        <w:rPr>
          <w:rFonts w:ascii="Times New Roman" w:hAnsi="Times New Roman"/>
          <w:szCs w:val="28"/>
          <w:lang w:eastAsia="ru-RU"/>
        </w:rPr>
        <w:t>66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600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руб.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месяц.</w:t>
      </w:r>
    </w:p>
    <w:p w:rsidR="006A4402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Аренда.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арендует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3776C" w:rsidRPr="001860F1">
        <w:rPr>
          <w:rFonts w:ascii="Times New Roman" w:hAnsi="Times New Roman"/>
          <w:szCs w:val="28"/>
          <w:lang w:eastAsia="ru-RU"/>
        </w:rPr>
        <w:t>150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кв.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цене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3776C" w:rsidRPr="001860F1">
        <w:rPr>
          <w:rFonts w:ascii="Times New Roman" w:hAnsi="Times New Roman"/>
          <w:szCs w:val="28"/>
          <w:lang w:eastAsia="ru-RU"/>
        </w:rPr>
        <w:t>20385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3776C" w:rsidRPr="001860F1">
        <w:rPr>
          <w:rFonts w:ascii="Times New Roman" w:hAnsi="Times New Roman"/>
          <w:szCs w:val="28"/>
          <w:lang w:eastAsia="ru-RU"/>
        </w:rPr>
        <w:t>руб./кв.м/год</w:t>
      </w:r>
      <w:r w:rsidR="0063776C" w:rsidRPr="001860F1">
        <w:rPr>
          <w:rStyle w:val="a7"/>
          <w:rFonts w:ascii="Times New Roman" w:hAnsi="Times New Roman"/>
          <w:szCs w:val="28"/>
          <w:lang w:eastAsia="ru-RU"/>
        </w:rPr>
        <w:footnoteReference w:id="5"/>
      </w:r>
      <w:r w:rsidR="0063776C" w:rsidRPr="001860F1">
        <w:rPr>
          <w:rFonts w:ascii="Times New Roman" w:hAnsi="Times New Roman"/>
          <w:szCs w:val="28"/>
          <w:lang w:eastAsia="ru-RU"/>
        </w:rPr>
        <w:t>(3057750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3776C" w:rsidRPr="001860F1">
        <w:rPr>
          <w:rFonts w:ascii="Times New Roman" w:hAnsi="Times New Roman"/>
          <w:szCs w:val="28"/>
          <w:lang w:eastAsia="ru-RU"/>
        </w:rPr>
        <w:t>руб.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3776C" w:rsidRPr="001860F1">
        <w:rPr>
          <w:rFonts w:ascii="Times New Roman" w:hAnsi="Times New Roman"/>
          <w:szCs w:val="28"/>
          <w:lang w:eastAsia="ru-RU"/>
        </w:rPr>
        <w:t>год)</w:t>
      </w:r>
      <w:r w:rsidRPr="001860F1">
        <w:rPr>
          <w:rFonts w:ascii="Times New Roman" w:hAnsi="Times New Roman"/>
          <w:szCs w:val="28"/>
          <w:lang w:eastAsia="ru-RU"/>
        </w:rPr>
        <w:t>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конце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года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договор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становится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предметом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переговоров,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может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либо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продлить,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либо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отказаться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аренды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соответствии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намерениями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арендодателя.</w:t>
      </w:r>
    </w:p>
    <w:p w:rsidR="00025FA3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Коммунальные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услуги.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Как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указано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контракте,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оплата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за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коммунальные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услуги,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включая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газ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сборку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мусора,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также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выплата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налогов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недвижимость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возложена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арендодателя.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Единственной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коммунальной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услугой,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которую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должен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оплачивать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арендатор,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является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телефон.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должна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оплачивать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соединения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15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телефонным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линиям,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из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них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13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соединены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модемами</w:t>
      </w:r>
      <w:r w:rsidR="00F1788E" w:rsidRPr="001860F1">
        <w:rPr>
          <w:rFonts w:ascii="Times New Roman" w:hAnsi="Times New Roman"/>
          <w:szCs w:val="28"/>
          <w:lang w:eastAsia="ru-RU"/>
        </w:rPr>
        <w:t>(18600</w:t>
      </w:r>
      <w:r w:rsidR="00025FA3" w:rsidRPr="001860F1">
        <w:rPr>
          <w:rFonts w:ascii="Times New Roman" w:hAnsi="Times New Roman"/>
          <w:szCs w:val="28"/>
          <w:lang w:eastAsia="ru-RU"/>
        </w:rPr>
        <w:t>р./шт.</w:t>
      </w:r>
      <w:r w:rsidR="00F1788E" w:rsidRPr="001860F1">
        <w:rPr>
          <w:rFonts w:ascii="Times New Roman" w:hAnsi="Times New Roman"/>
          <w:szCs w:val="28"/>
          <w:lang w:eastAsia="ru-RU"/>
        </w:rPr>
        <w:t>)</w:t>
      </w:r>
      <w:r w:rsidRPr="001860F1">
        <w:rPr>
          <w:rFonts w:ascii="Times New Roman" w:hAnsi="Times New Roman"/>
          <w:szCs w:val="28"/>
          <w:lang w:eastAsia="ru-RU"/>
        </w:rPr>
        <w:t>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две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—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обычными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телефонами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для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деловых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переговоров</w:t>
      </w:r>
      <w:r w:rsidR="00025FA3" w:rsidRPr="001860F1">
        <w:rPr>
          <w:rFonts w:ascii="Times New Roman" w:hAnsi="Times New Roman"/>
          <w:szCs w:val="28"/>
          <w:lang w:eastAsia="ru-RU"/>
        </w:rPr>
        <w:t>(12000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025FA3" w:rsidRPr="001860F1">
        <w:rPr>
          <w:rFonts w:ascii="Times New Roman" w:hAnsi="Times New Roman"/>
          <w:szCs w:val="28"/>
          <w:lang w:eastAsia="ru-RU"/>
        </w:rPr>
        <w:t>р./шт.)</w:t>
      </w:r>
      <w:r w:rsidRPr="001860F1">
        <w:rPr>
          <w:rFonts w:ascii="Times New Roman" w:hAnsi="Times New Roman"/>
          <w:szCs w:val="28"/>
          <w:lang w:eastAsia="ru-RU"/>
        </w:rPr>
        <w:t>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Линии,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соединенные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модемами,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будут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обеспечиваться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местным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провайдером</w:t>
      </w:r>
      <w:r w:rsidR="001860F1">
        <w:rPr>
          <w:rFonts w:ascii="Times New Roman" w:hAnsi="Times New Roman"/>
          <w:szCs w:val="28"/>
        </w:rPr>
        <w:t xml:space="preserve"> </w:t>
      </w:r>
      <w:r w:rsidR="00F1788E" w:rsidRPr="001860F1">
        <w:rPr>
          <w:rFonts w:ascii="Times New Roman" w:hAnsi="Times New Roman"/>
          <w:szCs w:val="28"/>
        </w:rPr>
        <w:t>ТК</w:t>
      </w:r>
      <w:r w:rsidR="001860F1">
        <w:rPr>
          <w:rFonts w:ascii="Times New Roman" w:hAnsi="Times New Roman"/>
          <w:szCs w:val="28"/>
        </w:rPr>
        <w:t xml:space="preserve"> </w:t>
      </w:r>
      <w:r w:rsidR="00F1788E" w:rsidRPr="001860F1">
        <w:rPr>
          <w:rFonts w:ascii="Times New Roman" w:hAnsi="Times New Roman"/>
          <w:szCs w:val="28"/>
        </w:rPr>
        <w:t>Востоктелеком</w:t>
      </w:r>
      <w:r w:rsidRPr="001860F1">
        <w:rPr>
          <w:rFonts w:ascii="Times New Roman" w:hAnsi="Times New Roman"/>
          <w:szCs w:val="28"/>
          <w:lang w:eastAsia="ru-RU"/>
        </w:rPr>
        <w:t>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итоге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месячная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оплата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составит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025FA3" w:rsidRPr="001860F1">
        <w:rPr>
          <w:rFonts w:ascii="Times New Roman" w:hAnsi="Times New Roman"/>
          <w:szCs w:val="28"/>
          <w:lang w:eastAsia="ru-RU"/>
        </w:rPr>
        <w:t>265800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8533A2" w:rsidRPr="001860F1">
        <w:rPr>
          <w:rFonts w:ascii="Times New Roman" w:hAnsi="Times New Roman"/>
          <w:szCs w:val="28"/>
          <w:lang w:eastAsia="ru-RU"/>
        </w:rPr>
        <w:t>руб.</w:t>
      </w:r>
    </w:p>
    <w:p w:rsidR="008533A2" w:rsidRDefault="008533A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случае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если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обращаемся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аренде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помещений,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оплата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</w:t>
      </w:r>
      <w:r w:rsidR="00073A0C">
        <w:rPr>
          <w:rFonts w:ascii="Times New Roman" w:hAnsi="Times New Roman"/>
          <w:szCs w:val="28"/>
          <w:lang w:eastAsia="ru-RU"/>
        </w:rPr>
        <w:t>м</w:t>
      </w:r>
      <w:r w:rsidRPr="001860F1">
        <w:rPr>
          <w:rFonts w:ascii="Times New Roman" w:hAnsi="Times New Roman"/>
          <w:szCs w:val="28"/>
          <w:lang w:eastAsia="ru-RU"/>
        </w:rPr>
        <w:t>мунальных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услуг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будет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</w:t>
      </w:r>
      <w:r w:rsidR="00073A0C">
        <w:rPr>
          <w:rFonts w:ascii="Times New Roman" w:hAnsi="Times New Roman"/>
          <w:szCs w:val="28"/>
          <w:lang w:eastAsia="ru-RU"/>
        </w:rPr>
        <w:t>с</w:t>
      </w:r>
      <w:r w:rsidRPr="001860F1">
        <w:rPr>
          <w:rFonts w:ascii="Times New Roman" w:hAnsi="Times New Roman"/>
          <w:szCs w:val="28"/>
          <w:lang w:eastAsia="ru-RU"/>
        </w:rPr>
        <w:t>считана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нижеприведённой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таблице.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77FE7" w:rsidRPr="001860F1">
        <w:rPr>
          <w:rFonts w:ascii="Times New Roman" w:hAnsi="Times New Roman"/>
          <w:szCs w:val="28"/>
          <w:lang w:eastAsia="ru-RU"/>
        </w:rPr>
        <w:t>Далее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F2CF3" w:rsidRPr="001860F1">
        <w:rPr>
          <w:rFonts w:ascii="Times New Roman" w:hAnsi="Times New Roman"/>
          <w:szCs w:val="28"/>
          <w:lang w:eastAsia="ru-RU"/>
        </w:rPr>
        <w:t>приведём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F2CF3" w:rsidRPr="001860F1">
        <w:rPr>
          <w:rFonts w:ascii="Times New Roman" w:hAnsi="Times New Roman"/>
          <w:szCs w:val="28"/>
          <w:lang w:eastAsia="ru-RU"/>
        </w:rPr>
        <w:t>расчёты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F2CF3" w:rsidRPr="001860F1">
        <w:rPr>
          <w:rFonts w:ascii="Times New Roman" w:hAnsi="Times New Roman"/>
          <w:szCs w:val="28"/>
          <w:lang w:eastAsia="ru-RU"/>
        </w:rPr>
        <w:t>расходов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F2CF3"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F2CF3" w:rsidRPr="001860F1">
        <w:rPr>
          <w:rFonts w:ascii="Times New Roman" w:hAnsi="Times New Roman"/>
          <w:szCs w:val="28"/>
          <w:lang w:eastAsia="ru-RU"/>
        </w:rPr>
        <w:t>оплату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F2CF3" w:rsidRPr="001860F1">
        <w:rPr>
          <w:rFonts w:ascii="Times New Roman" w:hAnsi="Times New Roman"/>
          <w:szCs w:val="28"/>
          <w:lang w:eastAsia="ru-RU"/>
        </w:rPr>
        <w:t>электроэнергии.</w:t>
      </w:r>
    </w:p>
    <w:p w:rsidR="00844CBC" w:rsidRPr="001860F1" w:rsidRDefault="00844CBC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</w:p>
    <w:tbl>
      <w:tblPr>
        <w:tblW w:w="4660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6"/>
        <w:gridCol w:w="2017"/>
        <w:gridCol w:w="3296"/>
        <w:gridCol w:w="1440"/>
      </w:tblGrid>
      <w:tr w:rsidR="003F2CF3" w:rsidRPr="00844CBC" w:rsidTr="00844CBC">
        <w:trPr>
          <w:trHeight w:val="308"/>
        </w:trPr>
        <w:tc>
          <w:tcPr>
            <w:tcW w:w="1214" w:type="pct"/>
          </w:tcPr>
          <w:p w:rsidR="003F2CF3" w:rsidRPr="00844CBC" w:rsidRDefault="001860F1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F2CF3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F2CF3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прибора</w:t>
            </w:r>
          </w:p>
        </w:tc>
        <w:tc>
          <w:tcPr>
            <w:tcW w:w="1131" w:type="pct"/>
          </w:tcPr>
          <w:p w:rsidR="003F2CF3" w:rsidRPr="00844CBC" w:rsidRDefault="003F2CF3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Потребление</w:t>
            </w:r>
          </w:p>
        </w:tc>
        <w:tc>
          <w:tcPr>
            <w:tcW w:w="1848" w:type="pct"/>
          </w:tcPr>
          <w:p w:rsidR="003F2CF3" w:rsidRPr="00844CBC" w:rsidRDefault="003F2CF3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Расчёт</w:t>
            </w:r>
            <w:r w:rsidR="00663DC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807" w:type="pct"/>
          </w:tcPr>
          <w:p w:rsidR="003F2CF3" w:rsidRPr="00844CBC" w:rsidRDefault="00663DC1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  <w:r w:rsidR="006B297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B297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руб</w:t>
            </w:r>
          </w:p>
        </w:tc>
      </w:tr>
      <w:tr w:rsidR="003F2CF3" w:rsidRPr="00844CBC" w:rsidTr="00844CBC">
        <w:trPr>
          <w:trHeight w:val="360"/>
        </w:trPr>
        <w:tc>
          <w:tcPr>
            <w:tcW w:w="1214" w:type="pct"/>
          </w:tcPr>
          <w:p w:rsidR="003F2CF3" w:rsidRPr="00844CBC" w:rsidRDefault="003F2CF3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Сервер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63DC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+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63DC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63DC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рабочих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63DC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станций</w:t>
            </w:r>
          </w:p>
        </w:tc>
        <w:tc>
          <w:tcPr>
            <w:tcW w:w="1131" w:type="pct"/>
          </w:tcPr>
          <w:p w:rsidR="003F2CF3" w:rsidRPr="00844CBC" w:rsidRDefault="006B2971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663DC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400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63DC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="00694487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848" w:type="pct"/>
          </w:tcPr>
          <w:p w:rsidR="003F2CF3" w:rsidRPr="00844CBC" w:rsidRDefault="006B2971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663DC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400*20*30*2</w:t>
            </w:r>
            <w:r w:rsidR="00694487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*2,00</w:t>
            </w:r>
            <w:r w:rsidR="000A304A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/1000</w:t>
            </w:r>
          </w:p>
        </w:tc>
        <w:tc>
          <w:tcPr>
            <w:tcW w:w="807" w:type="pct"/>
          </w:tcPr>
          <w:p w:rsidR="003F2CF3" w:rsidRPr="00844CBC" w:rsidRDefault="00694487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5040</w:t>
            </w:r>
          </w:p>
        </w:tc>
      </w:tr>
      <w:tr w:rsidR="003F2CF3" w:rsidRPr="00844CBC" w:rsidTr="00844CBC">
        <w:trPr>
          <w:trHeight w:val="293"/>
        </w:trPr>
        <w:tc>
          <w:tcPr>
            <w:tcW w:w="1214" w:type="pct"/>
          </w:tcPr>
          <w:p w:rsidR="003F2CF3" w:rsidRPr="00844CBC" w:rsidRDefault="006B2971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Освещение(25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ламп)</w:t>
            </w:r>
          </w:p>
        </w:tc>
        <w:tc>
          <w:tcPr>
            <w:tcW w:w="1131" w:type="pct"/>
          </w:tcPr>
          <w:p w:rsidR="003F2CF3" w:rsidRPr="00844CBC" w:rsidRDefault="006B2971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50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1848" w:type="pct"/>
          </w:tcPr>
          <w:p w:rsidR="003F2CF3" w:rsidRPr="00844CBC" w:rsidRDefault="00694487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25*50*20*30*2*2,00</w:t>
            </w:r>
            <w:r w:rsidR="000A304A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/1000</w:t>
            </w:r>
          </w:p>
        </w:tc>
        <w:tc>
          <w:tcPr>
            <w:tcW w:w="807" w:type="pct"/>
          </w:tcPr>
          <w:p w:rsidR="003F2CF3" w:rsidRPr="00844CBC" w:rsidRDefault="00694487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1500</w:t>
            </w:r>
          </w:p>
        </w:tc>
      </w:tr>
      <w:tr w:rsidR="003F2CF3" w:rsidRPr="00844CBC" w:rsidTr="00844CBC">
        <w:trPr>
          <w:trHeight w:val="278"/>
        </w:trPr>
        <w:tc>
          <w:tcPr>
            <w:tcW w:w="1214" w:type="pct"/>
          </w:tcPr>
          <w:p w:rsidR="003F2CF3" w:rsidRPr="00844CBC" w:rsidRDefault="00694487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Кофеварка</w:t>
            </w:r>
          </w:p>
        </w:tc>
        <w:tc>
          <w:tcPr>
            <w:tcW w:w="1131" w:type="pct"/>
          </w:tcPr>
          <w:p w:rsidR="003F2CF3" w:rsidRPr="00844CBC" w:rsidRDefault="00694487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1500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1848" w:type="pct"/>
          </w:tcPr>
          <w:p w:rsidR="003F2CF3" w:rsidRPr="00844CBC" w:rsidRDefault="00694487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1*1500**10*30*2*2,00</w:t>
            </w:r>
            <w:r w:rsidR="000A304A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/1000</w:t>
            </w:r>
          </w:p>
        </w:tc>
        <w:tc>
          <w:tcPr>
            <w:tcW w:w="807" w:type="pct"/>
          </w:tcPr>
          <w:p w:rsidR="003F2CF3" w:rsidRPr="00844CBC" w:rsidRDefault="00694487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1800</w:t>
            </w:r>
          </w:p>
        </w:tc>
      </w:tr>
      <w:tr w:rsidR="003F2CF3" w:rsidRPr="00844CBC" w:rsidTr="00844CBC">
        <w:trPr>
          <w:trHeight w:val="338"/>
        </w:trPr>
        <w:tc>
          <w:tcPr>
            <w:tcW w:w="1214" w:type="pct"/>
          </w:tcPr>
          <w:p w:rsidR="003F2CF3" w:rsidRPr="00844CBC" w:rsidRDefault="00694487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Кофемолка</w:t>
            </w:r>
          </w:p>
        </w:tc>
        <w:tc>
          <w:tcPr>
            <w:tcW w:w="1131" w:type="pct"/>
          </w:tcPr>
          <w:p w:rsidR="003F2CF3" w:rsidRPr="00844CBC" w:rsidRDefault="00694487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1000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1848" w:type="pct"/>
          </w:tcPr>
          <w:p w:rsidR="003F2CF3" w:rsidRPr="00844CBC" w:rsidRDefault="00694487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1*1000**5*30*2*2,00</w:t>
            </w:r>
            <w:r w:rsidR="000A304A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/1000</w:t>
            </w:r>
          </w:p>
        </w:tc>
        <w:tc>
          <w:tcPr>
            <w:tcW w:w="807" w:type="pct"/>
          </w:tcPr>
          <w:p w:rsidR="003F2CF3" w:rsidRPr="00844CBC" w:rsidRDefault="00694487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</w:tr>
      <w:tr w:rsidR="00694487" w:rsidRPr="00844CBC" w:rsidTr="00844CBC">
        <w:trPr>
          <w:trHeight w:val="338"/>
        </w:trPr>
        <w:tc>
          <w:tcPr>
            <w:tcW w:w="1214" w:type="pct"/>
          </w:tcPr>
          <w:p w:rsidR="00694487" w:rsidRPr="00844CBC" w:rsidRDefault="00694487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ИТОГО(год)</w:t>
            </w:r>
          </w:p>
        </w:tc>
        <w:tc>
          <w:tcPr>
            <w:tcW w:w="1131" w:type="pct"/>
          </w:tcPr>
          <w:p w:rsidR="00694487" w:rsidRPr="00844CBC" w:rsidRDefault="00694487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pct"/>
          </w:tcPr>
          <w:p w:rsidR="00694487" w:rsidRPr="00844CBC" w:rsidRDefault="00694487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pct"/>
          </w:tcPr>
          <w:p w:rsidR="00694487" w:rsidRPr="00844CBC" w:rsidRDefault="000A304A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107280</w:t>
            </w:r>
          </w:p>
        </w:tc>
      </w:tr>
    </w:tbl>
    <w:p w:rsidR="00663DC1" w:rsidRPr="001860F1" w:rsidRDefault="00663DC1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*Тариф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электроэнергию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(2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руб/кВт*ч)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77FE7" w:rsidRPr="001860F1">
        <w:rPr>
          <w:rFonts w:ascii="Times New Roman" w:hAnsi="Times New Roman"/>
          <w:szCs w:val="28"/>
          <w:lang w:eastAsia="ru-RU"/>
        </w:rPr>
        <w:t>http://www.russia-energy.ru/siberia/habarovsk_kray/tarif.htm</w:t>
      </w:r>
    </w:p>
    <w:p w:rsidR="00663DC1" w:rsidRPr="001860F1" w:rsidRDefault="00844CBC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br w:type="page"/>
      </w:r>
      <w:r w:rsidR="00977FE7"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соответствии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77FE7" w:rsidRPr="001860F1">
        <w:rPr>
          <w:rFonts w:ascii="Times New Roman" w:hAnsi="Times New Roman"/>
          <w:szCs w:val="28"/>
          <w:lang w:eastAsia="ru-RU"/>
        </w:rPr>
        <w:t>с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77FE7" w:rsidRPr="001860F1">
        <w:rPr>
          <w:rFonts w:ascii="Times New Roman" w:hAnsi="Times New Roman"/>
          <w:szCs w:val="28"/>
          <w:lang w:eastAsia="ru-RU"/>
        </w:rPr>
        <w:t>приведёнными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77FE7" w:rsidRPr="001860F1">
        <w:rPr>
          <w:rFonts w:ascii="Times New Roman" w:hAnsi="Times New Roman"/>
          <w:szCs w:val="28"/>
          <w:lang w:eastAsia="ru-RU"/>
        </w:rPr>
        <w:t>тарифами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54A49"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54A49" w:rsidRPr="001860F1">
        <w:rPr>
          <w:rFonts w:ascii="Times New Roman" w:hAnsi="Times New Roman"/>
          <w:szCs w:val="28"/>
          <w:lang w:eastAsia="ru-RU"/>
        </w:rPr>
        <w:t>постановлении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54A49" w:rsidRPr="001860F1">
        <w:rPr>
          <w:rFonts w:ascii="Times New Roman" w:hAnsi="Times New Roman"/>
          <w:szCs w:val="28"/>
          <w:lang w:eastAsia="ru-RU"/>
        </w:rPr>
        <w:t>от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54A49" w:rsidRPr="001860F1">
        <w:rPr>
          <w:rFonts w:ascii="Times New Roman" w:hAnsi="Times New Roman"/>
          <w:szCs w:val="28"/>
          <w:lang w:eastAsia="ru-RU"/>
        </w:rPr>
        <w:t>28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54A49" w:rsidRPr="001860F1">
        <w:rPr>
          <w:rFonts w:ascii="Times New Roman" w:hAnsi="Times New Roman"/>
          <w:szCs w:val="28"/>
          <w:lang w:eastAsia="ru-RU"/>
        </w:rPr>
        <w:t>ноября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54A49" w:rsidRPr="001860F1">
        <w:rPr>
          <w:rFonts w:ascii="Times New Roman" w:hAnsi="Times New Roman"/>
          <w:szCs w:val="28"/>
          <w:lang w:eastAsia="ru-RU"/>
        </w:rPr>
        <w:t>2008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54A49" w:rsidRPr="001860F1">
        <w:rPr>
          <w:rFonts w:ascii="Times New Roman" w:hAnsi="Times New Roman"/>
          <w:szCs w:val="28"/>
          <w:lang w:eastAsia="ru-RU"/>
        </w:rPr>
        <w:t>года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54A49" w:rsidRPr="001860F1">
        <w:rPr>
          <w:rFonts w:ascii="Times New Roman" w:hAnsi="Times New Roman"/>
          <w:szCs w:val="28"/>
          <w:lang w:eastAsia="ru-RU"/>
        </w:rPr>
        <w:t>N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54A49" w:rsidRPr="001860F1">
        <w:rPr>
          <w:rFonts w:ascii="Times New Roman" w:hAnsi="Times New Roman"/>
          <w:szCs w:val="28"/>
          <w:lang w:eastAsia="ru-RU"/>
        </w:rPr>
        <w:t>3670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54A49" w:rsidRPr="001860F1">
        <w:rPr>
          <w:rFonts w:ascii="Times New Roman" w:hAnsi="Times New Roman"/>
          <w:szCs w:val="28"/>
          <w:lang w:eastAsia="ru-RU"/>
        </w:rPr>
        <w:t>«Об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54A49" w:rsidRPr="001860F1">
        <w:rPr>
          <w:rFonts w:ascii="Times New Roman" w:hAnsi="Times New Roman"/>
          <w:szCs w:val="28"/>
          <w:lang w:eastAsia="ru-RU"/>
        </w:rPr>
        <w:t>установлении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54A49" w:rsidRPr="001860F1">
        <w:rPr>
          <w:rFonts w:ascii="Times New Roman" w:hAnsi="Times New Roman"/>
          <w:szCs w:val="28"/>
          <w:lang w:eastAsia="ru-RU"/>
        </w:rPr>
        <w:t>тарифов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54A49"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54A49" w:rsidRPr="001860F1">
        <w:rPr>
          <w:rFonts w:ascii="Times New Roman" w:hAnsi="Times New Roman"/>
          <w:szCs w:val="28"/>
          <w:lang w:eastAsia="ru-RU"/>
        </w:rPr>
        <w:t>услуги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54A49" w:rsidRPr="001860F1">
        <w:rPr>
          <w:rFonts w:ascii="Times New Roman" w:hAnsi="Times New Roman"/>
          <w:szCs w:val="28"/>
          <w:lang w:eastAsia="ru-RU"/>
        </w:rPr>
        <w:t>систем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54A49" w:rsidRPr="001860F1">
        <w:rPr>
          <w:rFonts w:ascii="Times New Roman" w:hAnsi="Times New Roman"/>
          <w:szCs w:val="28"/>
          <w:lang w:eastAsia="ru-RU"/>
        </w:rPr>
        <w:t>водоснабжения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54A49"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54A49" w:rsidRPr="001860F1">
        <w:rPr>
          <w:rFonts w:ascii="Times New Roman" w:hAnsi="Times New Roman"/>
          <w:szCs w:val="28"/>
          <w:lang w:eastAsia="ru-RU"/>
        </w:rPr>
        <w:t>водоотведения,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54A49" w:rsidRPr="001860F1">
        <w:rPr>
          <w:rFonts w:ascii="Times New Roman" w:hAnsi="Times New Roman"/>
          <w:szCs w:val="28"/>
          <w:lang w:eastAsia="ru-RU"/>
        </w:rPr>
        <w:t>оказываемые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54A49" w:rsidRPr="001860F1">
        <w:rPr>
          <w:rFonts w:ascii="Times New Roman" w:hAnsi="Times New Roman"/>
          <w:szCs w:val="28"/>
          <w:lang w:eastAsia="ru-RU"/>
        </w:rPr>
        <w:t>МУП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54A49" w:rsidRPr="001860F1">
        <w:rPr>
          <w:rFonts w:ascii="Times New Roman" w:hAnsi="Times New Roman"/>
          <w:szCs w:val="28"/>
          <w:lang w:eastAsia="ru-RU"/>
        </w:rPr>
        <w:t>города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54A49" w:rsidRPr="001860F1">
        <w:rPr>
          <w:rFonts w:ascii="Times New Roman" w:hAnsi="Times New Roman"/>
          <w:szCs w:val="28"/>
          <w:lang w:eastAsia="ru-RU"/>
        </w:rPr>
        <w:t>Хабаровска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54A49" w:rsidRPr="001860F1">
        <w:rPr>
          <w:rFonts w:ascii="Times New Roman" w:hAnsi="Times New Roman"/>
          <w:szCs w:val="28"/>
          <w:lang w:eastAsia="ru-RU"/>
        </w:rPr>
        <w:t>«Водоканал»»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77FE7"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77FE7" w:rsidRPr="001860F1">
        <w:rPr>
          <w:rFonts w:ascii="Times New Roman" w:hAnsi="Times New Roman"/>
          <w:szCs w:val="28"/>
          <w:lang w:eastAsia="ru-RU"/>
        </w:rPr>
        <w:t>водоснабжение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54A49" w:rsidRPr="001860F1">
        <w:rPr>
          <w:rFonts w:ascii="Times New Roman" w:hAnsi="Times New Roman"/>
          <w:szCs w:val="28"/>
          <w:lang w:eastAsia="ru-RU"/>
        </w:rPr>
        <w:t>(18,74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54A49" w:rsidRPr="001860F1">
        <w:rPr>
          <w:rFonts w:ascii="Times New Roman" w:hAnsi="Times New Roman"/>
          <w:szCs w:val="28"/>
          <w:lang w:eastAsia="ru-RU"/>
        </w:rPr>
        <w:t>руб.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54A49" w:rsidRPr="001860F1">
        <w:rPr>
          <w:rFonts w:ascii="Times New Roman" w:hAnsi="Times New Roman"/>
          <w:szCs w:val="28"/>
          <w:lang w:eastAsia="ru-RU"/>
        </w:rPr>
        <w:t>за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54A49" w:rsidRPr="001860F1">
        <w:rPr>
          <w:rFonts w:ascii="Times New Roman" w:hAnsi="Times New Roman"/>
          <w:szCs w:val="28"/>
          <w:lang w:eastAsia="ru-RU"/>
        </w:rPr>
        <w:t>1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54A49" w:rsidRPr="001860F1">
        <w:rPr>
          <w:rFonts w:ascii="Times New Roman" w:hAnsi="Times New Roman"/>
          <w:szCs w:val="28"/>
          <w:lang w:eastAsia="ru-RU"/>
        </w:rPr>
        <w:t>куб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54A49" w:rsidRPr="001860F1">
        <w:rPr>
          <w:rFonts w:ascii="Times New Roman" w:hAnsi="Times New Roman"/>
          <w:szCs w:val="28"/>
          <w:lang w:eastAsia="ru-RU"/>
        </w:rPr>
        <w:t>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54A49" w:rsidRPr="001860F1">
        <w:rPr>
          <w:rFonts w:ascii="Times New Roman" w:hAnsi="Times New Roman"/>
          <w:szCs w:val="28"/>
          <w:lang w:eastAsia="ru-RU"/>
        </w:rPr>
        <w:t>для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54A49" w:rsidRPr="001860F1">
        <w:rPr>
          <w:rFonts w:ascii="Times New Roman" w:hAnsi="Times New Roman"/>
          <w:szCs w:val="28"/>
          <w:lang w:eastAsia="ru-RU"/>
        </w:rPr>
        <w:t>предприятий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54A49"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54A49" w:rsidRPr="001860F1">
        <w:rPr>
          <w:rFonts w:ascii="Times New Roman" w:hAnsi="Times New Roman"/>
          <w:szCs w:val="28"/>
          <w:lang w:eastAsia="ru-RU"/>
        </w:rPr>
        <w:t>организаций)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54A49" w:rsidRPr="001860F1">
        <w:rPr>
          <w:rFonts w:ascii="Times New Roman" w:hAnsi="Times New Roman"/>
          <w:szCs w:val="28"/>
          <w:lang w:eastAsia="ru-RU"/>
        </w:rPr>
        <w:t>при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54A49" w:rsidRPr="001860F1">
        <w:rPr>
          <w:rFonts w:ascii="Times New Roman" w:hAnsi="Times New Roman"/>
          <w:szCs w:val="28"/>
          <w:lang w:eastAsia="ru-RU"/>
        </w:rPr>
        <w:t>условии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54A49" w:rsidRPr="001860F1">
        <w:rPr>
          <w:rFonts w:ascii="Times New Roman" w:hAnsi="Times New Roman"/>
          <w:szCs w:val="28"/>
          <w:lang w:eastAsia="ru-RU"/>
        </w:rPr>
        <w:t>потребления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54A49" w:rsidRPr="001860F1">
        <w:rPr>
          <w:rFonts w:ascii="Times New Roman" w:hAnsi="Times New Roman"/>
          <w:szCs w:val="28"/>
          <w:lang w:eastAsia="ru-RU"/>
        </w:rPr>
        <w:t>0,3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54A49" w:rsidRPr="001860F1">
        <w:rPr>
          <w:rFonts w:ascii="Times New Roman" w:hAnsi="Times New Roman"/>
          <w:szCs w:val="28"/>
          <w:lang w:eastAsia="ru-RU"/>
        </w:rPr>
        <w:t>куб.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666E5" w:rsidRPr="001860F1">
        <w:rPr>
          <w:rFonts w:ascii="Times New Roman" w:hAnsi="Times New Roman"/>
          <w:szCs w:val="28"/>
          <w:lang w:eastAsia="ru-RU"/>
        </w:rPr>
        <w:t>м</w:t>
      </w:r>
      <w:r w:rsidR="00654A49" w:rsidRPr="001860F1">
        <w:rPr>
          <w:rFonts w:ascii="Times New Roman" w:hAnsi="Times New Roman"/>
          <w:szCs w:val="28"/>
          <w:lang w:eastAsia="ru-RU"/>
        </w:rPr>
        <w:t>/сутки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666E5"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666E5" w:rsidRPr="001860F1">
        <w:rPr>
          <w:rFonts w:ascii="Times New Roman" w:hAnsi="Times New Roman"/>
          <w:szCs w:val="28"/>
          <w:lang w:eastAsia="ru-RU"/>
        </w:rPr>
        <w:t>так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666E5" w:rsidRPr="001860F1">
        <w:rPr>
          <w:rFonts w:ascii="Times New Roman" w:hAnsi="Times New Roman"/>
          <w:szCs w:val="28"/>
          <w:lang w:eastAsia="ru-RU"/>
        </w:rPr>
        <w:t>же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666E5" w:rsidRPr="001860F1">
        <w:rPr>
          <w:rFonts w:ascii="Times New Roman" w:hAnsi="Times New Roman"/>
          <w:szCs w:val="28"/>
          <w:lang w:eastAsia="ru-RU"/>
        </w:rPr>
        <w:t>0,3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666E5" w:rsidRPr="001860F1">
        <w:rPr>
          <w:rFonts w:ascii="Times New Roman" w:hAnsi="Times New Roman"/>
          <w:szCs w:val="28"/>
          <w:lang w:eastAsia="ru-RU"/>
        </w:rPr>
        <w:t>куб.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666E5" w:rsidRPr="001860F1">
        <w:rPr>
          <w:rFonts w:ascii="Times New Roman" w:hAnsi="Times New Roman"/>
          <w:szCs w:val="28"/>
          <w:lang w:eastAsia="ru-RU"/>
        </w:rPr>
        <w:t>м./сутки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666E5"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666E5" w:rsidRPr="001860F1">
        <w:rPr>
          <w:rFonts w:ascii="Times New Roman" w:hAnsi="Times New Roman"/>
          <w:szCs w:val="28"/>
          <w:lang w:eastAsia="ru-RU"/>
        </w:rPr>
        <w:t>канализацию</w:t>
      </w:r>
      <w:r w:rsidR="00654A49" w:rsidRPr="001860F1">
        <w:rPr>
          <w:rFonts w:ascii="Times New Roman" w:hAnsi="Times New Roman"/>
          <w:szCs w:val="28"/>
          <w:lang w:eastAsia="ru-RU"/>
        </w:rPr>
        <w:t>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54A49" w:rsidRPr="001860F1">
        <w:rPr>
          <w:rFonts w:ascii="Times New Roman" w:hAnsi="Times New Roman"/>
          <w:szCs w:val="28"/>
          <w:lang w:eastAsia="ru-RU"/>
        </w:rPr>
        <w:t>получаем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54A49" w:rsidRPr="001860F1">
        <w:rPr>
          <w:rFonts w:ascii="Times New Roman" w:hAnsi="Times New Roman"/>
          <w:szCs w:val="28"/>
          <w:lang w:eastAsia="ru-RU"/>
        </w:rPr>
        <w:t>годовую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54A49" w:rsidRPr="001860F1">
        <w:rPr>
          <w:rFonts w:ascii="Times New Roman" w:hAnsi="Times New Roman"/>
          <w:szCs w:val="28"/>
          <w:lang w:eastAsia="ru-RU"/>
        </w:rPr>
        <w:t>сумму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54A49" w:rsidRPr="001860F1">
        <w:rPr>
          <w:rFonts w:ascii="Times New Roman" w:hAnsi="Times New Roman"/>
          <w:szCs w:val="28"/>
          <w:lang w:eastAsia="ru-RU"/>
        </w:rPr>
        <w:t>затраченную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54A49"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54A49" w:rsidRPr="001860F1">
        <w:rPr>
          <w:rFonts w:ascii="Times New Roman" w:hAnsi="Times New Roman"/>
          <w:szCs w:val="28"/>
          <w:lang w:eastAsia="ru-RU"/>
        </w:rPr>
        <w:t>водоснабжение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54A49"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54A49" w:rsidRPr="001860F1">
        <w:rPr>
          <w:rFonts w:ascii="Times New Roman" w:hAnsi="Times New Roman"/>
          <w:szCs w:val="28"/>
          <w:lang w:eastAsia="ru-RU"/>
        </w:rPr>
        <w:t>размере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666E5" w:rsidRPr="001860F1">
        <w:rPr>
          <w:rFonts w:ascii="Times New Roman" w:hAnsi="Times New Roman"/>
          <w:szCs w:val="28"/>
          <w:lang w:eastAsia="ru-RU"/>
        </w:rPr>
        <w:t>4074,84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666E5" w:rsidRPr="001860F1">
        <w:rPr>
          <w:rFonts w:ascii="Times New Roman" w:hAnsi="Times New Roman"/>
          <w:szCs w:val="28"/>
          <w:lang w:eastAsia="ru-RU"/>
        </w:rPr>
        <w:t>руб</w:t>
      </w:r>
      <w:r w:rsidR="00654A49" w:rsidRPr="001860F1">
        <w:rPr>
          <w:rFonts w:ascii="Times New Roman" w:hAnsi="Times New Roman"/>
          <w:szCs w:val="28"/>
          <w:lang w:eastAsia="ru-RU"/>
        </w:rPr>
        <w:t>.</w:t>
      </w:r>
    </w:p>
    <w:p w:rsidR="006A4402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Расходы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маркетинг.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выделяет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500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тыс.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руб.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проведение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рекламы.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Эти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деньги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должны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пойти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оплату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рекламных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объявлений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местных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газетах.</w:t>
      </w:r>
    </w:p>
    <w:p w:rsidR="006A4402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Страховка.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протяжении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первого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года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выделяет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страхование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144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тыс.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руб</w:t>
      </w:r>
      <w:r w:rsidR="00A06EB0">
        <w:rPr>
          <w:rFonts w:ascii="Times New Roman" w:hAnsi="Times New Roman"/>
          <w:szCs w:val="28"/>
          <w:lang w:eastAsia="ru-RU"/>
        </w:rPr>
        <w:t>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B1309F"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A06EB0" w:rsidRPr="001860F1">
        <w:rPr>
          <w:rFonts w:ascii="Times New Roman" w:hAnsi="Times New Roman"/>
          <w:szCs w:val="28"/>
          <w:lang w:eastAsia="ru-RU"/>
        </w:rPr>
        <w:t>соответствии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B1309F" w:rsidRPr="001860F1">
        <w:rPr>
          <w:rFonts w:ascii="Times New Roman" w:hAnsi="Times New Roman"/>
          <w:szCs w:val="28"/>
          <w:lang w:eastAsia="ru-RU"/>
        </w:rPr>
        <w:t>с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B1309F" w:rsidRPr="001860F1">
        <w:rPr>
          <w:rFonts w:ascii="Times New Roman" w:hAnsi="Times New Roman"/>
          <w:szCs w:val="28"/>
          <w:lang w:eastAsia="ru-RU"/>
        </w:rPr>
        <w:t>тарифами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B1309F" w:rsidRPr="001860F1">
        <w:rPr>
          <w:rFonts w:ascii="Times New Roman" w:hAnsi="Times New Roman"/>
          <w:szCs w:val="28"/>
          <w:lang w:eastAsia="ru-RU"/>
        </w:rPr>
        <w:t>компании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B1309F" w:rsidRPr="001860F1">
        <w:rPr>
          <w:rFonts w:ascii="Times New Roman" w:hAnsi="Times New Roman"/>
          <w:szCs w:val="28"/>
          <w:lang w:eastAsia="ru-RU"/>
        </w:rPr>
        <w:t>Росгосстрах</w:t>
      </w:r>
      <w:r w:rsidRPr="001860F1">
        <w:rPr>
          <w:rFonts w:ascii="Times New Roman" w:hAnsi="Times New Roman"/>
          <w:szCs w:val="28"/>
          <w:lang w:eastAsia="ru-RU"/>
        </w:rPr>
        <w:t>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мере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роста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доходов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втором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третьем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годах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расходы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страхование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будут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увеличиваться.</w:t>
      </w:r>
    </w:p>
    <w:p w:rsidR="006A4402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Оплата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юридических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услуг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консультаций.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Стоимость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юридических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консультаций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равна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100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тыс.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руб</w:t>
      </w:r>
      <w:r w:rsidR="009354FE" w:rsidRPr="001860F1">
        <w:rPr>
          <w:rFonts w:ascii="Times New Roman" w:hAnsi="Times New Roman"/>
          <w:szCs w:val="28"/>
          <w:lang w:eastAsia="ru-RU"/>
        </w:rPr>
        <w:t>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354FE"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354FE" w:rsidRPr="001860F1">
        <w:rPr>
          <w:rFonts w:ascii="Times New Roman" w:hAnsi="Times New Roman"/>
          <w:szCs w:val="28"/>
          <w:lang w:eastAsia="ru-RU"/>
        </w:rPr>
        <w:t>стоимость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354FE" w:rsidRPr="001860F1">
        <w:rPr>
          <w:rFonts w:ascii="Times New Roman" w:hAnsi="Times New Roman"/>
          <w:szCs w:val="28"/>
          <w:lang w:eastAsia="ru-RU"/>
        </w:rPr>
        <w:t>юридических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354FE" w:rsidRPr="001860F1">
        <w:rPr>
          <w:rFonts w:ascii="Times New Roman" w:hAnsi="Times New Roman"/>
          <w:szCs w:val="28"/>
          <w:lang w:eastAsia="ru-RU"/>
        </w:rPr>
        <w:t>услуг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354FE" w:rsidRPr="001860F1">
        <w:rPr>
          <w:rFonts w:ascii="Times New Roman" w:hAnsi="Times New Roman"/>
          <w:szCs w:val="28"/>
          <w:lang w:eastAsia="ru-RU"/>
        </w:rPr>
        <w:t>включено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354FE"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354FE" w:rsidRPr="001860F1">
        <w:rPr>
          <w:rFonts w:ascii="Times New Roman" w:hAnsi="Times New Roman"/>
          <w:szCs w:val="28"/>
          <w:lang w:eastAsia="ru-RU"/>
        </w:rPr>
        <w:t>приобретение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354FE" w:rsidRPr="001860F1">
        <w:rPr>
          <w:rFonts w:ascii="Times New Roman" w:hAnsi="Times New Roman"/>
          <w:szCs w:val="28"/>
          <w:lang w:eastAsia="ru-RU"/>
        </w:rPr>
        <w:t>необходимых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354FE" w:rsidRPr="001860F1">
        <w:rPr>
          <w:rFonts w:ascii="Times New Roman" w:hAnsi="Times New Roman"/>
          <w:szCs w:val="28"/>
          <w:lang w:eastAsia="ru-RU"/>
        </w:rPr>
        <w:t>лицензий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354FE"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354FE" w:rsidRPr="001860F1">
        <w:rPr>
          <w:rFonts w:ascii="Times New Roman" w:hAnsi="Times New Roman"/>
          <w:szCs w:val="28"/>
          <w:lang w:eastAsia="ru-RU"/>
        </w:rPr>
        <w:t>деятельность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354FE" w:rsidRPr="001860F1">
        <w:rPr>
          <w:rFonts w:ascii="Times New Roman" w:hAnsi="Times New Roman"/>
          <w:szCs w:val="28"/>
          <w:lang w:eastAsia="ru-RU"/>
        </w:rPr>
        <w:t>интеренет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354FE" w:rsidRPr="001860F1">
        <w:rPr>
          <w:rFonts w:ascii="Times New Roman" w:hAnsi="Times New Roman"/>
          <w:szCs w:val="28"/>
          <w:lang w:eastAsia="ru-RU"/>
        </w:rPr>
        <w:t>кафе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354FE" w:rsidRPr="001860F1">
        <w:rPr>
          <w:rFonts w:ascii="Times New Roman" w:hAnsi="Times New Roman"/>
          <w:szCs w:val="28"/>
          <w:lang w:eastAsia="ru-RU"/>
        </w:rPr>
        <w:t>–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354FE" w:rsidRPr="001860F1">
        <w:rPr>
          <w:rFonts w:ascii="Times New Roman" w:hAnsi="Times New Roman"/>
          <w:szCs w:val="28"/>
          <w:lang w:eastAsia="ru-RU"/>
        </w:rPr>
        <w:t>лицензии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354FE"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354FE" w:rsidRPr="001860F1">
        <w:rPr>
          <w:rFonts w:ascii="Times New Roman" w:hAnsi="Times New Roman"/>
          <w:szCs w:val="28"/>
          <w:lang w:eastAsia="ru-RU"/>
        </w:rPr>
        <w:t>телематику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354FE" w:rsidRPr="001860F1">
        <w:rPr>
          <w:rFonts w:ascii="Times New Roman" w:hAnsi="Times New Roman"/>
          <w:szCs w:val="28"/>
          <w:lang w:eastAsia="ru-RU"/>
        </w:rPr>
        <w:t>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354FE" w:rsidRPr="001860F1">
        <w:rPr>
          <w:rFonts w:ascii="Times New Roman" w:hAnsi="Times New Roman"/>
          <w:szCs w:val="28"/>
          <w:lang w:eastAsia="ru-RU"/>
        </w:rPr>
        <w:t>передачу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354FE" w:rsidRPr="001860F1">
        <w:rPr>
          <w:rFonts w:ascii="Times New Roman" w:hAnsi="Times New Roman"/>
          <w:szCs w:val="28"/>
          <w:lang w:eastAsia="ru-RU"/>
        </w:rPr>
        <w:t>данных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354FE" w:rsidRPr="001860F1">
        <w:rPr>
          <w:rFonts w:ascii="Times New Roman" w:hAnsi="Times New Roman"/>
          <w:szCs w:val="28"/>
          <w:lang w:eastAsia="ru-RU"/>
        </w:rPr>
        <w:t>с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354FE" w:rsidRPr="001860F1">
        <w:rPr>
          <w:rFonts w:ascii="Times New Roman" w:hAnsi="Times New Roman"/>
          <w:szCs w:val="28"/>
          <w:lang w:eastAsia="ru-RU"/>
        </w:rPr>
        <w:t>учётом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354FE" w:rsidRPr="001860F1">
        <w:rPr>
          <w:rFonts w:ascii="Times New Roman" w:hAnsi="Times New Roman"/>
          <w:szCs w:val="28"/>
          <w:lang w:eastAsia="ru-RU"/>
        </w:rPr>
        <w:t>скидки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354FE"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354FE" w:rsidRPr="001860F1">
        <w:rPr>
          <w:rFonts w:ascii="Times New Roman" w:hAnsi="Times New Roman"/>
          <w:szCs w:val="28"/>
          <w:lang w:eastAsia="ru-RU"/>
        </w:rPr>
        <w:t>размере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354FE" w:rsidRPr="001860F1">
        <w:rPr>
          <w:rFonts w:ascii="Times New Roman" w:hAnsi="Times New Roman"/>
          <w:szCs w:val="28"/>
          <w:lang w:eastAsia="ru-RU"/>
        </w:rPr>
        <w:t>5,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354FE" w:rsidRPr="001860F1">
        <w:rPr>
          <w:rFonts w:ascii="Times New Roman" w:hAnsi="Times New Roman"/>
          <w:szCs w:val="28"/>
          <w:lang w:eastAsia="ru-RU"/>
        </w:rPr>
        <w:t>со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354FE" w:rsidRPr="001860F1">
        <w:rPr>
          <w:rFonts w:ascii="Times New Roman" w:hAnsi="Times New Roman"/>
          <w:szCs w:val="28"/>
          <w:lang w:eastAsia="ru-RU"/>
        </w:rPr>
        <w:t>сроком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354FE" w:rsidRPr="001860F1">
        <w:rPr>
          <w:rFonts w:ascii="Times New Roman" w:hAnsi="Times New Roman"/>
          <w:szCs w:val="28"/>
          <w:lang w:eastAsia="ru-RU"/>
        </w:rPr>
        <w:t>оформления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354FE"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354FE" w:rsidRPr="001860F1">
        <w:rPr>
          <w:rFonts w:ascii="Times New Roman" w:hAnsi="Times New Roman"/>
          <w:szCs w:val="28"/>
          <w:lang w:eastAsia="ru-RU"/>
        </w:rPr>
        <w:t>3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354FE" w:rsidRPr="001860F1">
        <w:rPr>
          <w:rFonts w:ascii="Times New Roman" w:hAnsi="Times New Roman"/>
          <w:szCs w:val="28"/>
          <w:lang w:eastAsia="ru-RU"/>
        </w:rPr>
        <w:t>месяца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354FE" w:rsidRPr="001860F1">
        <w:rPr>
          <w:rFonts w:ascii="Times New Roman" w:hAnsi="Times New Roman"/>
          <w:szCs w:val="28"/>
          <w:lang w:eastAsia="ru-RU"/>
        </w:rPr>
        <w:t>приобретённые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354FE" w:rsidRPr="001860F1">
        <w:rPr>
          <w:rFonts w:ascii="Times New Roman" w:hAnsi="Times New Roman"/>
          <w:szCs w:val="28"/>
          <w:lang w:eastAsia="ru-RU"/>
        </w:rPr>
        <w:t>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354FE" w:rsidRPr="001860F1">
        <w:rPr>
          <w:rFonts w:ascii="Times New Roman" w:hAnsi="Times New Roman"/>
          <w:szCs w:val="28"/>
          <w:lang w:eastAsia="ru-RU"/>
        </w:rPr>
        <w:t>компании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354FE" w:rsidRPr="001860F1">
        <w:rPr>
          <w:rFonts w:ascii="Times New Roman" w:hAnsi="Times New Roman"/>
          <w:szCs w:val="28"/>
          <w:lang w:eastAsia="ru-RU"/>
        </w:rPr>
        <w:t>«CompClubs»,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354FE" w:rsidRPr="001860F1">
        <w:rPr>
          <w:rFonts w:ascii="Times New Roman" w:hAnsi="Times New Roman"/>
          <w:szCs w:val="28"/>
          <w:lang w:eastAsia="ru-RU"/>
        </w:rPr>
        <w:t>обойдутся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354FE" w:rsidRPr="001860F1">
        <w:rPr>
          <w:rFonts w:ascii="Times New Roman" w:hAnsi="Times New Roman"/>
          <w:szCs w:val="28"/>
          <w:lang w:eastAsia="ru-RU"/>
        </w:rPr>
        <w:t>компании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354FE"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354FE" w:rsidRPr="001860F1">
        <w:rPr>
          <w:rFonts w:ascii="Times New Roman" w:hAnsi="Times New Roman"/>
          <w:szCs w:val="28"/>
          <w:lang w:eastAsia="ru-RU"/>
        </w:rPr>
        <w:t>1330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354FE" w:rsidRPr="001860F1">
        <w:rPr>
          <w:rFonts w:ascii="Times New Roman" w:hAnsi="Times New Roman"/>
          <w:szCs w:val="28"/>
          <w:lang w:eastAsia="ru-RU"/>
        </w:rPr>
        <w:t>долларов</w:t>
      </w:r>
      <w:r w:rsidR="009354FE" w:rsidRPr="001860F1">
        <w:rPr>
          <w:rStyle w:val="a7"/>
          <w:rFonts w:ascii="Times New Roman" w:hAnsi="Times New Roman"/>
          <w:szCs w:val="28"/>
          <w:lang w:eastAsia="ru-RU"/>
        </w:rPr>
        <w:footnoteReference w:id="6"/>
      </w:r>
      <w:r w:rsidR="009354FE" w:rsidRPr="001860F1">
        <w:rPr>
          <w:rFonts w:ascii="Times New Roman" w:hAnsi="Times New Roman"/>
          <w:szCs w:val="28"/>
          <w:lang w:eastAsia="ru-RU"/>
        </w:rPr>
        <w:t>(43850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9354FE" w:rsidRPr="001860F1">
        <w:rPr>
          <w:rFonts w:ascii="Times New Roman" w:hAnsi="Times New Roman"/>
          <w:szCs w:val="28"/>
          <w:lang w:eastAsia="ru-RU"/>
        </w:rPr>
        <w:t>руб.)</w:t>
      </w:r>
      <w:r w:rsidRPr="001860F1">
        <w:rPr>
          <w:rFonts w:ascii="Times New Roman" w:hAnsi="Times New Roman"/>
          <w:szCs w:val="28"/>
          <w:lang w:eastAsia="ru-RU"/>
        </w:rPr>
        <w:t>.</w:t>
      </w:r>
    </w:p>
    <w:p w:rsidR="006A4402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Амортизация.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Для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оценки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амортизации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оборудования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использует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стандартные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нормативы.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Срок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амортизации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компьютеров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равен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пяти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годам,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осветительного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оборудования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—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семи.</w:t>
      </w:r>
    </w:p>
    <w:p w:rsidR="006A4402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Налоги.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является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обществом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ограниченной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ответственностью.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Однако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социальные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начисления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зарплату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составляют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025FA3" w:rsidRPr="001860F1">
        <w:rPr>
          <w:rFonts w:ascii="Times New Roman" w:hAnsi="Times New Roman"/>
          <w:szCs w:val="28"/>
          <w:lang w:eastAsia="ru-RU"/>
        </w:rPr>
        <w:t>36,5</w:t>
      </w:r>
      <w:r w:rsidRPr="001860F1">
        <w:rPr>
          <w:rFonts w:ascii="Times New Roman" w:hAnsi="Times New Roman"/>
          <w:szCs w:val="28"/>
          <w:lang w:eastAsia="ru-RU"/>
        </w:rPr>
        <w:t>%.</w:t>
      </w:r>
    </w:p>
    <w:p w:rsidR="006A4402" w:rsidRPr="001860F1" w:rsidRDefault="006A4402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Счета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оплате.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Компания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взяла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банковский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кредит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размере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840B22" w:rsidRPr="001860F1">
        <w:rPr>
          <w:rFonts w:ascii="Times New Roman" w:hAnsi="Times New Roman"/>
          <w:szCs w:val="28"/>
          <w:lang w:eastAsia="ru-RU"/>
        </w:rPr>
        <w:t>2,36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млн.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руб.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под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4E44CC" w:rsidRPr="001860F1">
        <w:rPr>
          <w:rFonts w:ascii="Times New Roman" w:hAnsi="Times New Roman"/>
          <w:szCs w:val="28"/>
          <w:lang w:eastAsia="ru-RU"/>
        </w:rPr>
        <w:t>2</w:t>
      </w:r>
      <w:r w:rsidRPr="001860F1">
        <w:rPr>
          <w:rFonts w:ascii="Times New Roman" w:hAnsi="Times New Roman"/>
          <w:szCs w:val="28"/>
          <w:lang w:eastAsia="ru-RU"/>
        </w:rPr>
        <w:t>0%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годовых.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Заем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будет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выплачиваться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ежемесячными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взносами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течение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трех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лет.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</w:p>
    <w:p w:rsidR="00551AE9" w:rsidRPr="001860F1" w:rsidRDefault="00551AE9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Общие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затраты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сведём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единую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таблицу.</w:t>
      </w:r>
    </w:p>
    <w:p w:rsidR="003940F6" w:rsidRPr="001860F1" w:rsidRDefault="003940F6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</w:p>
    <w:p w:rsidR="003940F6" w:rsidRPr="001860F1" w:rsidRDefault="003940F6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Таблица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5.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Общ</w:t>
      </w:r>
      <w:r w:rsidR="00886ED9" w:rsidRPr="001860F1">
        <w:rPr>
          <w:rFonts w:ascii="Times New Roman" w:hAnsi="Times New Roman"/>
          <w:szCs w:val="28"/>
          <w:lang w:eastAsia="ru-RU"/>
        </w:rPr>
        <w:t>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затраты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направлениям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расходования.</w:t>
      </w:r>
    </w:p>
    <w:tbl>
      <w:tblPr>
        <w:tblW w:w="444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9"/>
        <w:gridCol w:w="1834"/>
        <w:gridCol w:w="1737"/>
      </w:tblGrid>
      <w:tr w:rsidR="00F97405" w:rsidRPr="00844CBC" w:rsidTr="00844CBC">
        <w:trPr>
          <w:trHeight w:val="186"/>
        </w:trPr>
        <w:tc>
          <w:tcPr>
            <w:tcW w:w="2899" w:type="pct"/>
            <w:vAlign w:val="bottom"/>
            <w:hideMark/>
          </w:tcPr>
          <w:p w:rsidR="00F97405" w:rsidRPr="00844CBC" w:rsidRDefault="00F97405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Статья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затрат</w:t>
            </w:r>
          </w:p>
        </w:tc>
        <w:tc>
          <w:tcPr>
            <w:tcW w:w="1079" w:type="pct"/>
            <w:noWrap/>
            <w:vAlign w:val="bottom"/>
            <w:hideMark/>
          </w:tcPr>
          <w:p w:rsidR="00F97405" w:rsidRPr="00844CBC" w:rsidRDefault="00F97405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Сумма,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22" w:type="pct"/>
            <w:vAlign w:val="bottom"/>
          </w:tcPr>
          <w:p w:rsidR="00F97405" w:rsidRPr="00844CBC" w:rsidRDefault="00F97405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Уд.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вес.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</w:tr>
      <w:tr w:rsidR="00E14A98" w:rsidRPr="00844CBC" w:rsidTr="00844CBC">
        <w:trPr>
          <w:trHeight w:val="70"/>
        </w:trPr>
        <w:tc>
          <w:tcPr>
            <w:tcW w:w="2899" w:type="pct"/>
            <w:vAlign w:val="bottom"/>
            <w:hideMark/>
          </w:tcPr>
          <w:p w:rsidR="00E14A98" w:rsidRPr="00844CBC" w:rsidRDefault="00E14A98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Оборудование</w:t>
            </w:r>
          </w:p>
        </w:tc>
        <w:tc>
          <w:tcPr>
            <w:tcW w:w="1079" w:type="pct"/>
            <w:noWrap/>
            <w:vAlign w:val="bottom"/>
            <w:hideMark/>
          </w:tcPr>
          <w:p w:rsidR="00E14A98" w:rsidRPr="00844CBC" w:rsidRDefault="00E14A98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4CBC">
              <w:rPr>
                <w:rFonts w:ascii="Times New Roman" w:hAnsi="Times New Roman"/>
                <w:sz w:val="20"/>
                <w:szCs w:val="20"/>
              </w:rPr>
              <w:t>1277603,20</w:t>
            </w:r>
          </w:p>
        </w:tc>
        <w:tc>
          <w:tcPr>
            <w:tcW w:w="1022" w:type="pct"/>
            <w:vAlign w:val="bottom"/>
          </w:tcPr>
          <w:p w:rsidR="00E14A98" w:rsidRPr="00844CBC" w:rsidRDefault="00E14A98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4CBC">
              <w:rPr>
                <w:rFonts w:ascii="Times New Roman" w:hAnsi="Times New Roman"/>
                <w:sz w:val="20"/>
                <w:szCs w:val="20"/>
              </w:rPr>
              <w:t>12,49</w:t>
            </w:r>
          </w:p>
        </w:tc>
      </w:tr>
      <w:tr w:rsidR="00E14A98" w:rsidRPr="00844CBC" w:rsidTr="00844CBC">
        <w:trPr>
          <w:trHeight w:val="70"/>
        </w:trPr>
        <w:tc>
          <w:tcPr>
            <w:tcW w:w="2899" w:type="pct"/>
            <w:vAlign w:val="bottom"/>
            <w:hideMark/>
          </w:tcPr>
          <w:p w:rsidR="00E14A98" w:rsidRPr="00844CBC" w:rsidRDefault="00E14A98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Аренда</w:t>
            </w:r>
          </w:p>
        </w:tc>
        <w:tc>
          <w:tcPr>
            <w:tcW w:w="1079" w:type="pct"/>
            <w:noWrap/>
            <w:vAlign w:val="bottom"/>
            <w:hideMark/>
          </w:tcPr>
          <w:p w:rsidR="00E14A98" w:rsidRPr="00844CBC" w:rsidRDefault="00E14A98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4CBC">
              <w:rPr>
                <w:rFonts w:ascii="Times New Roman" w:hAnsi="Times New Roman"/>
                <w:sz w:val="20"/>
                <w:szCs w:val="20"/>
              </w:rPr>
              <w:t>3057750,00</w:t>
            </w:r>
          </w:p>
        </w:tc>
        <w:tc>
          <w:tcPr>
            <w:tcW w:w="1022" w:type="pct"/>
            <w:vAlign w:val="bottom"/>
          </w:tcPr>
          <w:p w:rsidR="00E14A98" w:rsidRPr="00844CBC" w:rsidRDefault="00E14A98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4CBC">
              <w:rPr>
                <w:rFonts w:ascii="Times New Roman" w:hAnsi="Times New Roman"/>
                <w:sz w:val="20"/>
                <w:szCs w:val="20"/>
              </w:rPr>
              <w:t>29,88</w:t>
            </w:r>
          </w:p>
        </w:tc>
      </w:tr>
      <w:tr w:rsidR="00E14A98" w:rsidRPr="00844CBC" w:rsidTr="00844CBC">
        <w:trPr>
          <w:trHeight w:val="70"/>
        </w:trPr>
        <w:tc>
          <w:tcPr>
            <w:tcW w:w="2899" w:type="pct"/>
            <w:vAlign w:val="bottom"/>
            <w:hideMark/>
          </w:tcPr>
          <w:p w:rsidR="00E14A98" w:rsidRPr="00844CBC" w:rsidRDefault="00E14A98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Телефон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интернет</w:t>
            </w:r>
          </w:p>
        </w:tc>
        <w:tc>
          <w:tcPr>
            <w:tcW w:w="1079" w:type="pct"/>
            <w:noWrap/>
            <w:vAlign w:val="bottom"/>
            <w:hideMark/>
          </w:tcPr>
          <w:p w:rsidR="00E14A98" w:rsidRPr="00844CBC" w:rsidRDefault="00E14A98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4CBC">
              <w:rPr>
                <w:rFonts w:ascii="Times New Roman" w:hAnsi="Times New Roman"/>
                <w:sz w:val="20"/>
                <w:szCs w:val="20"/>
              </w:rPr>
              <w:t>3189600,00</w:t>
            </w:r>
          </w:p>
        </w:tc>
        <w:tc>
          <w:tcPr>
            <w:tcW w:w="1022" w:type="pct"/>
            <w:vAlign w:val="bottom"/>
          </w:tcPr>
          <w:p w:rsidR="00E14A98" w:rsidRPr="00844CBC" w:rsidRDefault="00E14A98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4CBC">
              <w:rPr>
                <w:rFonts w:ascii="Times New Roman" w:hAnsi="Times New Roman"/>
                <w:sz w:val="20"/>
                <w:szCs w:val="20"/>
              </w:rPr>
              <w:t>31,17</w:t>
            </w:r>
          </w:p>
        </w:tc>
      </w:tr>
      <w:tr w:rsidR="00E14A98" w:rsidRPr="00844CBC" w:rsidTr="00844CBC">
        <w:trPr>
          <w:trHeight w:val="70"/>
        </w:trPr>
        <w:tc>
          <w:tcPr>
            <w:tcW w:w="2899" w:type="pct"/>
            <w:noWrap/>
            <w:vAlign w:val="bottom"/>
            <w:hideMark/>
          </w:tcPr>
          <w:p w:rsidR="00E14A98" w:rsidRPr="00844CBC" w:rsidRDefault="00E14A98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Расходы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маркетинг</w:t>
            </w:r>
          </w:p>
        </w:tc>
        <w:tc>
          <w:tcPr>
            <w:tcW w:w="1079" w:type="pct"/>
            <w:noWrap/>
            <w:vAlign w:val="bottom"/>
            <w:hideMark/>
          </w:tcPr>
          <w:p w:rsidR="00E14A98" w:rsidRPr="00844CBC" w:rsidRDefault="00E14A98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4CBC">
              <w:rPr>
                <w:rFonts w:ascii="Times New Roman" w:hAnsi="Times New Roman"/>
                <w:sz w:val="20"/>
                <w:szCs w:val="20"/>
              </w:rPr>
              <w:t>500000,00</w:t>
            </w:r>
          </w:p>
        </w:tc>
        <w:tc>
          <w:tcPr>
            <w:tcW w:w="1022" w:type="pct"/>
            <w:vAlign w:val="bottom"/>
          </w:tcPr>
          <w:p w:rsidR="00E14A98" w:rsidRPr="00844CBC" w:rsidRDefault="00E14A98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4CBC">
              <w:rPr>
                <w:rFonts w:ascii="Times New Roman" w:hAnsi="Times New Roman"/>
                <w:sz w:val="20"/>
                <w:szCs w:val="20"/>
              </w:rPr>
              <w:t>4,89</w:t>
            </w:r>
          </w:p>
        </w:tc>
      </w:tr>
      <w:tr w:rsidR="00E14A98" w:rsidRPr="00844CBC" w:rsidTr="00844CBC">
        <w:trPr>
          <w:trHeight w:val="70"/>
        </w:trPr>
        <w:tc>
          <w:tcPr>
            <w:tcW w:w="2899" w:type="pct"/>
            <w:noWrap/>
            <w:vAlign w:val="bottom"/>
            <w:hideMark/>
          </w:tcPr>
          <w:p w:rsidR="00E14A98" w:rsidRPr="00844CBC" w:rsidRDefault="00E14A98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Страховка</w:t>
            </w:r>
          </w:p>
        </w:tc>
        <w:tc>
          <w:tcPr>
            <w:tcW w:w="1079" w:type="pct"/>
            <w:noWrap/>
            <w:vAlign w:val="bottom"/>
            <w:hideMark/>
          </w:tcPr>
          <w:p w:rsidR="00E14A98" w:rsidRPr="00844CBC" w:rsidRDefault="00E14A98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4CBC">
              <w:rPr>
                <w:rFonts w:ascii="Times New Roman" w:hAnsi="Times New Roman"/>
                <w:sz w:val="20"/>
                <w:szCs w:val="20"/>
              </w:rPr>
              <w:t>144000,00</w:t>
            </w:r>
          </w:p>
        </w:tc>
        <w:tc>
          <w:tcPr>
            <w:tcW w:w="1022" w:type="pct"/>
            <w:vAlign w:val="bottom"/>
          </w:tcPr>
          <w:p w:rsidR="00E14A98" w:rsidRPr="00844CBC" w:rsidRDefault="00E14A98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4CBC">
              <w:rPr>
                <w:rFonts w:ascii="Times New Roman" w:hAnsi="Times New Roman"/>
                <w:sz w:val="20"/>
                <w:szCs w:val="20"/>
              </w:rPr>
              <w:t>1,41</w:t>
            </w:r>
          </w:p>
        </w:tc>
      </w:tr>
      <w:tr w:rsidR="00E14A98" w:rsidRPr="00844CBC" w:rsidTr="00844CBC">
        <w:trPr>
          <w:trHeight w:val="70"/>
        </w:trPr>
        <w:tc>
          <w:tcPr>
            <w:tcW w:w="2899" w:type="pct"/>
            <w:vAlign w:val="bottom"/>
            <w:hideMark/>
          </w:tcPr>
          <w:p w:rsidR="00E14A98" w:rsidRPr="00844CBC" w:rsidRDefault="00E14A98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Оплата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юридических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услуг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консультаций</w:t>
            </w:r>
          </w:p>
        </w:tc>
        <w:tc>
          <w:tcPr>
            <w:tcW w:w="1079" w:type="pct"/>
            <w:noWrap/>
            <w:vAlign w:val="bottom"/>
            <w:hideMark/>
          </w:tcPr>
          <w:p w:rsidR="00E14A98" w:rsidRPr="00844CBC" w:rsidRDefault="00E14A98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4CBC">
              <w:rPr>
                <w:rFonts w:ascii="Times New Roman" w:hAnsi="Times New Roman"/>
                <w:sz w:val="20"/>
                <w:szCs w:val="20"/>
              </w:rPr>
              <w:t>100000,00</w:t>
            </w:r>
          </w:p>
        </w:tc>
        <w:tc>
          <w:tcPr>
            <w:tcW w:w="1022" w:type="pct"/>
            <w:vAlign w:val="bottom"/>
          </w:tcPr>
          <w:p w:rsidR="00E14A98" w:rsidRPr="00844CBC" w:rsidRDefault="00E14A98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4CBC">
              <w:rPr>
                <w:rFonts w:ascii="Times New Roman" w:hAnsi="Times New Roman"/>
                <w:sz w:val="20"/>
                <w:szCs w:val="20"/>
              </w:rPr>
              <w:t>0,98</w:t>
            </w:r>
          </w:p>
        </w:tc>
      </w:tr>
      <w:tr w:rsidR="00E14A98" w:rsidRPr="00844CBC" w:rsidTr="00844CBC">
        <w:trPr>
          <w:trHeight w:val="70"/>
        </w:trPr>
        <w:tc>
          <w:tcPr>
            <w:tcW w:w="2899" w:type="pct"/>
            <w:noWrap/>
            <w:vAlign w:val="bottom"/>
            <w:hideMark/>
          </w:tcPr>
          <w:p w:rsidR="00E14A98" w:rsidRPr="00844CBC" w:rsidRDefault="00E14A98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Амортизация</w:t>
            </w:r>
          </w:p>
        </w:tc>
        <w:tc>
          <w:tcPr>
            <w:tcW w:w="1079" w:type="pct"/>
            <w:noWrap/>
            <w:vAlign w:val="bottom"/>
            <w:hideMark/>
          </w:tcPr>
          <w:p w:rsidR="00E14A98" w:rsidRPr="00844CBC" w:rsidRDefault="00E14A98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4CBC">
              <w:rPr>
                <w:rFonts w:ascii="Times New Roman" w:hAnsi="Times New Roman"/>
                <w:sz w:val="20"/>
                <w:szCs w:val="20"/>
              </w:rPr>
              <w:t>118457,6</w:t>
            </w:r>
          </w:p>
        </w:tc>
        <w:tc>
          <w:tcPr>
            <w:tcW w:w="1022" w:type="pct"/>
            <w:vAlign w:val="bottom"/>
          </w:tcPr>
          <w:p w:rsidR="00E14A98" w:rsidRPr="00844CBC" w:rsidRDefault="00E14A98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4CBC">
              <w:rPr>
                <w:rFonts w:ascii="Times New Roman" w:hAnsi="Times New Roman"/>
                <w:sz w:val="20"/>
                <w:szCs w:val="20"/>
              </w:rPr>
              <w:t>1,16</w:t>
            </w:r>
          </w:p>
        </w:tc>
      </w:tr>
      <w:tr w:rsidR="00E14A98" w:rsidRPr="00844CBC" w:rsidTr="00844CBC">
        <w:trPr>
          <w:trHeight w:val="70"/>
        </w:trPr>
        <w:tc>
          <w:tcPr>
            <w:tcW w:w="2899" w:type="pct"/>
            <w:noWrap/>
            <w:vAlign w:val="bottom"/>
            <w:hideMark/>
          </w:tcPr>
          <w:p w:rsidR="00E14A98" w:rsidRPr="00844CBC" w:rsidRDefault="00E14A98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Зарплата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сотрудников</w:t>
            </w:r>
          </w:p>
        </w:tc>
        <w:tc>
          <w:tcPr>
            <w:tcW w:w="1079" w:type="pct"/>
            <w:noWrap/>
            <w:vAlign w:val="bottom"/>
            <w:hideMark/>
          </w:tcPr>
          <w:p w:rsidR="00E14A98" w:rsidRPr="00844CBC" w:rsidRDefault="00E14A98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4CBC">
              <w:rPr>
                <w:rFonts w:ascii="Times New Roman" w:hAnsi="Times New Roman"/>
                <w:sz w:val="20"/>
                <w:szCs w:val="20"/>
              </w:rPr>
              <w:t>1392000,00</w:t>
            </w:r>
          </w:p>
        </w:tc>
        <w:tc>
          <w:tcPr>
            <w:tcW w:w="1022" w:type="pct"/>
            <w:vAlign w:val="bottom"/>
          </w:tcPr>
          <w:p w:rsidR="00E14A98" w:rsidRPr="00844CBC" w:rsidRDefault="00E14A98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4CBC">
              <w:rPr>
                <w:rFonts w:ascii="Times New Roman" w:hAnsi="Times New Roman"/>
                <w:sz w:val="20"/>
                <w:szCs w:val="20"/>
              </w:rPr>
              <w:t>13,60</w:t>
            </w:r>
          </w:p>
        </w:tc>
      </w:tr>
      <w:tr w:rsidR="00E14A98" w:rsidRPr="00844CBC" w:rsidTr="00844CBC">
        <w:trPr>
          <w:trHeight w:val="70"/>
        </w:trPr>
        <w:tc>
          <w:tcPr>
            <w:tcW w:w="2899" w:type="pct"/>
            <w:noWrap/>
            <w:vAlign w:val="bottom"/>
            <w:hideMark/>
          </w:tcPr>
          <w:p w:rsidR="00E14A98" w:rsidRPr="00844CBC" w:rsidRDefault="00E14A98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Налоги</w:t>
            </w:r>
          </w:p>
        </w:tc>
        <w:tc>
          <w:tcPr>
            <w:tcW w:w="1079" w:type="pct"/>
            <w:noWrap/>
            <w:vAlign w:val="bottom"/>
            <w:hideMark/>
          </w:tcPr>
          <w:p w:rsidR="00E14A98" w:rsidRPr="00844CBC" w:rsidRDefault="00E14A98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4CBC">
              <w:rPr>
                <w:rFonts w:ascii="Times New Roman" w:hAnsi="Times New Roman"/>
                <w:sz w:val="20"/>
                <w:szCs w:val="20"/>
              </w:rPr>
              <w:t>495552</w:t>
            </w:r>
          </w:p>
        </w:tc>
        <w:tc>
          <w:tcPr>
            <w:tcW w:w="1022" w:type="pct"/>
            <w:vAlign w:val="bottom"/>
          </w:tcPr>
          <w:p w:rsidR="00E14A98" w:rsidRPr="00844CBC" w:rsidRDefault="00E14A98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4CBC">
              <w:rPr>
                <w:rFonts w:ascii="Times New Roman" w:hAnsi="Times New Roman"/>
                <w:sz w:val="20"/>
                <w:szCs w:val="20"/>
              </w:rPr>
              <w:t>4,84</w:t>
            </w:r>
          </w:p>
        </w:tc>
      </w:tr>
      <w:tr w:rsidR="00E14A98" w:rsidRPr="00844CBC" w:rsidTr="00844CBC">
        <w:trPr>
          <w:trHeight w:val="70"/>
        </w:trPr>
        <w:tc>
          <w:tcPr>
            <w:tcW w:w="2899" w:type="pct"/>
            <w:noWrap/>
            <w:vAlign w:val="bottom"/>
            <w:hideMark/>
          </w:tcPr>
          <w:p w:rsidR="00E14A98" w:rsidRPr="00844CBC" w:rsidRDefault="00E14A98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Кредит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размере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B5B86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2,36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млн.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руб</w:t>
            </w:r>
            <w:r w:rsidR="00A06EB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79" w:type="pct"/>
            <w:noWrap/>
            <w:vAlign w:val="bottom"/>
            <w:hideMark/>
          </w:tcPr>
          <w:p w:rsidR="00E14A98" w:rsidRPr="00844CBC" w:rsidRDefault="00CB5B86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4CBC">
              <w:rPr>
                <w:rFonts w:ascii="Times New Roman" w:hAnsi="Times New Roman"/>
                <w:sz w:val="20"/>
                <w:szCs w:val="20"/>
              </w:rPr>
              <w:t>10256026,27</w:t>
            </w:r>
          </w:p>
        </w:tc>
        <w:tc>
          <w:tcPr>
            <w:tcW w:w="1022" w:type="pct"/>
            <w:vAlign w:val="bottom"/>
          </w:tcPr>
          <w:p w:rsidR="00E14A98" w:rsidRPr="00844CBC" w:rsidRDefault="00CB5B86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4CBC">
              <w:rPr>
                <w:rFonts w:ascii="Times New Roman" w:hAnsi="Times New Roman"/>
                <w:sz w:val="20"/>
                <w:szCs w:val="20"/>
              </w:rPr>
              <w:t>12,27</w:t>
            </w:r>
          </w:p>
        </w:tc>
      </w:tr>
      <w:tr w:rsidR="00E14A98" w:rsidRPr="00844CBC" w:rsidTr="00844CBC">
        <w:trPr>
          <w:trHeight w:val="70"/>
        </w:trPr>
        <w:tc>
          <w:tcPr>
            <w:tcW w:w="2899" w:type="pct"/>
            <w:noWrap/>
            <w:vAlign w:val="bottom"/>
            <w:hideMark/>
          </w:tcPr>
          <w:p w:rsidR="00EF29ED" w:rsidRPr="00844CBC" w:rsidRDefault="00EF29ED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  <w:r w:rsidR="001860F1"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79" w:type="pct"/>
            <w:noWrap/>
            <w:vAlign w:val="bottom"/>
            <w:hideMark/>
          </w:tcPr>
          <w:p w:rsidR="00EF29ED" w:rsidRPr="00844CBC" w:rsidRDefault="00EF29ED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4CBC">
              <w:rPr>
                <w:rFonts w:ascii="Times New Roman" w:hAnsi="Times New Roman"/>
                <w:sz w:val="20"/>
                <w:szCs w:val="20"/>
              </w:rPr>
              <w:t>10</w:t>
            </w:r>
            <w:r w:rsidR="001860F1" w:rsidRPr="00844C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</w:rPr>
              <w:t>231</w:t>
            </w:r>
            <w:r w:rsidR="001860F1" w:rsidRPr="00844C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</w:rPr>
              <w:t>826,27</w:t>
            </w:r>
          </w:p>
        </w:tc>
        <w:tc>
          <w:tcPr>
            <w:tcW w:w="1022" w:type="pct"/>
            <w:vAlign w:val="bottom"/>
          </w:tcPr>
          <w:p w:rsidR="00EF29ED" w:rsidRPr="00844CBC" w:rsidRDefault="00EF29ED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44CBC" w:rsidRDefault="00844CBC" w:rsidP="001860F1">
      <w:pPr>
        <w:pStyle w:val="aji5m00"/>
        <w:keepNext/>
        <w:widowControl w:val="0"/>
        <w:spacing w:line="360" w:lineRule="auto"/>
        <w:ind w:firstLine="709"/>
        <w:rPr>
          <w:color w:val="auto"/>
          <w:sz w:val="28"/>
          <w:szCs w:val="28"/>
        </w:rPr>
      </w:pPr>
    </w:p>
    <w:p w:rsidR="00886ED9" w:rsidRDefault="00886ED9" w:rsidP="001860F1">
      <w:pPr>
        <w:pStyle w:val="aji5m00"/>
        <w:keepNext/>
        <w:widowControl w:val="0"/>
        <w:spacing w:line="360" w:lineRule="auto"/>
        <w:ind w:firstLine="709"/>
        <w:rPr>
          <w:color w:val="auto"/>
          <w:sz w:val="28"/>
          <w:szCs w:val="28"/>
        </w:rPr>
      </w:pPr>
      <w:r w:rsidRPr="001860F1">
        <w:rPr>
          <w:color w:val="auto"/>
          <w:sz w:val="28"/>
          <w:szCs w:val="28"/>
        </w:rPr>
        <w:t>Далее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необходимо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провести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анализ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безубыточности.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Сделать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его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можно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путем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расчета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точки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безубыточности,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представляющей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собой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такое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значение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выручки,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при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котором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предприятие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уже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не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несет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убытков,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но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и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не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получает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прибыли.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Формула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для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расчета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следующая:</w:t>
      </w:r>
    </w:p>
    <w:p w:rsidR="00844CBC" w:rsidRPr="001860F1" w:rsidRDefault="00844CBC" w:rsidP="001860F1">
      <w:pPr>
        <w:pStyle w:val="aji5m00"/>
        <w:keepNext/>
        <w:widowControl w:val="0"/>
        <w:spacing w:line="360" w:lineRule="auto"/>
        <w:ind w:firstLine="709"/>
        <w:rPr>
          <w:color w:val="auto"/>
          <w:sz w:val="28"/>
          <w:szCs w:val="28"/>
        </w:rPr>
      </w:pPr>
    </w:p>
    <w:p w:rsidR="00844CBC" w:rsidRDefault="00886ED9" w:rsidP="001860F1">
      <w:pPr>
        <w:pStyle w:val="aji5m00"/>
        <w:keepNext/>
        <w:widowControl w:val="0"/>
        <w:spacing w:line="360" w:lineRule="auto"/>
        <w:ind w:firstLine="709"/>
        <w:rPr>
          <w:color w:val="auto"/>
          <w:sz w:val="28"/>
          <w:szCs w:val="28"/>
        </w:rPr>
      </w:pPr>
      <w:r w:rsidRPr="001860F1">
        <w:rPr>
          <w:color w:val="auto"/>
          <w:sz w:val="28"/>
          <w:szCs w:val="28"/>
        </w:rPr>
        <w:t>ПР=</w:t>
      </w:r>
      <w:r w:rsidR="007669FE">
        <w:rPr>
          <w:color w:val="auto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1.75pt">
            <v:imagedata r:id="rId8" o:title=""/>
          </v:shape>
        </w:pict>
      </w:r>
      <w:r w:rsidRPr="001860F1">
        <w:rPr>
          <w:color w:val="auto"/>
          <w:sz w:val="28"/>
          <w:szCs w:val="28"/>
        </w:rPr>
        <w:t>,</w:t>
      </w:r>
      <w:r w:rsidR="001860F1">
        <w:rPr>
          <w:color w:val="auto"/>
          <w:sz w:val="28"/>
          <w:szCs w:val="28"/>
        </w:rPr>
        <w:t xml:space="preserve"> </w:t>
      </w:r>
    </w:p>
    <w:p w:rsidR="00844CBC" w:rsidRDefault="00844CBC" w:rsidP="001860F1">
      <w:pPr>
        <w:pStyle w:val="aji5m00"/>
        <w:keepNext/>
        <w:widowControl w:val="0"/>
        <w:spacing w:line="360" w:lineRule="auto"/>
        <w:ind w:firstLine="709"/>
        <w:rPr>
          <w:color w:val="auto"/>
          <w:sz w:val="28"/>
          <w:szCs w:val="28"/>
        </w:rPr>
      </w:pPr>
    </w:p>
    <w:p w:rsidR="00886ED9" w:rsidRPr="001860F1" w:rsidRDefault="00886ED9" w:rsidP="001860F1">
      <w:pPr>
        <w:pStyle w:val="aji5m00"/>
        <w:keepNext/>
        <w:widowControl w:val="0"/>
        <w:spacing w:line="360" w:lineRule="auto"/>
        <w:ind w:firstLine="709"/>
        <w:rPr>
          <w:color w:val="auto"/>
          <w:sz w:val="28"/>
          <w:szCs w:val="28"/>
        </w:rPr>
      </w:pPr>
      <w:r w:rsidRPr="001860F1">
        <w:rPr>
          <w:color w:val="auto"/>
          <w:sz w:val="28"/>
          <w:szCs w:val="28"/>
        </w:rPr>
        <w:t>где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ПосЗ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–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Постоянные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затраты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кафе,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не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зависящие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от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объема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производства;</w:t>
      </w:r>
    </w:p>
    <w:p w:rsidR="00886ED9" w:rsidRPr="001860F1" w:rsidRDefault="00886ED9" w:rsidP="001860F1">
      <w:pPr>
        <w:pStyle w:val="aji5m00"/>
        <w:keepNext/>
        <w:widowControl w:val="0"/>
        <w:spacing w:line="360" w:lineRule="auto"/>
        <w:ind w:firstLine="709"/>
        <w:rPr>
          <w:color w:val="auto"/>
          <w:sz w:val="28"/>
          <w:szCs w:val="28"/>
        </w:rPr>
      </w:pPr>
      <w:r w:rsidRPr="001860F1">
        <w:rPr>
          <w:color w:val="auto"/>
          <w:sz w:val="28"/>
          <w:szCs w:val="28"/>
        </w:rPr>
        <w:t>ПерЗ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–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Переменные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затраты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кафе,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напротив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напрямую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зависящие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от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объема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производства;</w:t>
      </w:r>
    </w:p>
    <w:p w:rsidR="00886ED9" w:rsidRPr="001860F1" w:rsidRDefault="00886ED9" w:rsidP="001860F1">
      <w:pPr>
        <w:pStyle w:val="aji5m00"/>
        <w:keepNext/>
        <w:widowControl w:val="0"/>
        <w:spacing w:line="360" w:lineRule="auto"/>
        <w:ind w:firstLine="709"/>
        <w:rPr>
          <w:color w:val="auto"/>
          <w:sz w:val="28"/>
          <w:szCs w:val="28"/>
        </w:rPr>
      </w:pPr>
      <w:r w:rsidRPr="001860F1">
        <w:rPr>
          <w:color w:val="auto"/>
          <w:sz w:val="28"/>
          <w:szCs w:val="28"/>
        </w:rPr>
        <w:t>Вр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–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Выручка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от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реализации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продукции.</w:t>
      </w:r>
    </w:p>
    <w:p w:rsidR="00886ED9" w:rsidRPr="001860F1" w:rsidRDefault="00886ED9" w:rsidP="001860F1">
      <w:pPr>
        <w:pStyle w:val="aji5m00"/>
        <w:keepNext/>
        <w:widowControl w:val="0"/>
        <w:spacing w:line="360" w:lineRule="auto"/>
        <w:ind w:firstLine="709"/>
        <w:rPr>
          <w:color w:val="auto"/>
          <w:sz w:val="28"/>
          <w:szCs w:val="28"/>
        </w:rPr>
      </w:pPr>
      <w:r w:rsidRPr="001860F1">
        <w:rPr>
          <w:color w:val="auto"/>
          <w:sz w:val="28"/>
          <w:szCs w:val="28"/>
        </w:rPr>
        <w:t>Прежде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чем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рассчитать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этот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показатель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необходимо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все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затраты</w:t>
      </w:r>
      <w:r w:rsidR="001860F1">
        <w:rPr>
          <w:color w:val="auto"/>
          <w:sz w:val="28"/>
          <w:szCs w:val="28"/>
        </w:rPr>
        <w:t xml:space="preserve"> </w:t>
      </w:r>
      <w:r w:rsidR="00073A0C">
        <w:rPr>
          <w:color w:val="auto"/>
          <w:sz w:val="28"/>
          <w:szCs w:val="28"/>
        </w:rPr>
        <w:t>интерне</w:t>
      </w:r>
      <w:r w:rsidRPr="001860F1">
        <w:rPr>
          <w:color w:val="auto"/>
          <w:sz w:val="28"/>
          <w:szCs w:val="28"/>
        </w:rPr>
        <w:t>т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кафе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и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поделить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на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постоянные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и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переменные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(таблица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7.6)</w:t>
      </w:r>
    </w:p>
    <w:p w:rsidR="00886ED9" w:rsidRPr="001860F1" w:rsidRDefault="00844CBC" w:rsidP="001860F1">
      <w:pPr>
        <w:pStyle w:val="aji5m00"/>
        <w:keepNext/>
        <w:widowControl w:val="0"/>
        <w:spacing w:line="360" w:lineRule="auto"/>
        <w:ind w:firstLine="709"/>
        <w:rPr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r w:rsidR="00886ED9" w:rsidRPr="001860F1">
        <w:rPr>
          <w:color w:val="auto"/>
          <w:sz w:val="28"/>
          <w:szCs w:val="28"/>
        </w:rPr>
        <w:t>Таблица</w:t>
      </w:r>
      <w:r w:rsidR="001860F1">
        <w:rPr>
          <w:color w:val="auto"/>
          <w:sz w:val="28"/>
          <w:szCs w:val="28"/>
        </w:rPr>
        <w:t xml:space="preserve"> </w:t>
      </w:r>
      <w:r w:rsidR="00886ED9" w:rsidRPr="001860F1">
        <w:rPr>
          <w:color w:val="auto"/>
          <w:sz w:val="28"/>
          <w:szCs w:val="28"/>
        </w:rPr>
        <w:t>7.6</w:t>
      </w:r>
      <w:r w:rsidR="001860F1">
        <w:rPr>
          <w:color w:val="auto"/>
          <w:sz w:val="28"/>
          <w:szCs w:val="28"/>
        </w:rPr>
        <w:t xml:space="preserve"> </w:t>
      </w:r>
      <w:r w:rsidR="00886ED9" w:rsidRPr="001860F1">
        <w:rPr>
          <w:color w:val="auto"/>
          <w:sz w:val="28"/>
          <w:szCs w:val="28"/>
        </w:rPr>
        <w:t>-</w:t>
      </w:r>
      <w:r w:rsidR="001860F1">
        <w:rPr>
          <w:color w:val="auto"/>
          <w:sz w:val="28"/>
          <w:szCs w:val="28"/>
        </w:rPr>
        <w:t xml:space="preserve"> </w:t>
      </w:r>
      <w:r w:rsidR="00886ED9" w:rsidRPr="001860F1">
        <w:rPr>
          <w:iCs/>
          <w:color w:val="auto"/>
          <w:sz w:val="28"/>
          <w:szCs w:val="28"/>
        </w:rPr>
        <w:t>Постоянные</w:t>
      </w:r>
      <w:r w:rsidR="001860F1">
        <w:rPr>
          <w:iCs/>
          <w:color w:val="auto"/>
          <w:sz w:val="28"/>
          <w:szCs w:val="28"/>
        </w:rPr>
        <w:t xml:space="preserve"> </w:t>
      </w:r>
      <w:r w:rsidR="00886ED9" w:rsidRPr="001860F1">
        <w:rPr>
          <w:iCs/>
          <w:color w:val="auto"/>
          <w:sz w:val="28"/>
          <w:szCs w:val="28"/>
        </w:rPr>
        <w:t>и</w:t>
      </w:r>
      <w:r w:rsidR="001860F1">
        <w:rPr>
          <w:iCs/>
          <w:color w:val="auto"/>
          <w:sz w:val="28"/>
          <w:szCs w:val="28"/>
        </w:rPr>
        <w:t xml:space="preserve"> </w:t>
      </w:r>
      <w:r w:rsidR="00886ED9" w:rsidRPr="001860F1">
        <w:rPr>
          <w:iCs/>
          <w:color w:val="auto"/>
          <w:sz w:val="28"/>
          <w:szCs w:val="28"/>
        </w:rPr>
        <w:t>переменные</w:t>
      </w:r>
      <w:r w:rsidR="001860F1">
        <w:rPr>
          <w:iCs/>
          <w:color w:val="auto"/>
          <w:sz w:val="28"/>
          <w:szCs w:val="28"/>
        </w:rPr>
        <w:t xml:space="preserve"> </w:t>
      </w:r>
      <w:r w:rsidR="00886ED9" w:rsidRPr="001860F1">
        <w:rPr>
          <w:iCs/>
          <w:color w:val="auto"/>
          <w:sz w:val="28"/>
          <w:szCs w:val="28"/>
        </w:rPr>
        <w:t>затраты</w:t>
      </w:r>
    </w:p>
    <w:tbl>
      <w:tblPr>
        <w:tblW w:w="8531" w:type="dxa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0"/>
        <w:gridCol w:w="1451"/>
        <w:gridCol w:w="2710"/>
        <w:gridCol w:w="1630"/>
      </w:tblGrid>
      <w:tr w:rsidR="00886ED9" w:rsidRPr="00844CBC" w:rsidTr="00844CBC">
        <w:trPr>
          <w:trHeight w:val="60"/>
        </w:trPr>
        <w:tc>
          <w:tcPr>
            <w:tcW w:w="419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ED9" w:rsidRPr="00844CBC" w:rsidRDefault="00886ED9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44CBC">
              <w:rPr>
                <w:rFonts w:ascii="Times New Roman" w:hAnsi="Times New Roman"/>
                <w:sz w:val="20"/>
                <w:szCs w:val="20"/>
              </w:rPr>
              <w:t>Постоянные</w:t>
            </w:r>
            <w:r w:rsidR="001860F1" w:rsidRPr="00844C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</w:rPr>
              <w:t>затраты</w:t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:rsidR="00886ED9" w:rsidRPr="00844CBC" w:rsidRDefault="00886ED9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44CBC">
              <w:rPr>
                <w:rFonts w:ascii="Times New Roman" w:hAnsi="Times New Roman"/>
                <w:sz w:val="20"/>
                <w:szCs w:val="20"/>
              </w:rPr>
              <w:t>Переменные</w:t>
            </w:r>
            <w:r w:rsidR="001860F1" w:rsidRPr="00844C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</w:rPr>
              <w:t>затраты</w:t>
            </w:r>
          </w:p>
        </w:tc>
      </w:tr>
      <w:tr w:rsidR="00886ED9" w:rsidRPr="00844CBC" w:rsidTr="00844CBC">
        <w:trPr>
          <w:trHeight w:val="357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6ED9" w:rsidRPr="00844CBC" w:rsidRDefault="00886ED9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44CBC">
              <w:rPr>
                <w:rFonts w:ascii="Times New Roman" w:hAnsi="Times New Roman"/>
                <w:sz w:val="20"/>
                <w:szCs w:val="20"/>
              </w:rPr>
              <w:t>амортизационные</w:t>
            </w:r>
            <w:r w:rsidR="001860F1" w:rsidRPr="00844C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</w:rPr>
              <w:t>отчисления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6ED9" w:rsidRPr="00844CBC" w:rsidRDefault="00886ED9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44CBC">
              <w:rPr>
                <w:rFonts w:ascii="Times New Roman" w:hAnsi="Times New Roman"/>
                <w:sz w:val="20"/>
                <w:szCs w:val="20"/>
              </w:rPr>
              <w:t>118457,6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86ED9" w:rsidRPr="00844CBC" w:rsidRDefault="00886ED9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44CBC">
              <w:rPr>
                <w:rFonts w:ascii="Times New Roman" w:hAnsi="Times New Roman"/>
                <w:sz w:val="20"/>
                <w:szCs w:val="20"/>
              </w:rPr>
              <w:t>Материальные</w:t>
            </w:r>
            <w:r w:rsidR="001860F1" w:rsidRPr="00844C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</w:rPr>
              <w:t>затраты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886ED9" w:rsidRPr="00844CBC" w:rsidRDefault="00215A73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44CBC">
              <w:rPr>
                <w:rFonts w:ascii="Times New Roman" w:hAnsi="Times New Roman"/>
                <w:sz w:val="20"/>
                <w:szCs w:val="20"/>
              </w:rPr>
              <w:t>1277603</w:t>
            </w:r>
          </w:p>
        </w:tc>
      </w:tr>
      <w:tr w:rsidR="00215A73" w:rsidRPr="00844CBC" w:rsidTr="00844CBC">
        <w:trPr>
          <w:cantSplit/>
          <w:trHeight w:val="332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A73" w:rsidRPr="00844CBC" w:rsidRDefault="00215A73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44CBC">
              <w:rPr>
                <w:rFonts w:ascii="Times New Roman" w:hAnsi="Times New Roman"/>
                <w:sz w:val="20"/>
                <w:szCs w:val="20"/>
              </w:rPr>
              <w:t>кредит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A73" w:rsidRPr="00844CBC" w:rsidRDefault="00215A73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44CBC">
              <w:rPr>
                <w:rFonts w:ascii="Times New Roman" w:hAnsi="Times New Roman"/>
                <w:sz w:val="20"/>
                <w:szCs w:val="20"/>
              </w:rPr>
              <w:t>10256026</w:t>
            </w:r>
          </w:p>
        </w:tc>
        <w:tc>
          <w:tcPr>
            <w:tcW w:w="2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A73" w:rsidRPr="00844CBC" w:rsidRDefault="00215A73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44CBC">
              <w:rPr>
                <w:rFonts w:ascii="Times New Roman" w:hAnsi="Times New Roman"/>
                <w:sz w:val="20"/>
                <w:szCs w:val="20"/>
              </w:rPr>
              <w:t>Телефон</w:t>
            </w:r>
            <w:r w:rsidR="001860F1" w:rsidRPr="00844C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</w:rPr>
              <w:t>и</w:t>
            </w:r>
            <w:r w:rsidR="001860F1" w:rsidRPr="00844C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</w:rPr>
              <w:t>интернет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15A73" w:rsidRPr="00844CBC" w:rsidRDefault="00215A73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44CBC">
              <w:rPr>
                <w:rFonts w:ascii="Times New Roman" w:hAnsi="Times New Roman"/>
                <w:sz w:val="20"/>
                <w:szCs w:val="20"/>
              </w:rPr>
              <w:t>3189600</w:t>
            </w:r>
          </w:p>
        </w:tc>
      </w:tr>
      <w:tr w:rsidR="004D4152" w:rsidRPr="00844CBC" w:rsidTr="00844CBC">
        <w:trPr>
          <w:cantSplit/>
          <w:trHeight w:val="70"/>
        </w:trPr>
        <w:tc>
          <w:tcPr>
            <w:tcW w:w="2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4152" w:rsidRPr="00844CBC" w:rsidRDefault="004D4152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44CBC">
              <w:rPr>
                <w:rFonts w:ascii="Times New Roman" w:hAnsi="Times New Roman"/>
                <w:sz w:val="20"/>
                <w:szCs w:val="20"/>
              </w:rPr>
              <w:t>затраты</w:t>
            </w:r>
            <w:r w:rsidR="001860F1" w:rsidRPr="00844C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</w:rPr>
              <w:t>на</w:t>
            </w:r>
            <w:r w:rsidR="001860F1" w:rsidRPr="00844C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</w:rPr>
              <w:t>маркетинг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52" w:rsidRPr="00844CBC" w:rsidRDefault="004D4152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44CBC">
              <w:rPr>
                <w:rFonts w:ascii="Times New Roman" w:hAnsi="Times New Roman"/>
                <w:sz w:val="20"/>
                <w:szCs w:val="20"/>
              </w:rPr>
              <w:t>500000</w:t>
            </w:r>
          </w:p>
        </w:tc>
        <w:tc>
          <w:tcPr>
            <w:tcW w:w="2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D4152" w:rsidRPr="00844CBC" w:rsidRDefault="004D4152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44CBC">
              <w:rPr>
                <w:rFonts w:ascii="Times New Roman" w:hAnsi="Times New Roman"/>
                <w:sz w:val="20"/>
                <w:szCs w:val="20"/>
              </w:rPr>
              <w:t>налоги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vAlign w:val="center"/>
          </w:tcPr>
          <w:p w:rsidR="004D4152" w:rsidRPr="00844CBC" w:rsidRDefault="004D4152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4CBC">
              <w:rPr>
                <w:rFonts w:ascii="Times New Roman" w:hAnsi="Times New Roman"/>
                <w:sz w:val="20"/>
                <w:szCs w:val="20"/>
              </w:rPr>
              <w:t>495552</w:t>
            </w:r>
          </w:p>
        </w:tc>
      </w:tr>
      <w:tr w:rsidR="004D4152" w:rsidRPr="00844CBC" w:rsidTr="00844CBC">
        <w:trPr>
          <w:cantSplit/>
          <w:trHeight w:val="7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52" w:rsidRPr="00844CBC" w:rsidRDefault="004D4152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44CBC">
              <w:rPr>
                <w:rFonts w:ascii="Times New Roman" w:hAnsi="Times New Roman"/>
                <w:sz w:val="20"/>
                <w:szCs w:val="20"/>
              </w:rPr>
              <w:t>зарплата</w:t>
            </w:r>
            <w:r w:rsidR="001860F1" w:rsidRPr="00844CB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4CBC">
              <w:rPr>
                <w:rFonts w:ascii="Times New Roman" w:hAnsi="Times New Roman"/>
                <w:sz w:val="20"/>
                <w:szCs w:val="20"/>
              </w:rPr>
              <w:t>специалистов</w:t>
            </w:r>
            <w:r w:rsidR="001860F1" w:rsidRPr="00844CB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52" w:rsidRPr="00844CBC" w:rsidRDefault="004D4152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844CBC">
              <w:rPr>
                <w:rFonts w:ascii="Times New Roman" w:hAnsi="Times New Roman"/>
                <w:sz w:val="20"/>
                <w:szCs w:val="20"/>
              </w:rPr>
              <w:t>1392000</w:t>
            </w:r>
          </w:p>
        </w:tc>
        <w:tc>
          <w:tcPr>
            <w:tcW w:w="2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52" w:rsidRPr="00844CBC" w:rsidRDefault="004D4152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4152" w:rsidRPr="00844CBC" w:rsidRDefault="004D4152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4D4152" w:rsidRPr="00844CBC" w:rsidTr="00844CBC">
        <w:trPr>
          <w:cantSplit/>
          <w:trHeight w:val="196"/>
        </w:trPr>
        <w:tc>
          <w:tcPr>
            <w:tcW w:w="2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52" w:rsidRPr="00844CBC" w:rsidRDefault="004D4152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4CBC"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4152" w:rsidRPr="00844CBC" w:rsidRDefault="004D4152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4CBC">
              <w:rPr>
                <w:rFonts w:ascii="Times New Roman" w:hAnsi="Times New Roman"/>
                <w:sz w:val="20"/>
                <w:szCs w:val="20"/>
              </w:rPr>
              <w:t>244000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152" w:rsidRPr="00844CBC" w:rsidRDefault="004D4152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D4152" w:rsidRPr="00844CBC" w:rsidRDefault="004D4152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</w:tr>
      <w:tr w:rsidR="00886ED9" w:rsidRPr="00844CBC" w:rsidTr="00844CBC">
        <w:trPr>
          <w:trHeight w:val="27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86ED9" w:rsidRPr="00844CBC" w:rsidRDefault="00886ED9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844CBC">
              <w:rPr>
                <w:rFonts w:ascii="Times New Roman" w:hAnsi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886ED9" w:rsidRPr="00844CBC" w:rsidRDefault="004D4152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4CBC">
              <w:rPr>
                <w:rFonts w:ascii="Times New Roman" w:hAnsi="Times New Roman"/>
                <w:sz w:val="20"/>
                <w:szCs w:val="20"/>
              </w:rPr>
              <w:t>1251048</w:t>
            </w:r>
            <w:r w:rsidR="007C0855" w:rsidRPr="00844CBC">
              <w:rPr>
                <w:rFonts w:ascii="Times New Roman" w:hAnsi="Times New Roman"/>
                <w:sz w:val="20"/>
                <w:szCs w:val="20"/>
              </w:rPr>
              <w:t>,</w:t>
            </w:r>
            <w:r w:rsidRPr="00844CB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886ED9" w:rsidRPr="00844CBC" w:rsidRDefault="00886ED9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844CBC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  <w:r w:rsidRPr="00844CBC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886ED9" w:rsidRPr="00844CBC" w:rsidRDefault="004D4152" w:rsidP="00844CBC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4CBC">
              <w:rPr>
                <w:rFonts w:ascii="Times New Roman" w:hAnsi="Times New Roman"/>
                <w:sz w:val="20"/>
                <w:szCs w:val="20"/>
              </w:rPr>
              <w:t>4962755</w:t>
            </w:r>
          </w:p>
        </w:tc>
      </w:tr>
    </w:tbl>
    <w:p w:rsidR="00844CBC" w:rsidRDefault="00844CBC" w:rsidP="001860F1">
      <w:pPr>
        <w:pStyle w:val="aji5m00"/>
        <w:keepNext/>
        <w:widowControl w:val="0"/>
        <w:spacing w:line="360" w:lineRule="auto"/>
        <w:ind w:firstLine="709"/>
        <w:rPr>
          <w:color w:val="auto"/>
          <w:sz w:val="28"/>
          <w:szCs w:val="28"/>
        </w:rPr>
      </w:pPr>
    </w:p>
    <w:p w:rsidR="00886ED9" w:rsidRDefault="00886ED9" w:rsidP="001860F1">
      <w:pPr>
        <w:pStyle w:val="aji5m00"/>
        <w:keepNext/>
        <w:widowControl w:val="0"/>
        <w:spacing w:line="360" w:lineRule="auto"/>
        <w:ind w:firstLine="709"/>
        <w:rPr>
          <w:color w:val="auto"/>
          <w:sz w:val="28"/>
          <w:szCs w:val="28"/>
        </w:rPr>
      </w:pPr>
      <w:r w:rsidRPr="001860F1">
        <w:rPr>
          <w:color w:val="auto"/>
          <w:sz w:val="28"/>
          <w:szCs w:val="28"/>
        </w:rPr>
        <w:t>Выручка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за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год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составляет</w:t>
      </w:r>
      <w:r w:rsidR="001860F1">
        <w:rPr>
          <w:color w:val="auto"/>
          <w:sz w:val="28"/>
          <w:szCs w:val="28"/>
        </w:rPr>
        <w:t xml:space="preserve"> </w:t>
      </w:r>
      <w:r w:rsidR="00615DAC" w:rsidRPr="001860F1">
        <w:rPr>
          <w:bCs/>
          <w:iCs/>
          <w:color w:val="auto"/>
          <w:sz w:val="28"/>
          <w:szCs w:val="28"/>
        </w:rPr>
        <w:t>17</w:t>
      </w:r>
      <w:r w:rsidR="001860F1">
        <w:rPr>
          <w:bCs/>
          <w:iCs/>
          <w:color w:val="auto"/>
          <w:sz w:val="28"/>
          <w:szCs w:val="28"/>
        </w:rPr>
        <w:t xml:space="preserve"> </w:t>
      </w:r>
      <w:r w:rsidR="00615DAC" w:rsidRPr="001860F1">
        <w:rPr>
          <w:bCs/>
          <w:iCs/>
          <w:color w:val="auto"/>
          <w:sz w:val="28"/>
          <w:szCs w:val="28"/>
        </w:rPr>
        <w:t>155</w:t>
      </w:r>
      <w:r w:rsidR="001860F1">
        <w:rPr>
          <w:bCs/>
          <w:iCs/>
          <w:color w:val="auto"/>
          <w:sz w:val="28"/>
          <w:szCs w:val="28"/>
        </w:rPr>
        <w:t xml:space="preserve"> </w:t>
      </w:r>
      <w:r w:rsidR="00615DAC" w:rsidRPr="001860F1">
        <w:rPr>
          <w:bCs/>
          <w:iCs/>
          <w:color w:val="auto"/>
          <w:sz w:val="28"/>
          <w:szCs w:val="28"/>
        </w:rPr>
        <w:t>000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руб.</w:t>
      </w:r>
    </w:p>
    <w:p w:rsidR="00A06EB0" w:rsidRPr="001860F1" w:rsidRDefault="00A06EB0" w:rsidP="001860F1">
      <w:pPr>
        <w:pStyle w:val="aji5m00"/>
        <w:keepNext/>
        <w:widowControl w:val="0"/>
        <w:spacing w:line="360" w:lineRule="auto"/>
        <w:ind w:firstLine="709"/>
        <w:rPr>
          <w:color w:val="auto"/>
          <w:sz w:val="28"/>
          <w:szCs w:val="28"/>
        </w:rPr>
      </w:pPr>
    </w:p>
    <w:p w:rsidR="007C0855" w:rsidRPr="001860F1" w:rsidRDefault="00886ED9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</w:rPr>
        <w:t>ПР=</w:t>
      </w:r>
      <w:r w:rsidR="007669FE">
        <w:rPr>
          <w:rFonts w:ascii="Times New Roman" w:hAnsi="Times New Roman"/>
          <w:szCs w:val="28"/>
        </w:rPr>
        <w:pict>
          <v:shape id="_x0000_i1026" type="#_x0000_t75" style="width:117pt;height:30.75pt">
            <v:imagedata r:id="rId9" o:title=""/>
          </v:shape>
        </w:pict>
      </w:r>
      <w:r w:rsidRPr="001860F1">
        <w:rPr>
          <w:rFonts w:ascii="Times New Roman" w:hAnsi="Times New Roman"/>
          <w:szCs w:val="28"/>
        </w:rPr>
        <w:t>=</w:t>
      </w:r>
      <w:r w:rsidR="00D642AC" w:rsidRPr="001860F1">
        <w:rPr>
          <w:rFonts w:ascii="Times New Roman" w:hAnsi="Times New Roman"/>
          <w:szCs w:val="28"/>
          <w:lang w:eastAsia="ru-RU"/>
        </w:rPr>
        <w:t>1760277</w:t>
      </w:r>
      <w:r w:rsidR="00756298" w:rsidRPr="001860F1">
        <w:rPr>
          <w:rFonts w:ascii="Times New Roman" w:hAnsi="Times New Roman"/>
          <w:szCs w:val="28"/>
          <w:lang w:eastAsia="ru-RU"/>
        </w:rPr>
        <w:t>,</w:t>
      </w:r>
      <w:r w:rsidR="00D642AC" w:rsidRPr="001860F1">
        <w:rPr>
          <w:rFonts w:ascii="Times New Roman" w:hAnsi="Times New Roman"/>
          <w:szCs w:val="28"/>
          <w:lang w:eastAsia="ru-RU"/>
        </w:rPr>
        <w:t>5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</w:rPr>
        <w:t>руб.</w:t>
      </w:r>
      <w:r w:rsidR="001860F1">
        <w:rPr>
          <w:rFonts w:ascii="Times New Roman" w:hAnsi="Times New Roman"/>
          <w:szCs w:val="28"/>
        </w:rPr>
        <w:t xml:space="preserve"> </w:t>
      </w:r>
    </w:p>
    <w:p w:rsidR="00844CBC" w:rsidRDefault="00844CBC" w:rsidP="001860F1">
      <w:pPr>
        <w:pStyle w:val="aji5m00"/>
        <w:keepNext/>
        <w:widowControl w:val="0"/>
        <w:spacing w:line="360" w:lineRule="auto"/>
        <w:ind w:firstLine="709"/>
        <w:rPr>
          <w:color w:val="auto"/>
          <w:sz w:val="28"/>
          <w:szCs w:val="28"/>
        </w:rPr>
      </w:pPr>
    </w:p>
    <w:p w:rsidR="00886ED9" w:rsidRDefault="00886ED9" w:rsidP="001860F1">
      <w:pPr>
        <w:pStyle w:val="aji5m00"/>
        <w:keepNext/>
        <w:widowControl w:val="0"/>
        <w:spacing w:line="360" w:lineRule="auto"/>
        <w:ind w:firstLine="709"/>
        <w:rPr>
          <w:color w:val="auto"/>
          <w:sz w:val="28"/>
          <w:szCs w:val="28"/>
        </w:rPr>
      </w:pPr>
      <w:r w:rsidRPr="001860F1">
        <w:rPr>
          <w:color w:val="auto"/>
          <w:sz w:val="28"/>
          <w:szCs w:val="28"/>
        </w:rPr>
        <w:t>Для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относительной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оценки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данного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показателя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следует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рассчитать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запас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финансовой</w:t>
      </w:r>
      <w:r w:rsidR="001860F1">
        <w:rPr>
          <w:color w:val="auto"/>
          <w:sz w:val="28"/>
          <w:szCs w:val="28"/>
        </w:rPr>
        <w:t xml:space="preserve"> </w:t>
      </w:r>
      <w:r w:rsidRPr="001860F1">
        <w:rPr>
          <w:color w:val="auto"/>
          <w:sz w:val="28"/>
          <w:szCs w:val="28"/>
        </w:rPr>
        <w:t>прочности:</w:t>
      </w:r>
      <w:r w:rsidR="001860F1">
        <w:rPr>
          <w:color w:val="auto"/>
          <w:sz w:val="28"/>
          <w:szCs w:val="28"/>
        </w:rPr>
        <w:t xml:space="preserve"> </w:t>
      </w:r>
    </w:p>
    <w:p w:rsidR="00844CBC" w:rsidRPr="001860F1" w:rsidRDefault="00844CBC" w:rsidP="001860F1">
      <w:pPr>
        <w:pStyle w:val="aji5m00"/>
        <w:keepNext/>
        <w:widowControl w:val="0"/>
        <w:spacing w:line="360" w:lineRule="auto"/>
        <w:ind w:firstLine="709"/>
        <w:rPr>
          <w:color w:val="auto"/>
          <w:sz w:val="28"/>
          <w:szCs w:val="28"/>
        </w:rPr>
      </w:pPr>
    </w:p>
    <w:p w:rsidR="00844CBC" w:rsidRDefault="00886ED9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1860F1">
        <w:rPr>
          <w:rFonts w:ascii="Times New Roman" w:hAnsi="Times New Roman"/>
          <w:szCs w:val="28"/>
        </w:rPr>
        <w:t>ЗФП=</w:t>
      </w:r>
      <w:r w:rsidR="007669FE">
        <w:rPr>
          <w:rFonts w:ascii="Times New Roman" w:hAnsi="Times New Roman"/>
          <w:szCs w:val="28"/>
        </w:rPr>
        <w:pict>
          <v:shape id="_x0000_i1027" type="#_x0000_t75" style="width:86.25pt;height:42.75pt">
            <v:imagedata r:id="rId10" o:title=""/>
          </v:shape>
        </w:pict>
      </w:r>
    </w:p>
    <w:p w:rsidR="003940F6" w:rsidRPr="001860F1" w:rsidRDefault="00886ED9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1860F1">
        <w:rPr>
          <w:rFonts w:ascii="Times New Roman" w:hAnsi="Times New Roman"/>
          <w:szCs w:val="28"/>
        </w:rPr>
        <w:t>ЗФП=</w:t>
      </w:r>
      <w:r w:rsidR="007669FE">
        <w:rPr>
          <w:rFonts w:ascii="Times New Roman" w:hAnsi="Times New Roman"/>
          <w:szCs w:val="28"/>
        </w:rPr>
        <w:pict>
          <v:shape id="_x0000_i1028" type="#_x0000_t75" style="width:122.25pt;height:30.75pt">
            <v:imagedata r:id="rId11" o:title=""/>
          </v:shape>
        </w:pict>
      </w:r>
      <w:r w:rsidRPr="001860F1">
        <w:rPr>
          <w:rFonts w:ascii="Times New Roman" w:hAnsi="Times New Roman"/>
          <w:szCs w:val="28"/>
        </w:rPr>
        <w:t>*100%=</w:t>
      </w:r>
      <w:r w:rsidR="007C0855" w:rsidRPr="001860F1">
        <w:rPr>
          <w:rFonts w:ascii="Times New Roman" w:hAnsi="Times New Roman"/>
          <w:szCs w:val="28"/>
        </w:rPr>
        <w:t>78</w:t>
      </w:r>
      <w:r w:rsidRPr="001860F1">
        <w:rPr>
          <w:rFonts w:ascii="Times New Roman" w:hAnsi="Times New Roman"/>
          <w:szCs w:val="28"/>
        </w:rPr>
        <w:t>%</w:t>
      </w:r>
    </w:p>
    <w:p w:rsidR="00844CBC" w:rsidRDefault="00844CBC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80669C" w:rsidRPr="001860F1" w:rsidRDefault="00021841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1860F1">
        <w:rPr>
          <w:rFonts w:ascii="Times New Roman" w:hAnsi="Times New Roman"/>
          <w:szCs w:val="28"/>
        </w:rPr>
        <w:t>Р</w:t>
      </w:r>
      <w:r w:rsidR="00073A0C">
        <w:rPr>
          <w:rFonts w:ascii="Times New Roman" w:hAnsi="Times New Roman"/>
          <w:szCs w:val="28"/>
        </w:rPr>
        <w:t>а</w:t>
      </w:r>
      <w:r w:rsidRPr="001860F1">
        <w:rPr>
          <w:rFonts w:ascii="Times New Roman" w:hAnsi="Times New Roman"/>
          <w:szCs w:val="28"/>
        </w:rPr>
        <w:t>счёт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с</w:t>
      </w:r>
      <w:r w:rsidR="0080669C" w:rsidRPr="001860F1">
        <w:rPr>
          <w:rFonts w:ascii="Times New Roman" w:hAnsi="Times New Roman"/>
          <w:szCs w:val="28"/>
        </w:rPr>
        <w:t>рок</w:t>
      </w:r>
      <w:r w:rsidRPr="001860F1">
        <w:rPr>
          <w:rFonts w:ascii="Times New Roman" w:hAnsi="Times New Roman"/>
          <w:szCs w:val="28"/>
        </w:rPr>
        <w:t>а</w:t>
      </w:r>
      <w:r w:rsidR="001860F1">
        <w:rPr>
          <w:rFonts w:ascii="Times New Roman" w:hAnsi="Times New Roman"/>
          <w:szCs w:val="28"/>
        </w:rPr>
        <w:t xml:space="preserve"> </w:t>
      </w:r>
      <w:r w:rsidR="0080669C" w:rsidRPr="001860F1">
        <w:rPr>
          <w:rFonts w:ascii="Times New Roman" w:hAnsi="Times New Roman"/>
          <w:szCs w:val="28"/>
        </w:rPr>
        <w:t>окупаемости</w:t>
      </w:r>
      <w:r w:rsidRPr="001860F1">
        <w:rPr>
          <w:rFonts w:ascii="Times New Roman" w:hAnsi="Times New Roman"/>
          <w:szCs w:val="28"/>
        </w:rPr>
        <w:t>:</w:t>
      </w:r>
    </w:p>
    <w:p w:rsidR="00021841" w:rsidRPr="001860F1" w:rsidRDefault="00021841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Размер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инвестиции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–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9,76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млн.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руб.</w:t>
      </w:r>
    </w:p>
    <w:p w:rsidR="00021841" w:rsidRPr="001860F1" w:rsidRDefault="00021841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Доходы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инвестиций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первом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году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bCs/>
          <w:iCs/>
          <w:szCs w:val="28"/>
        </w:rPr>
        <w:t>17,15</w:t>
      </w:r>
      <w:r w:rsidR="001860F1">
        <w:rPr>
          <w:rFonts w:ascii="Times New Roman" w:hAnsi="Times New Roman"/>
          <w:bCs/>
          <w:iCs/>
          <w:szCs w:val="28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млн.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руб.</w:t>
      </w:r>
    </w:p>
    <w:p w:rsidR="004F1816" w:rsidRPr="001860F1" w:rsidRDefault="00021841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Определяя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период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истечении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которого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инвестиция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окупается</w:t>
      </w:r>
      <w:r w:rsidR="00BB714C" w:rsidRPr="001860F1">
        <w:rPr>
          <w:rFonts w:ascii="Times New Roman" w:hAnsi="Times New Roman"/>
          <w:szCs w:val="28"/>
          <w:lang w:eastAsia="ru-RU"/>
        </w:rPr>
        <w:t>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отметим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что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Доходы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первого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года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уже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превышают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сумму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инвестиций,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таким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образом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делаем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вывод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том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что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возмещение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первоначальных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расходов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произойдет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4F1816" w:rsidRPr="001860F1">
        <w:rPr>
          <w:rFonts w:ascii="Times New Roman" w:hAnsi="Times New Roman"/>
          <w:szCs w:val="28"/>
          <w:lang w:eastAsia="ru-RU"/>
        </w:rPr>
        <w:t>меньше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4F1816" w:rsidRPr="001860F1">
        <w:rPr>
          <w:rFonts w:ascii="Times New Roman" w:hAnsi="Times New Roman"/>
          <w:szCs w:val="28"/>
          <w:lang w:eastAsia="ru-RU"/>
        </w:rPr>
        <w:t>чем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4F1816" w:rsidRPr="001860F1">
        <w:rPr>
          <w:rFonts w:ascii="Times New Roman" w:hAnsi="Times New Roman"/>
          <w:szCs w:val="28"/>
          <w:lang w:eastAsia="ru-RU"/>
        </w:rPr>
        <w:t>за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4F1816" w:rsidRPr="001860F1">
        <w:rPr>
          <w:rFonts w:ascii="Times New Roman" w:hAnsi="Times New Roman"/>
          <w:szCs w:val="28"/>
          <w:lang w:eastAsia="ru-RU"/>
        </w:rPr>
        <w:t>1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4F1816" w:rsidRPr="001860F1">
        <w:rPr>
          <w:rFonts w:ascii="Times New Roman" w:hAnsi="Times New Roman"/>
          <w:szCs w:val="28"/>
          <w:lang w:eastAsia="ru-RU"/>
        </w:rPr>
        <w:t>год.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4F1816" w:rsidRPr="001860F1">
        <w:rPr>
          <w:rFonts w:ascii="Times New Roman" w:hAnsi="Times New Roman"/>
          <w:szCs w:val="28"/>
          <w:lang w:eastAsia="ru-RU"/>
        </w:rPr>
        <w:t>Остаток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4F1816" w:rsidRPr="001860F1">
        <w:rPr>
          <w:rFonts w:ascii="Times New Roman" w:hAnsi="Times New Roman"/>
          <w:szCs w:val="28"/>
          <w:lang w:eastAsia="ru-RU"/>
        </w:rPr>
        <w:t>=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4F1816" w:rsidRPr="001860F1">
        <w:rPr>
          <w:rFonts w:ascii="Times New Roman" w:hAnsi="Times New Roman"/>
          <w:szCs w:val="28"/>
          <w:lang w:eastAsia="ru-RU"/>
        </w:rPr>
        <w:t>(1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4F1816" w:rsidRPr="001860F1">
        <w:rPr>
          <w:rFonts w:ascii="Times New Roman" w:hAnsi="Times New Roman"/>
          <w:szCs w:val="28"/>
          <w:lang w:eastAsia="ru-RU"/>
        </w:rPr>
        <w:t>-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4F1816" w:rsidRPr="001860F1">
        <w:rPr>
          <w:rFonts w:ascii="Times New Roman" w:hAnsi="Times New Roman"/>
          <w:szCs w:val="28"/>
          <w:lang w:eastAsia="ru-RU"/>
        </w:rPr>
        <w:t>(</w:t>
      </w:r>
      <w:r w:rsidR="00AD19CF" w:rsidRPr="001860F1">
        <w:rPr>
          <w:rFonts w:ascii="Times New Roman" w:hAnsi="Times New Roman"/>
          <w:bCs/>
          <w:iCs/>
          <w:szCs w:val="28"/>
        </w:rPr>
        <w:t>17,15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4F1816" w:rsidRPr="001860F1">
        <w:rPr>
          <w:rFonts w:ascii="Times New Roman" w:hAnsi="Times New Roman"/>
          <w:szCs w:val="28"/>
          <w:lang w:eastAsia="ru-RU"/>
        </w:rPr>
        <w:t>-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4F1816" w:rsidRPr="001860F1">
        <w:rPr>
          <w:rFonts w:ascii="Times New Roman" w:hAnsi="Times New Roman"/>
          <w:szCs w:val="28"/>
          <w:lang w:eastAsia="ru-RU"/>
        </w:rPr>
        <w:t>9,76)/</w:t>
      </w:r>
      <w:r w:rsidR="001860F1">
        <w:rPr>
          <w:rFonts w:ascii="Times New Roman" w:hAnsi="Times New Roman"/>
          <w:bCs/>
          <w:iCs/>
          <w:szCs w:val="28"/>
        </w:rPr>
        <w:t xml:space="preserve"> </w:t>
      </w:r>
      <w:r w:rsidR="00AD19CF" w:rsidRPr="001860F1">
        <w:rPr>
          <w:rFonts w:ascii="Times New Roman" w:hAnsi="Times New Roman"/>
          <w:bCs/>
          <w:iCs/>
          <w:szCs w:val="28"/>
        </w:rPr>
        <w:t>17,15</w:t>
      </w:r>
      <w:r w:rsidR="004F1816" w:rsidRPr="001860F1">
        <w:rPr>
          <w:rFonts w:ascii="Times New Roman" w:hAnsi="Times New Roman"/>
          <w:szCs w:val="28"/>
          <w:lang w:eastAsia="ru-RU"/>
        </w:rPr>
        <w:t>)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4F1816" w:rsidRPr="001860F1">
        <w:rPr>
          <w:rFonts w:ascii="Times New Roman" w:hAnsi="Times New Roman"/>
          <w:szCs w:val="28"/>
          <w:lang w:eastAsia="ru-RU"/>
        </w:rPr>
        <w:t>=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4F1816" w:rsidRPr="001860F1">
        <w:rPr>
          <w:rFonts w:ascii="Times New Roman" w:hAnsi="Times New Roman"/>
          <w:szCs w:val="28"/>
          <w:lang w:eastAsia="ru-RU"/>
        </w:rPr>
        <w:t>0,</w:t>
      </w:r>
      <w:r w:rsidR="00AD19CF" w:rsidRPr="001860F1">
        <w:rPr>
          <w:rFonts w:ascii="Times New Roman" w:hAnsi="Times New Roman"/>
          <w:szCs w:val="28"/>
          <w:lang w:eastAsia="ru-RU"/>
        </w:rPr>
        <w:t>5</w:t>
      </w:r>
      <w:r w:rsidR="004F1816" w:rsidRPr="001860F1">
        <w:rPr>
          <w:rFonts w:ascii="Times New Roman" w:hAnsi="Times New Roman"/>
          <w:szCs w:val="28"/>
          <w:lang w:eastAsia="ru-RU"/>
        </w:rPr>
        <w:t>6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4F1816" w:rsidRPr="001860F1">
        <w:rPr>
          <w:rFonts w:ascii="Times New Roman" w:hAnsi="Times New Roman"/>
          <w:szCs w:val="28"/>
          <w:lang w:eastAsia="ru-RU"/>
        </w:rPr>
        <w:t>года</w:t>
      </w:r>
    </w:p>
    <w:p w:rsidR="004F1816" w:rsidRPr="001860F1" w:rsidRDefault="004F1816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Ответ: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период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окупаемости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равен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1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году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(точнее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AD19CF" w:rsidRPr="001860F1">
        <w:rPr>
          <w:rFonts w:ascii="Times New Roman" w:hAnsi="Times New Roman"/>
          <w:szCs w:val="28"/>
          <w:lang w:eastAsia="ru-RU"/>
        </w:rPr>
        <w:t>0</w:t>
      </w:r>
      <w:r w:rsidRPr="001860F1">
        <w:rPr>
          <w:rFonts w:ascii="Times New Roman" w:hAnsi="Times New Roman"/>
          <w:szCs w:val="28"/>
          <w:lang w:eastAsia="ru-RU"/>
        </w:rPr>
        <w:t>,</w:t>
      </w:r>
      <w:r w:rsidR="00AD19CF" w:rsidRPr="001860F1">
        <w:rPr>
          <w:rFonts w:ascii="Times New Roman" w:hAnsi="Times New Roman"/>
          <w:szCs w:val="28"/>
          <w:lang w:eastAsia="ru-RU"/>
        </w:rPr>
        <w:t>5</w:t>
      </w:r>
      <w:r w:rsidRPr="001860F1">
        <w:rPr>
          <w:rFonts w:ascii="Times New Roman" w:hAnsi="Times New Roman"/>
          <w:szCs w:val="28"/>
          <w:lang w:eastAsia="ru-RU"/>
        </w:rPr>
        <w:t>6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года).</w:t>
      </w:r>
    </w:p>
    <w:p w:rsidR="00CB5B86" w:rsidRDefault="00CB5B86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Точка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безубыточности</w:t>
      </w:r>
    </w:p>
    <w:p w:rsidR="00844CBC" w:rsidRDefault="00844CBC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szCs w:val="28"/>
          <w:lang w:eastAsia="ru-RU"/>
        </w:rPr>
        <w:br w:type="page"/>
      </w:r>
      <w:r w:rsidR="007669FE">
        <w:rPr>
          <w:rFonts w:ascii="Times New Roman" w:hAnsi="Times New Roman"/>
          <w:szCs w:val="28"/>
          <w:lang w:eastAsia="ru-RU"/>
        </w:rPr>
        <w:pict>
          <v:shape id="_x0000_i1029" type="#_x0000_t75" style="width:435pt;height:246.75pt">
            <v:imagedata r:id="rId12" o:title=""/>
          </v:shape>
        </w:pict>
      </w:r>
    </w:p>
    <w:p w:rsidR="00844CBC" w:rsidRDefault="00844CBC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</w:p>
    <w:p w:rsidR="00693043" w:rsidRPr="001860F1" w:rsidRDefault="00F7164A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Графическое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отражение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расчёта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срока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окупаемости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представим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Pr="001860F1">
        <w:rPr>
          <w:rFonts w:ascii="Times New Roman" w:hAnsi="Times New Roman"/>
          <w:szCs w:val="28"/>
          <w:lang w:eastAsia="ru-RU"/>
        </w:rPr>
        <w:t>ниже</w:t>
      </w:r>
    </w:p>
    <w:p w:rsidR="00BA405D" w:rsidRDefault="007669FE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Cs w:val="28"/>
          <w:lang w:eastAsia="ru-RU"/>
        </w:rPr>
      </w:pPr>
      <w:r>
        <w:rPr>
          <w:rFonts w:ascii="Times New Roman" w:hAnsi="Times New Roman"/>
          <w:noProof/>
          <w:szCs w:val="28"/>
          <w:lang w:eastAsia="ru-RU"/>
        </w:rPr>
        <w:pict>
          <v:shape id="Диаграмма 2" o:spid="_x0000_i1030" type="#_x0000_t75" style="width:361.5pt;height:4in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">
            <v:imagedata r:id="rId13" o:title="" cropbottom="-46f"/>
            <o:lock v:ext="edit" aspectratio="f"/>
          </v:shape>
        </w:pict>
      </w:r>
    </w:p>
    <w:p w:rsidR="00BA405D" w:rsidRDefault="00BA405D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Cs w:val="28"/>
          <w:lang w:eastAsia="ru-RU"/>
        </w:rPr>
      </w:pPr>
    </w:p>
    <w:p w:rsidR="00693043" w:rsidRPr="001860F1" w:rsidRDefault="00BA405D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>
        <w:rPr>
          <w:rFonts w:ascii="Times New Roman" w:hAnsi="Times New Roman"/>
          <w:noProof/>
          <w:szCs w:val="28"/>
          <w:lang w:eastAsia="ru-RU"/>
        </w:rPr>
        <w:br w:type="page"/>
      </w:r>
      <w:r w:rsidR="003940F6" w:rsidRPr="001860F1">
        <w:rPr>
          <w:rFonts w:ascii="Times New Roman" w:hAnsi="Times New Roman"/>
          <w:szCs w:val="28"/>
          <w:lang w:eastAsia="ru-RU"/>
        </w:rPr>
        <w:t>Таблица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940F6" w:rsidRPr="001860F1">
        <w:rPr>
          <w:rFonts w:ascii="Times New Roman" w:hAnsi="Times New Roman"/>
          <w:szCs w:val="28"/>
          <w:lang w:eastAsia="ru-RU"/>
        </w:rPr>
        <w:t>6.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93043" w:rsidRPr="001860F1">
        <w:rPr>
          <w:rFonts w:ascii="Times New Roman" w:hAnsi="Times New Roman"/>
          <w:szCs w:val="28"/>
          <w:lang w:eastAsia="ru-RU"/>
        </w:rPr>
        <w:t>Отчёт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93043" w:rsidRPr="001860F1">
        <w:rPr>
          <w:rFonts w:ascii="Times New Roman" w:hAnsi="Times New Roman"/>
          <w:szCs w:val="28"/>
          <w:lang w:eastAsia="ru-RU"/>
        </w:rPr>
        <w:t>о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93043" w:rsidRPr="001860F1">
        <w:rPr>
          <w:rFonts w:ascii="Times New Roman" w:hAnsi="Times New Roman"/>
          <w:szCs w:val="28"/>
          <w:lang w:eastAsia="ru-RU"/>
        </w:rPr>
        <w:t>движении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93043" w:rsidRPr="001860F1">
        <w:rPr>
          <w:rFonts w:ascii="Times New Roman" w:hAnsi="Times New Roman"/>
          <w:szCs w:val="28"/>
          <w:lang w:eastAsia="ru-RU"/>
        </w:rPr>
        <w:t>денежных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693043" w:rsidRPr="001860F1">
        <w:rPr>
          <w:rFonts w:ascii="Times New Roman" w:hAnsi="Times New Roman"/>
          <w:szCs w:val="28"/>
          <w:lang w:eastAsia="ru-RU"/>
        </w:rPr>
        <w:t>средств</w:t>
      </w:r>
    </w:p>
    <w:tbl>
      <w:tblPr>
        <w:tblW w:w="48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794"/>
        <w:gridCol w:w="638"/>
        <w:gridCol w:w="629"/>
        <w:gridCol w:w="629"/>
        <w:gridCol w:w="629"/>
        <w:gridCol w:w="629"/>
        <w:gridCol w:w="629"/>
        <w:gridCol w:w="629"/>
        <w:gridCol w:w="659"/>
        <w:gridCol w:w="629"/>
        <w:gridCol w:w="629"/>
        <w:gridCol w:w="629"/>
      </w:tblGrid>
      <w:tr w:rsidR="003666E5" w:rsidRPr="00BA405D" w:rsidTr="00BA405D">
        <w:trPr>
          <w:trHeight w:val="300"/>
        </w:trPr>
        <w:tc>
          <w:tcPr>
            <w:tcW w:w="822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  <w:r w:rsidR="001860F1"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428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344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355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</w:tr>
      <w:tr w:rsidR="003666E5" w:rsidRPr="00BA405D" w:rsidTr="00BA405D">
        <w:trPr>
          <w:trHeight w:val="300"/>
        </w:trPr>
        <w:tc>
          <w:tcPr>
            <w:tcW w:w="822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Поступления</w:t>
            </w:r>
          </w:p>
        </w:tc>
        <w:tc>
          <w:tcPr>
            <w:tcW w:w="428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1404583,333</w:t>
            </w:r>
          </w:p>
        </w:tc>
        <w:tc>
          <w:tcPr>
            <w:tcW w:w="344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1446250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1421250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1437917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1404583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1454583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1431250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1427917</w:t>
            </w:r>
          </w:p>
        </w:tc>
        <w:tc>
          <w:tcPr>
            <w:tcW w:w="355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1429583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1421250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1437917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1437917</w:t>
            </w:r>
          </w:p>
        </w:tc>
      </w:tr>
      <w:tr w:rsidR="003666E5" w:rsidRPr="00BA405D" w:rsidTr="00BA405D">
        <w:trPr>
          <w:trHeight w:val="383"/>
        </w:trPr>
        <w:tc>
          <w:tcPr>
            <w:tcW w:w="822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Остаток</w:t>
            </w:r>
            <w:r w:rsidR="001860F1"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1860F1"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начало</w:t>
            </w:r>
            <w:r w:rsidR="001860F1"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периода</w:t>
            </w:r>
          </w:p>
        </w:tc>
        <w:tc>
          <w:tcPr>
            <w:tcW w:w="428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-1294412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-256164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736449,6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1767093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2764767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3729805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4754876</w:t>
            </w:r>
          </w:p>
        </w:tc>
        <w:tc>
          <w:tcPr>
            <w:tcW w:w="355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5776976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6667107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7539720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8572913</w:t>
            </w:r>
          </w:p>
        </w:tc>
      </w:tr>
      <w:tr w:rsidR="003666E5" w:rsidRPr="00BA405D" w:rsidTr="00BA405D">
        <w:trPr>
          <w:trHeight w:val="300"/>
        </w:trPr>
        <w:tc>
          <w:tcPr>
            <w:tcW w:w="822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Доходы</w:t>
            </w:r>
            <w:r w:rsidR="001860F1"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  <w:r w:rsidR="001860F1"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реализации</w:t>
            </w:r>
            <w:r w:rsidR="001860F1"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продукции</w:t>
            </w:r>
          </w:p>
        </w:tc>
        <w:tc>
          <w:tcPr>
            <w:tcW w:w="428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1404583,333</w:t>
            </w:r>
          </w:p>
        </w:tc>
        <w:tc>
          <w:tcPr>
            <w:tcW w:w="344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1446250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1421250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1437917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1404583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1454583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1431250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1427917</w:t>
            </w:r>
          </w:p>
        </w:tc>
        <w:tc>
          <w:tcPr>
            <w:tcW w:w="355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1429583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1421250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1437917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1437917</w:t>
            </w:r>
          </w:p>
        </w:tc>
      </w:tr>
      <w:tr w:rsidR="003666E5" w:rsidRPr="00BA405D" w:rsidTr="00BA405D">
        <w:trPr>
          <w:trHeight w:val="300"/>
        </w:trPr>
        <w:tc>
          <w:tcPr>
            <w:tcW w:w="822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428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5058995,689</w:t>
            </w:r>
          </w:p>
        </w:tc>
        <w:tc>
          <w:tcPr>
            <w:tcW w:w="344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329334,9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350334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329335,3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329335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412335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329334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329335</w:t>
            </w:r>
          </w:p>
        </w:tc>
        <w:tc>
          <w:tcPr>
            <w:tcW w:w="355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463335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472884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329335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1497933</w:t>
            </w:r>
          </w:p>
        </w:tc>
      </w:tr>
      <w:tr w:rsidR="003666E5" w:rsidRPr="00BA405D" w:rsidTr="00BA405D">
        <w:trPr>
          <w:trHeight w:val="300"/>
        </w:trPr>
        <w:tc>
          <w:tcPr>
            <w:tcW w:w="822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Кредитная</w:t>
            </w:r>
            <w:r w:rsidR="001860F1"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428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666E5" w:rsidRPr="00BA405D" w:rsidTr="00BA405D">
        <w:trPr>
          <w:trHeight w:val="300"/>
        </w:trPr>
        <w:tc>
          <w:tcPr>
            <w:tcW w:w="822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Кредит</w:t>
            </w:r>
          </w:p>
        </w:tc>
        <w:tc>
          <w:tcPr>
            <w:tcW w:w="428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2360000</w:t>
            </w:r>
          </w:p>
        </w:tc>
        <w:tc>
          <w:tcPr>
            <w:tcW w:w="344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666E5" w:rsidRPr="00BA405D" w:rsidTr="00BA405D">
        <w:trPr>
          <w:trHeight w:val="300"/>
        </w:trPr>
        <w:tc>
          <w:tcPr>
            <w:tcW w:w="822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  <w:r w:rsidR="001860F1"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за</w:t>
            </w:r>
            <w:r w:rsidR="001860F1"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кредит</w:t>
            </w:r>
          </w:p>
        </w:tc>
        <w:tc>
          <w:tcPr>
            <w:tcW w:w="428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13111,11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12746,91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12382,72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12018,52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11654,32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11290,12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10925,93</w:t>
            </w:r>
          </w:p>
        </w:tc>
        <w:tc>
          <w:tcPr>
            <w:tcW w:w="355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10561,73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10197,53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9833,333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9469,136</w:t>
            </w:r>
          </w:p>
        </w:tc>
      </w:tr>
      <w:tr w:rsidR="003666E5" w:rsidRPr="00BA405D" w:rsidTr="00BA405D">
        <w:trPr>
          <w:trHeight w:val="300"/>
        </w:trPr>
        <w:tc>
          <w:tcPr>
            <w:tcW w:w="822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Возмещение</w:t>
            </w:r>
            <w:r w:rsidR="001860F1"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кредита</w:t>
            </w:r>
          </w:p>
        </w:tc>
        <w:tc>
          <w:tcPr>
            <w:tcW w:w="428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2294444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2228889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2163333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2097778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2032222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1966667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1901111</w:t>
            </w:r>
          </w:p>
        </w:tc>
        <w:tc>
          <w:tcPr>
            <w:tcW w:w="355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1835556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1770000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1704444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1638889</w:t>
            </w:r>
          </w:p>
        </w:tc>
      </w:tr>
      <w:tr w:rsidR="003666E5" w:rsidRPr="00BA405D" w:rsidTr="00BA405D">
        <w:trPr>
          <w:trHeight w:val="300"/>
        </w:trPr>
        <w:tc>
          <w:tcPr>
            <w:tcW w:w="822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  <w:r w:rsidR="001860F1"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r w:rsidR="001860F1"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кредитной</w:t>
            </w:r>
            <w:r w:rsidR="001860F1"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линии</w:t>
            </w:r>
          </w:p>
        </w:tc>
        <w:tc>
          <w:tcPr>
            <w:tcW w:w="428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65555,56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65555,56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65555,56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65555,56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65555,56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65555,56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65555,56</w:t>
            </w:r>
          </w:p>
        </w:tc>
        <w:tc>
          <w:tcPr>
            <w:tcW w:w="355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65555,56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65555,56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65555,56</w:t>
            </w:r>
          </w:p>
        </w:tc>
        <w:tc>
          <w:tcPr>
            <w:tcW w:w="339" w:type="pct"/>
            <w:noWrap/>
            <w:vAlign w:val="bottom"/>
            <w:hideMark/>
          </w:tcPr>
          <w:p w:rsidR="003666E5" w:rsidRPr="00BA405D" w:rsidRDefault="003666E5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65555,56</w:t>
            </w:r>
          </w:p>
        </w:tc>
      </w:tr>
      <w:tr w:rsidR="001B0298" w:rsidRPr="00BA405D" w:rsidTr="00BA405D">
        <w:trPr>
          <w:trHeight w:val="300"/>
        </w:trPr>
        <w:tc>
          <w:tcPr>
            <w:tcW w:w="822" w:type="pct"/>
            <w:noWrap/>
            <w:vAlign w:val="bottom"/>
            <w:hideMark/>
          </w:tcPr>
          <w:p w:rsidR="001B0298" w:rsidRPr="00BA405D" w:rsidRDefault="001B029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Налогооблагаемая</w:t>
            </w:r>
            <w:r w:rsidR="001860F1"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428" w:type="pct"/>
            <w:noWrap/>
            <w:vAlign w:val="bottom"/>
            <w:hideMark/>
          </w:tcPr>
          <w:p w:rsidR="001B0298" w:rsidRPr="00BA405D" w:rsidRDefault="001B029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-3654412</w:t>
            </w:r>
          </w:p>
        </w:tc>
        <w:tc>
          <w:tcPr>
            <w:tcW w:w="344" w:type="pct"/>
            <w:noWrap/>
            <w:vAlign w:val="bottom"/>
            <w:hideMark/>
          </w:tcPr>
          <w:p w:rsidR="001B0298" w:rsidRPr="00BA405D" w:rsidRDefault="001B029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1116915</w:t>
            </w:r>
          </w:p>
        </w:tc>
        <w:tc>
          <w:tcPr>
            <w:tcW w:w="339" w:type="pct"/>
            <w:noWrap/>
            <w:vAlign w:val="bottom"/>
            <w:hideMark/>
          </w:tcPr>
          <w:p w:rsidR="001B0298" w:rsidRPr="00BA405D" w:rsidRDefault="001B029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1070916</w:t>
            </w:r>
          </w:p>
        </w:tc>
        <w:tc>
          <w:tcPr>
            <w:tcW w:w="339" w:type="pct"/>
            <w:noWrap/>
            <w:vAlign w:val="bottom"/>
            <w:hideMark/>
          </w:tcPr>
          <w:p w:rsidR="001B0298" w:rsidRPr="00BA405D" w:rsidRDefault="001B029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1108582</w:t>
            </w:r>
          </w:p>
        </w:tc>
        <w:tc>
          <w:tcPr>
            <w:tcW w:w="339" w:type="pct"/>
            <w:noWrap/>
            <w:vAlign w:val="bottom"/>
            <w:hideMark/>
          </w:tcPr>
          <w:p w:rsidR="001B0298" w:rsidRPr="00BA405D" w:rsidRDefault="001B029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1075248</w:t>
            </w:r>
          </w:p>
        </w:tc>
        <w:tc>
          <w:tcPr>
            <w:tcW w:w="339" w:type="pct"/>
            <w:noWrap/>
            <w:vAlign w:val="bottom"/>
            <w:hideMark/>
          </w:tcPr>
          <w:p w:rsidR="001B0298" w:rsidRPr="00BA405D" w:rsidRDefault="001B029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1042248</w:t>
            </w:r>
          </w:p>
        </w:tc>
        <w:tc>
          <w:tcPr>
            <w:tcW w:w="339" w:type="pct"/>
            <w:noWrap/>
            <w:vAlign w:val="bottom"/>
            <w:hideMark/>
          </w:tcPr>
          <w:p w:rsidR="001B0298" w:rsidRPr="00BA405D" w:rsidRDefault="001B029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1101916</w:t>
            </w:r>
          </w:p>
        </w:tc>
        <w:tc>
          <w:tcPr>
            <w:tcW w:w="339" w:type="pct"/>
            <w:noWrap/>
            <w:vAlign w:val="bottom"/>
            <w:hideMark/>
          </w:tcPr>
          <w:p w:rsidR="001B0298" w:rsidRPr="00BA405D" w:rsidRDefault="001B029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1098582</w:t>
            </w:r>
          </w:p>
        </w:tc>
        <w:tc>
          <w:tcPr>
            <w:tcW w:w="355" w:type="pct"/>
            <w:noWrap/>
            <w:vAlign w:val="bottom"/>
            <w:hideMark/>
          </w:tcPr>
          <w:p w:rsidR="001B0298" w:rsidRPr="00BA405D" w:rsidRDefault="001B029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966248</w:t>
            </w:r>
          </w:p>
        </w:tc>
        <w:tc>
          <w:tcPr>
            <w:tcW w:w="339" w:type="pct"/>
            <w:noWrap/>
            <w:vAlign w:val="bottom"/>
            <w:hideMark/>
          </w:tcPr>
          <w:p w:rsidR="001B0298" w:rsidRPr="00BA405D" w:rsidRDefault="001B029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948366</w:t>
            </w:r>
          </w:p>
        </w:tc>
        <w:tc>
          <w:tcPr>
            <w:tcW w:w="339" w:type="pct"/>
            <w:noWrap/>
            <w:vAlign w:val="bottom"/>
            <w:hideMark/>
          </w:tcPr>
          <w:p w:rsidR="001B0298" w:rsidRPr="00BA405D" w:rsidRDefault="001B029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1108582</w:t>
            </w:r>
          </w:p>
        </w:tc>
        <w:tc>
          <w:tcPr>
            <w:tcW w:w="339" w:type="pct"/>
            <w:noWrap/>
            <w:vAlign w:val="bottom"/>
            <w:hideMark/>
          </w:tcPr>
          <w:p w:rsidR="001B0298" w:rsidRPr="00BA405D" w:rsidRDefault="001B029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60016</w:t>
            </w:r>
          </w:p>
        </w:tc>
      </w:tr>
      <w:tr w:rsidR="001B0298" w:rsidRPr="00BA405D" w:rsidTr="00BA405D">
        <w:trPr>
          <w:trHeight w:val="300"/>
        </w:trPr>
        <w:tc>
          <w:tcPr>
            <w:tcW w:w="822" w:type="pct"/>
            <w:noWrap/>
            <w:vAlign w:val="bottom"/>
            <w:hideMark/>
          </w:tcPr>
          <w:p w:rsidR="001B0298" w:rsidRPr="00BA405D" w:rsidRDefault="001B029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Чистая</w:t>
            </w:r>
            <w:r w:rsidR="001860F1"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428" w:type="pct"/>
            <w:noWrap/>
            <w:vAlign w:val="bottom"/>
            <w:hideMark/>
          </w:tcPr>
          <w:p w:rsidR="001B0298" w:rsidRPr="00BA405D" w:rsidRDefault="001B029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-2353442</w:t>
            </w:r>
          </w:p>
        </w:tc>
        <w:tc>
          <w:tcPr>
            <w:tcW w:w="344" w:type="pct"/>
            <w:noWrap/>
            <w:vAlign w:val="bottom"/>
            <w:hideMark/>
          </w:tcPr>
          <w:p w:rsidR="001B0298" w:rsidRPr="00BA405D" w:rsidRDefault="001B029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719293,3</w:t>
            </w:r>
          </w:p>
        </w:tc>
        <w:tc>
          <w:tcPr>
            <w:tcW w:w="339" w:type="pct"/>
            <w:noWrap/>
            <w:vAlign w:val="bottom"/>
            <w:hideMark/>
          </w:tcPr>
          <w:p w:rsidR="001B0298" w:rsidRPr="00BA405D" w:rsidRDefault="001B029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689669,9</w:t>
            </w:r>
          </w:p>
        </w:tc>
        <w:tc>
          <w:tcPr>
            <w:tcW w:w="339" w:type="pct"/>
            <w:noWrap/>
            <w:vAlign w:val="bottom"/>
            <w:hideMark/>
          </w:tcPr>
          <w:p w:rsidR="001B0298" w:rsidRPr="00BA405D" w:rsidRDefault="001B029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713926,6</w:t>
            </w:r>
          </w:p>
        </w:tc>
        <w:tc>
          <w:tcPr>
            <w:tcW w:w="339" w:type="pct"/>
            <w:noWrap/>
            <w:vAlign w:val="bottom"/>
            <w:hideMark/>
          </w:tcPr>
          <w:p w:rsidR="001B0298" w:rsidRPr="00BA405D" w:rsidRDefault="001B029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692459,7</w:t>
            </w:r>
          </w:p>
        </w:tc>
        <w:tc>
          <w:tcPr>
            <w:tcW w:w="339" w:type="pct"/>
            <w:noWrap/>
            <w:vAlign w:val="bottom"/>
            <w:hideMark/>
          </w:tcPr>
          <w:p w:rsidR="001B0298" w:rsidRPr="00BA405D" w:rsidRDefault="001B029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671207,7</w:t>
            </w:r>
          </w:p>
        </w:tc>
        <w:tc>
          <w:tcPr>
            <w:tcW w:w="339" w:type="pct"/>
            <w:noWrap/>
            <w:vAlign w:val="bottom"/>
            <w:hideMark/>
          </w:tcPr>
          <w:p w:rsidR="001B0298" w:rsidRPr="00BA405D" w:rsidRDefault="001B029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709633,9</w:t>
            </w:r>
          </w:p>
        </w:tc>
        <w:tc>
          <w:tcPr>
            <w:tcW w:w="339" w:type="pct"/>
            <w:noWrap/>
            <w:vAlign w:val="bottom"/>
            <w:hideMark/>
          </w:tcPr>
          <w:p w:rsidR="001B0298" w:rsidRPr="00BA405D" w:rsidRDefault="001B029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707486,8</w:t>
            </w:r>
          </w:p>
        </w:tc>
        <w:tc>
          <w:tcPr>
            <w:tcW w:w="355" w:type="pct"/>
            <w:noWrap/>
            <w:vAlign w:val="bottom"/>
            <w:hideMark/>
          </w:tcPr>
          <w:p w:rsidR="001B0298" w:rsidRPr="00BA405D" w:rsidRDefault="001B029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622263,7</w:t>
            </w:r>
          </w:p>
        </w:tc>
        <w:tc>
          <w:tcPr>
            <w:tcW w:w="339" w:type="pct"/>
            <w:noWrap/>
            <w:vAlign w:val="bottom"/>
            <w:hideMark/>
          </w:tcPr>
          <w:p w:rsidR="001B0298" w:rsidRPr="00BA405D" w:rsidRDefault="001B029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610747,7</w:t>
            </w:r>
          </w:p>
        </w:tc>
        <w:tc>
          <w:tcPr>
            <w:tcW w:w="339" w:type="pct"/>
            <w:noWrap/>
            <w:vAlign w:val="bottom"/>
            <w:hideMark/>
          </w:tcPr>
          <w:p w:rsidR="001B0298" w:rsidRPr="00BA405D" w:rsidRDefault="001B029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713926,8</w:t>
            </w:r>
          </w:p>
        </w:tc>
        <w:tc>
          <w:tcPr>
            <w:tcW w:w="339" w:type="pct"/>
            <w:noWrap/>
            <w:vAlign w:val="bottom"/>
            <w:hideMark/>
          </w:tcPr>
          <w:p w:rsidR="001B0298" w:rsidRPr="00BA405D" w:rsidRDefault="001B029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38650,3</w:t>
            </w:r>
          </w:p>
        </w:tc>
      </w:tr>
    </w:tbl>
    <w:p w:rsidR="007B38E8" w:rsidRPr="001860F1" w:rsidRDefault="007B38E8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</w:p>
    <w:tbl>
      <w:tblPr>
        <w:tblW w:w="48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859"/>
        <w:gridCol w:w="859"/>
        <w:gridCol w:w="859"/>
        <w:gridCol w:w="859"/>
        <w:gridCol w:w="859"/>
        <w:gridCol w:w="859"/>
        <w:gridCol w:w="859"/>
        <w:gridCol w:w="853"/>
      </w:tblGrid>
      <w:tr w:rsidR="007B38E8" w:rsidRPr="00BA405D" w:rsidTr="00BA405D">
        <w:trPr>
          <w:trHeight w:val="300"/>
        </w:trPr>
        <w:tc>
          <w:tcPr>
            <w:tcW w:w="1299" w:type="pct"/>
            <w:noWrap/>
            <w:vAlign w:val="bottom"/>
            <w:hideMark/>
          </w:tcPr>
          <w:p w:rsidR="007B38E8" w:rsidRPr="00BA405D" w:rsidRDefault="007B38E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  <w:r w:rsidR="001860F1"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463" w:type="pct"/>
            <w:vAlign w:val="bottom"/>
          </w:tcPr>
          <w:p w:rsidR="007B38E8" w:rsidRPr="00BA405D" w:rsidRDefault="007B38E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1</w:t>
            </w:r>
            <w:r w:rsidR="001860F1" w:rsidRPr="00BA40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</w:rPr>
              <w:t>кв.</w:t>
            </w:r>
            <w:r w:rsidR="001860F1" w:rsidRPr="00BA40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463" w:type="pct"/>
            <w:vAlign w:val="bottom"/>
          </w:tcPr>
          <w:p w:rsidR="007B38E8" w:rsidRPr="00BA405D" w:rsidRDefault="007B38E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2</w:t>
            </w:r>
            <w:r w:rsidR="001860F1" w:rsidRPr="00BA40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</w:rPr>
              <w:t>кв.</w:t>
            </w:r>
            <w:r w:rsidR="001860F1" w:rsidRPr="00BA40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463" w:type="pct"/>
            <w:vAlign w:val="bottom"/>
          </w:tcPr>
          <w:p w:rsidR="007B38E8" w:rsidRPr="00BA405D" w:rsidRDefault="007B38E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3</w:t>
            </w:r>
            <w:r w:rsidR="001860F1" w:rsidRPr="00BA40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</w:rPr>
              <w:t>кв.</w:t>
            </w:r>
            <w:r w:rsidR="001860F1" w:rsidRPr="00BA40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463" w:type="pct"/>
            <w:vAlign w:val="bottom"/>
          </w:tcPr>
          <w:p w:rsidR="007B38E8" w:rsidRPr="00BA405D" w:rsidRDefault="00D3626A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4</w:t>
            </w:r>
            <w:r w:rsidR="001860F1" w:rsidRPr="00BA40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</w:rPr>
              <w:t>кв.</w:t>
            </w:r>
            <w:r w:rsidR="001860F1" w:rsidRPr="00BA40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</w:rPr>
              <w:t>20</w:t>
            </w:r>
            <w:r w:rsidR="007B38E8" w:rsidRPr="00BA405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3" w:type="pct"/>
            <w:vAlign w:val="bottom"/>
          </w:tcPr>
          <w:p w:rsidR="007B38E8" w:rsidRPr="00BA405D" w:rsidRDefault="007B38E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1</w:t>
            </w:r>
            <w:r w:rsidR="001860F1" w:rsidRPr="00BA40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</w:rPr>
              <w:t>кв.</w:t>
            </w:r>
            <w:r w:rsidR="001860F1" w:rsidRPr="00BA40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463" w:type="pct"/>
            <w:vAlign w:val="bottom"/>
          </w:tcPr>
          <w:p w:rsidR="007B38E8" w:rsidRPr="00BA405D" w:rsidRDefault="007B38E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2</w:t>
            </w:r>
            <w:r w:rsidR="001860F1" w:rsidRPr="00BA40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</w:rPr>
              <w:t>кв.</w:t>
            </w:r>
            <w:r w:rsidR="001860F1" w:rsidRPr="00BA40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463" w:type="pct"/>
            <w:vAlign w:val="bottom"/>
          </w:tcPr>
          <w:p w:rsidR="007B38E8" w:rsidRPr="00BA405D" w:rsidRDefault="007B38E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3</w:t>
            </w:r>
            <w:r w:rsidR="001860F1" w:rsidRPr="00BA40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</w:rPr>
              <w:t>кв.</w:t>
            </w:r>
            <w:r w:rsidR="001860F1" w:rsidRPr="00BA40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460" w:type="pct"/>
            <w:vAlign w:val="bottom"/>
          </w:tcPr>
          <w:p w:rsidR="007B38E8" w:rsidRPr="00BA405D" w:rsidRDefault="007B38E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4</w:t>
            </w:r>
            <w:r w:rsidR="001860F1" w:rsidRPr="00BA40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</w:rPr>
              <w:t>кв.</w:t>
            </w:r>
            <w:r w:rsidR="001860F1" w:rsidRPr="00BA40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</w:tr>
      <w:tr w:rsidR="00D3626A" w:rsidRPr="00BA405D" w:rsidTr="00BA405D">
        <w:trPr>
          <w:trHeight w:val="300"/>
        </w:trPr>
        <w:tc>
          <w:tcPr>
            <w:tcW w:w="1299" w:type="pct"/>
            <w:noWrap/>
            <w:vAlign w:val="bottom"/>
            <w:hideMark/>
          </w:tcPr>
          <w:p w:rsidR="00D3626A" w:rsidRPr="00BA405D" w:rsidRDefault="00D3626A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Доходы</w:t>
            </w:r>
            <w:r w:rsidR="001860F1"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  <w:r w:rsidR="001860F1"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реализации</w:t>
            </w:r>
            <w:r w:rsidR="001860F1"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продукции</w:t>
            </w:r>
          </w:p>
        </w:tc>
        <w:tc>
          <w:tcPr>
            <w:tcW w:w="463" w:type="pct"/>
            <w:vAlign w:val="bottom"/>
          </w:tcPr>
          <w:p w:rsidR="00D3626A" w:rsidRPr="00BA405D" w:rsidRDefault="00D3626A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4927500</w:t>
            </w:r>
          </w:p>
        </w:tc>
        <w:tc>
          <w:tcPr>
            <w:tcW w:w="463" w:type="pct"/>
            <w:vAlign w:val="bottom"/>
          </w:tcPr>
          <w:p w:rsidR="00D3626A" w:rsidRPr="00BA405D" w:rsidRDefault="00D3626A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4927500</w:t>
            </w:r>
          </w:p>
        </w:tc>
        <w:tc>
          <w:tcPr>
            <w:tcW w:w="463" w:type="pct"/>
            <w:vAlign w:val="bottom"/>
          </w:tcPr>
          <w:p w:rsidR="00D3626A" w:rsidRPr="00BA405D" w:rsidRDefault="00D3626A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4927500</w:t>
            </w:r>
          </w:p>
        </w:tc>
        <w:tc>
          <w:tcPr>
            <w:tcW w:w="463" w:type="pct"/>
            <w:vAlign w:val="bottom"/>
          </w:tcPr>
          <w:p w:rsidR="00D3626A" w:rsidRPr="00BA405D" w:rsidRDefault="00D3626A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4927500</w:t>
            </w:r>
          </w:p>
        </w:tc>
        <w:tc>
          <w:tcPr>
            <w:tcW w:w="463" w:type="pct"/>
            <w:vAlign w:val="bottom"/>
          </w:tcPr>
          <w:p w:rsidR="00D3626A" w:rsidRPr="00BA405D" w:rsidRDefault="00D3626A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5566250</w:t>
            </w:r>
          </w:p>
        </w:tc>
        <w:tc>
          <w:tcPr>
            <w:tcW w:w="463" w:type="pct"/>
            <w:vAlign w:val="bottom"/>
          </w:tcPr>
          <w:p w:rsidR="00D3626A" w:rsidRPr="00BA405D" w:rsidRDefault="00D3626A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5566250</w:t>
            </w:r>
          </w:p>
        </w:tc>
        <w:tc>
          <w:tcPr>
            <w:tcW w:w="463" w:type="pct"/>
            <w:vAlign w:val="bottom"/>
          </w:tcPr>
          <w:p w:rsidR="00D3626A" w:rsidRPr="00BA405D" w:rsidRDefault="00D3626A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5566250</w:t>
            </w:r>
          </w:p>
        </w:tc>
        <w:tc>
          <w:tcPr>
            <w:tcW w:w="460" w:type="pct"/>
            <w:vAlign w:val="bottom"/>
          </w:tcPr>
          <w:p w:rsidR="00D3626A" w:rsidRPr="00BA405D" w:rsidRDefault="00D3626A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5566250</w:t>
            </w:r>
          </w:p>
        </w:tc>
      </w:tr>
      <w:tr w:rsidR="00D3626A" w:rsidRPr="00BA405D" w:rsidTr="00BA405D">
        <w:trPr>
          <w:trHeight w:val="300"/>
        </w:trPr>
        <w:tc>
          <w:tcPr>
            <w:tcW w:w="1299" w:type="pct"/>
            <w:noWrap/>
            <w:vAlign w:val="bottom"/>
            <w:hideMark/>
          </w:tcPr>
          <w:p w:rsidR="00D3626A" w:rsidRPr="00BA405D" w:rsidRDefault="00D3626A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463" w:type="pct"/>
            <w:vAlign w:val="bottom"/>
          </w:tcPr>
          <w:p w:rsidR="00D3626A" w:rsidRPr="00BA405D" w:rsidRDefault="00D3626A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988004,8</w:t>
            </w:r>
          </w:p>
        </w:tc>
        <w:tc>
          <w:tcPr>
            <w:tcW w:w="463" w:type="pct"/>
            <w:vAlign w:val="bottom"/>
          </w:tcPr>
          <w:p w:rsidR="00D3626A" w:rsidRPr="00BA405D" w:rsidRDefault="00D3626A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988004,8</w:t>
            </w:r>
          </w:p>
        </w:tc>
        <w:tc>
          <w:tcPr>
            <w:tcW w:w="463" w:type="pct"/>
            <w:vAlign w:val="bottom"/>
          </w:tcPr>
          <w:p w:rsidR="00D3626A" w:rsidRPr="00BA405D" w:rsidRDefault="00D3626A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988004,8</w:t>
            </w:r>
          </w:p>
        </w:tc>
        <w:tc>
          <w:tcPr>
            <w:tcW w:w="463" w:type="pct"/>
            <w:vAlign w:val="bottom"/>
          </w:tcPr>
          <w:p w:rsidR="00D3626A" w:rsidRPr="00BA405D" w:rsidRDefault="00D3626A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988004,8</w:t>
            </w:r>
          </w:p>
        </w:tc>
        <w:tc>
          <w:tcPr>
            <w:tcW w:w="463" w:type="pct"/>
            <w:vAlign w:val="bottom"/>
          </w:tcPr>
          <w:p w:rsidR="00D3626A" w:rsidRPr="00BA405D" w:rsidRDefault="00D3626A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988004,8</w:t>
            </w:r>
          </w:p>
        </w:tc>
        <w:tc>
          <w:tcPr>
            <w:tcW w:w="463" w:type="pct"/>
            <w:vAlign w:val="bottom"/>
          </w:tcPr>
          <w:p w:rsidR="00D3626A" w:rsidRPr="00BA405D" w:rsidRDefault="00D3626A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988004,8</w:t>
            </w:r>
          </w:p>
        </w:tc>
        <w:tc>
          <w:tcPr>
            <w:tcW w:w="463" w:type="pct"/>
            <w:vAlign w:val="bottom"/>
          </w:tcPr>
          <w:p w:rsidR="00D3626A" w:rsidRPr="00BA405D" w:rsidRDefault="00D3626A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988004,8</w:t>
            </w:r>
          </w:p>
        </w:tc>
        <w:tc>
          <w:tcPr>
            <w:tcW w:w="460" w:type="pct"/>
            <w:vAlign w:val="bottom"/>
          </w:tcPr>
          <w:p w:rsidR="00D3626A" w:rsidRPr="00BA405D" w:rsidRDefault="00D3626A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988004,8</w:t>
            </w:r>
          </w:p>
        </w:tc>
      </w:tr>
      <w:tr w:rsidR="007B38E8" w:rsidRPr="00BA405D" w:rsidTr="00BA405D">
        <w:trPr>
          <w:trHeight w:val="300"/>
        </w:trPr>
        <w:tc>
          <w:tcPr>
            <w:tcW w:w="1299" w:type="pct"/>
            <w:noWrap/>
            <w:vAlign w:val="bottom"/>
            <w:hideMark/>
          </w:tcPr>
          <w:p w:rsidR="007B38E8" w:rsidRPr="00BA405D" w:rsidRDefault="007B38E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  <w:r w:rsidR="001860F1"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за</w:t>
            </w:r>
            <w:r w:rsidR="001860F1"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кредит</w:t>
            </w:r>
          </w:p>
        </w:tc>
        <w:tc>
          <w:tcPr>
            <w:tcW w:w="463" w:type="pct"/>
            <w:vAlign w:val="bottom"/>
          </w:tcPr>
          <w:p w:rsidR="007B38E8" w:rsidRPr="00BA405D" w:rsidRDefault="007B38E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32450</w:t>
            </w:r>
          </w:p>
        </w:tc>
        <w:tc>
          <w:tcPr>
            <w:tcW w:w="463" w:type="pct"/>
            <w:vAlign w:val="bottom"/>
          </w:tcPr>
          <w:p w:rsidR="007B38E8" w:rsidRPr="00BA405D" w:rsidRDefault="007B38E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32450</w:t>
            </w:r>
          </w:p>
        </w:tc>
        <w:tc>
          <w:tcPr>
            <w:tcW w:w="463" w:type="pct"/>
            <w:vAlign w:val="bottom"/>
          </w:tcPr>
          <w:p w:rsidR="007B38E8" w:rsidRPr="00BA405D" w:rsidRDefault="007B38E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32450</w:t>
            </w:r>
          </w:p>
        </w:tc>
        <w:tc>
          <w:tcPr>
            <w:tcW w:w="463" w:type="pct"/>
            <w:vAlign w:val="bottom"/>
          </w:tcPr>
          <w:p w:rsidR="007B38E8" w:rsidRPr="00BA405D" w:rsidRDefault="007B38E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32450</w:t>
            </w:r>
          </w:p>
        </w:tc>
        <w:tc>
          <w:tcPr>
            <w:tcW w:w="463" w:type="pct"/>
            <w:vAlign w:val="bottom"/>
          </w:tcPr>
          <w:p w:rsidR="007B38E8" w:rsidRPr="00BA405D" w:rsidRDefault="007B38E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32450</w:t>
            </w:r>
          </w:p>
        </w:tc>
        <w:tc>
          <w:tcPr>
            <w:tcW w:w="463" w:type="pct"/>
            <w:vAlign w:val="bottom"/>
          </w:tcPr>
          <w:p w:rsidR="007B38E8" w:rsidRPr="00BA405D" w:rsidRDefault="007B38E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32450</w:t>
            </w:r>
          </w:p>
        </w:tc>
        <w:tc>
          <w:tcPr>
            <w:tcW w:w="463" w:type="pct"/>
            <w:vAlign w:val="bottom"/>
          </w:tcPr>
          <w:p w:rsidR="007B38E8" w:rsidRPr="00BA405D" w:rsidRDefault="007B38E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32450</w:t>
            </w:r>
          </w:p>
        </w:tc>
        <w:tc>
          <w:tcPr>
            <w:tcW w:w="460" w:type="pct"/>
            <w:vAlign w:val="bottom"/>
          </w:tcPr>
          <w:p w:rsidR="007B38E8" w:rsidRPr="00BA405D" w:rsidRDefault="007B38E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32450</w:t>
            </w:r>
          </w:p>
        </w:tc>
      </w:tr>
      <w:tr w:rsidR="007B38E8" w:rsidRPr="00BA405D" w:rsidTr="00BA405D">
        <w:trPr>
          <w:trHeight w:val="300"/>
        </w:trPr>
        <w:tc>
          <w:tcPr>
            <w:tcW w:w="1299" w:type="pct"/>
            <w:noWrap/>
            <w:vAlign w:val="bottom"/>
            <w:hideMark/>
          </w:tcPr>
          <w:p w:rsidR="007B38E8" w:rsidRPr="00BA405D" w:rsidRDefault="007B38E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Возмещение</w:t>
            </w:r>
            <w:r w:rsidR="001860F1"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кредита</w:t>
            </w:r>
          </w:p>
        </w:tc>
        <w:tc>
          <w:tcPr>
            <w:tcW w:w="463" w:type="pct"/>
            <w:vAlign w:val="bottom"/>
          </w:tcPr>
          <w:p w:rsidR="007B38E8" w:rsidRPr="00BA405D" w:rsidRDefault="007B38E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376944,5</w:t>
            </w:r>
          </w:p>
        </w:tc>
        <w:tc>
          <w:tcPr>
            <w:tcW w:w="463" w:type="pct"/>
            <w:vAlign w:val="bottom"/>
          </w:tcPr>
          <w:p w:rsidR="007B38E8" w:rsidRPr="00BA405D" w:rsidRDefault="007B38E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376944,5</w:t>
            </w:r>
          </w:p>
        </w:tc>
        <w:tc>
          <w:tcPr>
            <w:tcW w:w="463" w:type="pct"/>
            <w:vAlign w:val="bottom"/>
          </w:tcPr>
          <w:p w:rsidR="007B38E8" w:rsidRPr="00BA405D" w:rsidRDefault="007B38E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376944,5</w:t>
            </w:r>
          </w:p>
        </w:tc>
        <w:tc>
          <w:tcPr>
            <w:tcW w:w="463" w:type="pct"/>
            <w:vAlign w:val="bottom"/>
          </w:tcPr>
          <w:p w:rsidR="007B38E8" w:rsidRPr="00BA405D" w:rsidRDefault="007B38E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376944,5</w:t>
            </w:r>
          </w:p>
        </w:tc>
        <w:tc>
          <w:tcPr>
            <w:tcW w:w="463" w:type="pct"/>
            <w:vAlign w:val="bottom"/>
          </w:tcPr>
          <w:p w:rsidR="007B38E8" w:rsidRPr="00BA405D" w:rsidRDefault="007B38E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196666,7</w:t>
            </w:r>
          </w:p>
        </w:tc>
        <w:tc>
          <w:tcPr>
            <w:tcW w:w="463" w:type="pct"/>
            <w:vAlign w:val="bottom"/>
          </w:tcPr>
          <w:p w:rsidR="007B38E8" w:rsidRPr="00BA405D" w:rsidRDefault="007B38E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196666,7</w:t>
            </w:r>
          </w:p>
        </w:tc>
        <w:tc>
          <w:tcPr>
            <w:tcW w:w="463" w:type="pct"/>
            <w:vAlign w:val="bottom"/>
          </w:tcPr>
          <w:p w:rsidR="007B38E8" w:rsidRPr="00BA405D" w:rsidRDefault="007B38E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196666,7</w:t>
            </w:r>
          </w:p>
        </w:tc>
        <w:tc>
          <w:tcPr>
            <w:tcW w:w="460" w:type="pct"/>
            <w:vAlign w:val="bottom"/>
          </w:tcPr>
          <w:p w:rsidR="007B38E8" w:rsidRPr="00BA405D" w:rsidRDefault="007B38E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196666,7</w:t>
            </w:r>
          </w:p>
        </w:tc>
      </w:tr>
      <w:tr w:rsidR="007B38E8" w:rsidRPr="00BA405D" w:rsidTr="00BA405D">
        <w:trPr>
          <w:trHeight w:val="300"/>
        </w:trPr>
        <w:tc>
          <w:tcPr>
            <w:tcW w:w="1299" w:type="pct"/>
            <w:noWrap/>
            <w:vAlign w:val="bottom"/>
            <w:hideMark/>
          </w:tcPr>
          <w:p w:rsidR="007B38E8" w:rsidRPr="00BA405D" w:rsidRDefault="007B38E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  <w:r w:rsidR="001860F1"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r w:rsidR="001860F1"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кредитной</w:t>
            </w:r>
            <w:r w:rsidR="001860F1"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линии</w:t>
            </w:r>
          </w:p>
        </w:tc>
        <w:tc>
          <w:tcPr>
            <w:tcW w:w="463" w:type="pct"/>
            <w:vAlign w:val="bottom"/>
          </w:tcPr>
          <w:p w:rsidR="007B38E8" w:rsidRPr="00BA405D" w:rsidRDefault="007B38E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180277,8</w:t>
            </w:r>
          </w:p>
        </w:tc>
        <w:tc>
          <w:tcPr>
            <w:tcW w:w="463" w:type="pct"/>
            <w:vAlign w:val="bottom"/>
          </w:tcPr>
          <w:p w:rsidR="007B38E8" w:rsidRPr="00BA405D" w:rsidRDefault="007B38E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180277,8</w:t>
            </w:r>
          </w:p>
        </w:tc>
        <w:tc>
          <w:tcPr>
            <w:tcW w:w="463" w:type="pct"/>
            <w:vAlign w:val="bottom"/>
          </w:tcPr>
          <w:p w:rsidR="007B38E8" w:rsidRPr="00BA405D" w:rsidRDefault="007B38E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180277,8</w:t>
            </w:r>
          </w:p>
        </w:tc>
        <w:tc>
          <w:tcPr>
            <w:tcW w:w="463" w:type="pct"/>
            <w:vAlign w:val="bottom"/>
          </w:tcPr>
          <w:p w:rsidR="007B38E8" w:rsidRPr="00BA405D" w:rsidRDefault="007B38E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180277,8</w:t>
            </w:r>
          </w:p>
        </w:tc>
        <w:tc>
          <w:tcPr>
            <w:tcW w:w="463" w:type="pct"/>
            <w:vAlign w:val="bottom"/>
          </w:tcPr>
          <w:p w:rsidR="007B38E8" w:rsidRPr="00BA405D" w:rsidRDefault="007B38E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180277,8</w:t>
            </w:r>
          </w:p>
        </w:tc>
        <w:tc>
          <w:tcPr>
            <w:tcW w:w="463" w:type="pct"/>
            <w:vAlign w:val="bottom"/>
          </w:tcPr>
          <w:p w:rsidR="007B38E8" w:rsidRPr="00BA405D" w:rsidRDefault="007B38E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180277,8</w:t>
            </w:r>
          </w:p>
        </w:tc>
        <w:tc>
          <w:tcPr>
            <w:tcW w:w="463" w:type="pct"/>
            <w:vAlign w:val="bottom"/>
          </w:tcPr>
          <w:p w:rsidR="007B38E8" w:rsidRPr="00BA405D" w:rsidRDefault="007B38E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180277,8</w:t>
            </w:r>
          </w:p>
        </w:tc>
        <w:tc>
          <w:tcPr>
            <w:tcW w:w="460" w:type="pct"/>
            <w:vAlign w:val="bottom"/>
          </w:tcPr>
          <w:p w:rsidR="007B38E8" w:rsidRPr="00BA405D" w:rsidRDefault="007B38E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180277,8</w:t>
            </w:r>
          </w:p>
        </w:tc>
      </w:tr>
      <w:tr w:rsidR="001B0298" w:rsidRPr="00BA405D" w:rsidTr="00BA405D">
        <w:trPr>
          <w:trHeight w:val="300"/>
        </w:trPr>
        <w:tc>
          <w:tcPr>
            <w:tcW w:w="1299" w:type="pct"/>
            <w:noWrap/>
            <w:vAlign w:val="bottom"/>
            <w:hideMark/>
          </w:tcPr>
          <w:p w:rsidR="001B0298" w:rsidRPr="00BA405D" w:rsidRDefault="001B029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Налогооблагаемая</w:t>
            </w:r>
            <w:r w:rsidR="001860F1"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463" w:type="pct"/>
            <w:vAlign w:val="bottom"/>
          </w:tcPr>
          <w:p w:rsidR="001B0298" w:rsidRPr="00BA405D" w:rsidRDefault="001B029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3939495</w:t>
            </w:r>
          </w:p>
        </w:tc>
        <w:tc>
          <w:tcPr>
            <w:tcW w:w="463" w:type="pct"/>
            <w:vAlign w:val="bottom"/>
          </w:tcPr>
          <w:p w:rsidR="001B0298" w:rsidRPr="00BA405D" w:rsidRDefault="001B029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3939495</w:t>
            </w:r>
          </w:p>
        </w:tc>
        <w:tc>
          <w:tcPr>
            <w:tcW w:w="463" w:type="pct"/>
            <w:vAlign w:val="bottom"/>
          </w:tcPr>
          <w:p w:rsidR="001B0298" w:rsidRPr="00BA405D" w:rsidRDefault="001B029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3939495</w:t>
            </w:r>
          </w:p>
        </w:tc>
        <w:tc>
          <w:tcPr>
            <w:tcW w:w="463" w:type="pct"/>
            <w:vAlign w:val="bottom"/>
          </w:tcPr>
          <w:p w:rsidR="001B0298" w:rsidRPr="00BA405D" w:rsidRDefault="001B029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3939495</w:t>
            </w:r>
          </w:p>
        </w:tc>
        <w:tc>
          <w:tcPr>
            <w:tcW w:w="463" w:type="pct"/>
            <w:vAlign w:val="bottom"/>
          </w:tcPr>
          <w:p w:rsidR="001B0298" w:rsidRPr="00BA405D" w:rsidRDefault="001B029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4578245</w:t>
            </w:r>
          </w:p>
        </w:tc>
        <w:tc>
          <w:tcPr>
            <w:tcW w:w="463" w:type="pct"/>
            <w:vAlign w:val="bottom"/>
          </w:tcPr>
          <w:p w:rsidR="001B0298" w:rsidRPr="00BA405D" w:rsidRDefault="001B029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4578245</w:t>
            </w:r>
          </w:p>
        </w:tc>
        <w:tc>
          <w:tcPr>
            <w:tcW w:w="463" w:type="pct"/>
            <w:vAlign w:val="bottom"/>
          </w:tcPr>
          <w:p w:rsidR="001B0298" w:rsidRPr="00BA405D" w:rsidRDefault="001B029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4578245</w:t>
            </w:r>
          </w:p>
        </w:tc>
        <w:tc>
          <w:tcPr>
            <w:tcW w:w="460" w:type="pct"/>
            <w:vAlign w:val="bottom"/>
          </w:tcPr>
          <w:p w:rsidR="001B0298" w:rsidRPr="00BA405D" w:rsidRDefault="001B029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4578245</w:t>
            </w:r>
          </w:p>
        </w:tc>
      </w:tr>
      <w:tr w:rsidR="001B0298" w:rsidRPr="00BA405D" w:rsidTr="00BA405D">
        <w:trPr>
          <w:trHeight w:val="300"/>
        </w:trPr>
        <w:tc>
          <w:tcPr>
            <w:tcW w:w="1299" w:type="pct"/>
            <w:noWrap/>
            <w:vAlign w:val="bottom"/>
            <w:hideMark/>
          </w:tcPr>
          <w:p w:rsidR="001B0298" w:rsidRPr="00BA405D" w:rsidRDefault="001B029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Чистая</w:t>
            </w:r>
            <w:r w:rsidR="001860F1"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463" w:type="pct"/>
            <w:vAlign w:val="bottom"/>
          </w:tcPr>
          <w:p w:rsidR="001B0298" w:rsidRPr="00BA405D" w:rsidRDefault="001B029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2537035</w:t>
            </w:r>
          </w:p>
        </w:tc>
        <w:tc>
          <w:tcPr>
            <w:tcW w:w="463" w:type="pct"/>
            <w:vAlign w:val="bottom"/>
          </w:tcPr>
          <w:p w:rsidR="001B0298" w:rsidRPr="00BA405D" w:rsidRDefault="001B029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2537035</w:t>
            </w:r>
          </w:p>
        </w:tc>
        <w:tc>
          <w:tcPr>
            <w:tcW w:w="463" w:type="pct"/>
            <w:vAlign w:val="bottom"/>
          </w:tcPr>
          <w:p w:rsidR="001B0298" w:rsidRPr="00BA405D" w:rsidRDefault="001B029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2537035</w:t>
            </w:r>
          </w:p>
        </w:tc>
        <w:tc>
          <w:tcPr>
            <w:tcW w:w="463" w:type="pct"/>
            <w:vAlign w:val="bottom"/>
          </w:tcPr>
          <w:p w:rsidR="001B0298" w:rsidRPr="00BA405D" w:rsidRDefault="001B029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2537035</w:t>
            </w:r>
          </w:p>
        </w:tc>
        <w:tc>
          <w:tcPr>
            <w:tcW w:w="463" w:type="pct"/>
            <w:vAlign w:val="bottom"/>
          </w:tcPr>
          <w:p w:rsidR="001B0298" w:rsidRPr="00BA405D" w:rsidRDefault="001B029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2948390</w:t>
            </w:r>
          </w:p>
        </w:tc>
        <w:tc>
          <w:tcPr>
            <w:tcW w:w="463" w:type="pct"/>
            <w:vAlign w:val="bottom"/>
          </w:tcPr>
          <w:p w:rsidR="001B0298" w:rsidRPr="00BA405D" w:rsidRDefault="001B029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2948390</w:t>
            </w:r>
          </w:p>
        </w:tc>
        <w:tc>
          <w:tcPr>
            <w:tcW w:w="463" w:type="pct"/>
            <w:vAlign w:val="bottom"/>
          </w:tcPr>
          <w:p w:rsidR="001B0298" w:rsidRPr="00BA405D" w:rsidRDefault="001B029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2948390</w:t>
            </w:r>
          </w:p>
        </w:tc>
        <w:tc>
          <w:tcPr>
            <w:tcW w:w="460" w:type="pct"/>
            <w:vAlign w:val="bottom"/>
          </w:tcPr>
          <w:p w:rsidR="001B0298" w:rsidRPr="00BA405D" w:rsidRDefault="001B0298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2948390</w:t>
            </w:r>
          </w:p>
        </w:tc>
      </w:tr>
    </w:tbl>
    <w:p w:rsidR="00BA405D" w:rsidRDefault="00BA405D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</w:p>
    <w:p w:rsidR="00C04313" w:rsidRPr="001860F1" w:rsidRDefault="00C04313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  <w:lang w:eastAsia="ru-RU"/>
        </w:rPr>
      </w:pPr>
      <w:r w:rsidRPr="001860F1">
        <w:rPr>
          <w:rFonts w:ascii="Times New Roman" w:hAnsi="Times New Roman"/>
          <w:szCs w:val="28"/>
          <w:lang w:eastAsia="ru-RU"/>
        </w:rPr>
        <w:t>Таблица7.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</w:p>
    <w:tbl>
      <w:tblPr>
        <w:tblW w:w="482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846"/>
        <w:gridCol w:w="639"/>
        <w:gridCol w:w="639"/>
        <w:gridCol w:w="639"/>
        <w:gridCol w:w="610"/>
        <w:gridCol w:w="610"/>
        <w:gridCol w:w="610"/>
        <w:gridCol w:w="610"/>
        <w:gridCol w:w="669"/>
        <w:gridCol w:w="617"/>
        <w:gridCol w:w="610"/>
        <w:gridCol w:w="613"/>
      </w:tblGrid>
      <w:tr w:rsidR="00C04313" w:rsidRPr="00BA405D" w:rsidTr="00BA405D">
        <w:trPr>
          <w:trHeight w:val="300"/>
        </w:trPr>
        <w:tc>
          <w:tcPr>
            <w:tcW w:w="826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  <w:r w:rsidR="001860F1"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458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346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346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346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330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330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330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330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362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334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330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332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</w:tr>
      <w:tr w:rsidR="00C04313" w:rsidRPr="00BA405D" w:rsidTr="00BA405D">
        <w:trPr>
          <w:trHeight w:val="300"/>
        </w:trPr>
        <w:tc>
          <w:tcPr>
            <w:tcW w:w="826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Доходы</w:t>
            </w:r>
            <w:r w:rsidR="001860F1"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  <w:r w:rsidR="001860F1"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реализации</w:t>
            </w:r>
            <w:r w:rsidR="001860F1"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продукции</w:t>
            </w:r>
          </w:p>
        </w:tc>
        <w:tc>
          <w:tcPr>
            <w:tcW w:w="458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1404583,333</w:t>
            </w:r>
          </w:p>
        </w:tc>
        <w:tc>
          <w:tcPr>
            <w:tcW w:w="346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1446250</w:t>
            </w:r>
          </w:p>
        </w:tc>
        <w:tc>
          <w:tcPr>
            <w:tcW w:w="346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1421250</w:t>
            </w:r>
          </w:p>
        </w:tc>
        <w:tc>
          <w:tcPr>
            <w:tcW w:w="346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1437917</w:t>
            </w:r>
          </w:p>
        </w:tc>
        <w:tc>
          <w:tcPr>
            <w:tcW w:w="330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1404583</w:t>
            </w:r>
          </w:p>
        </w:tc>
        <w:tc>
          <w:tcPr>
            <w:tcW w:w="330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1454583</w:t>
            </w:r>
          </w:p>
        </w:tc>
        <w:tc>
          <w:tcPr>
            <w:tcW w:w="330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1431250</w:t>
            </w:r>
          </w:p>
        </w:tc>
        <w:tc>
          <w:tcPr>
            <w:tcW w:w="330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1427917</w:t>
            </w:r>
          </w:p>
        </w:tc>
        <w:tc>
          <w:tcPr>
            <w:tcW w:w="362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1429583</w:t>
            </w:r>
          </w:p>
        </w:tc>
        <w:tc>
          <w:tcPr>
            <w:tcW w:w="334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1421250</w:t>
            </w:r>
          </w:p>
        </w:tc>
        <w:tc>
          <w:tcPr>
            <w:tcW w:w="330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1437917</w:t>
            </w:r>
          </w:p>
        </w:tc>
        <w:tc>
          <w:tcPr>
            <w:tcW w:w="332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1437917</w:t>
            </w:r>
          </w:p>
        </w:tc>
      </w:tr>
      <w:tr w:rsidR="00C04313" w:rsidRPr="00BA405D" w:rsidTr="00BA405D">
        <w:trPr>
          <w:trHeight w:val="300"/>
        </w:trPr>
        <w:tc>
          <w:tcPr>
            <w:tcW w:w="826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458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5058995,689</w:t>
            </w:r>
          </w:p>
        </w:tc>
        <w:tc>
          <w:tcPr>
            <w:tcW w:w="346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329334,9</w:t>
            </w:r>
          </w:p>
        </w:tc>
        <w:tc>
          <w:tcPr>
            <w:tcW w:w="346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350334</w:t>
            </w:r>
          </w:p>
        </w:tc>
        <w:tc>
          <w:tcPr>
            <w:tcW w:w="346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329335,3</w:t>
            </w:r>
          </w:p>
        </w:tc>
        <w:tc>
          <w:tcPr>
            <w:tcW w:w="330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329335</w:t>
            </w:r>
          </w:p>
        </w:tc>
        <w:tc>
          <w:tcPr>
            <w:tcW w:w="330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412335</w:t>
            </w:r>
          </w:p>
        </w:tc>
        <w:tc>
          <w:tcPr>
            <w:tcW w:w="330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329334</w:t>
            </w:r>
          </w:p>
        </w:tc>
        <w:tc>
          <w:tcPr>
            <w:tcW w:w="330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329335</w:t>
            </w:r>
          </w:p>
        </w:tc>
        <w:tc>
          <w:tcPr>
            <w:tcW w:w="362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463335</w:t>
            </w:r>
          </w:p>
        </w:tc>
        <w:tc>
          <w:tcPr>
            <w:tcW w:w="334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472884</w:t>
            </w:r>
          </w:p>
        </w:tc>
        <w:tc>
          <w:tcPr>
            <w:tcW w:w="330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329335</w:t>
            </w:r>
          </w:p>
        </w:tc>
        <w:tc>
          <w:tcPr>
            <w:tcW w:w="332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1497933</w:t>
            </w:r>
          </w:p>
        </w:tc>
      </w:tr>
      <w:tr w:rsidR="00C04313" w:rsidRPr="00BA405D" w:rsidTr="00BA405D">
        <w:trPr>
          <w:trHeight w:val="300"/>
        </w:trPr>
        <w:tc>
          <w:tcPr>
            <w:tcW w:w="826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Налогооблагаемая</w:t>
            </w:r>
            <w:r w:rsidR="001860F1"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458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-1294412,356</w:t>
            </w:r>
          </w:p>
        </w:tc>
        <w:tc>
          <w:tcPr>
            <w:tcW w:w="346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-256164</w:t>
            </w:r>
          </w:p>
        </w:tc>
        <w:tc>
          <w:tcPr>
            <w:tcW w:w="346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736449,6</w:t>
            </w:r>
          </w:p>
        </w:tc>
        <w:tc>
          <w:tcPr>
            <w:tcW w:w="346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1767093</w:t>
            </w:r>
          </w:p>
        </w:tc>
        <w:tc>
          <w:tcPr>
            <w:tcW w:w="330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2764767</w:t>
            </w:r>
          </w:p>
        </w:tc>
        <w:tc>
          <w:tcPr>
            <w:tcW w:w="330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3729805</w:t>
            </w:r>
          </w:p>
        </w:tc>
        <w:tc>
          <w:tcPr>
            <w:tcW w:w="330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4754876</w:t>
            </w:r>
          </w:p>
        </w:tc>
        <w:tc>
          <w:tcPr>
            <w:tcW w:w="330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5776976</w:t>
            </w:r>
          </w:p>
        </w:tc>
        <w:tc>
          <w:tcPr>
            <w:tcW w:w="362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6667107</w:t>
            </w:r>
          </w:p>
        </w:tc>
        <w:tc>
          <w:tcPr>
            <w:tcW w:w="334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7539720</w:t>
            </w:r>
          </w:p>
        </w:tc>
        <w:tc>
          <w:tcPr>
            <w:tcW w:w="330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8572913</w:t>
            </w:r>
          </w:p>
        </w:tc>
        <w:tc>
          <w:tcPr>
            <w:tcW w:w="332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8437871</w:t>
            </w:r>
          </w:p>
        </w:tc>
      </w:tr>
      <w:tr w:rsidR="00C04313" w:rsidRPr="00BA405D" w:rsidTr="00BA405D">
        <w:trPr>
          <w:trHeight w:val="300"/>
        </w:trPr>
        <w:tc>
          <w:tcPr>
            <w:tcW w:w="826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Чистая</w:t>
            </w:r>
            <w:r w:rsidR="001860F1"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458" w:type="pct"/>
            <w:noWrap/>
            <w:vAlign w:val="bottom"/>
            <w:hideMark/>
          </w:tcPr>
          <w:p w:rsidR="00C04313" w:rsidRPr="00BA405D" w:rsidRDefault="0010642A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noWrap/>
            <w:vAlign w:val="bottom"/>
            <w:hideMark/>
          </w:tcPr>
          <w:p w:rsidR="00C04313" w:rsidRPr="00BA405D" w:rsidRDefault="0010642A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6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A405D" w:rsidRPr="001860F1" w:rsidRDefault="00BA405D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</w:p>
    <w:tbl>
      <w:tblPr>
        <w:tblW w:w="485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90"/>
        <w:gridCol w:w="988"/>
        <w:gridCol w:w="988"/>
        <w:gridCol w:w="986"/>
        <w:gridCol w:w="986"/>
        <w:gridCol w:w="1125"/>
        <w:gridCol w:w="990"/>
        <w:gridCol w:w="990"/>
      </w:tblGrid>
      <w:tr w:rsidR="00BA405D" w:rsidRPr="00BA405D" w:rsidTr="00BA405D">
        <w:trPr>
          <w:trHeight w:val="300"/>
        </w:trPr>
        <w:tc>
          <w:tcPr>
            <w:tcW w:w="669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  <w:r w:rsidR="001860F1"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показателя</w:t>
            </w:r>
          </w:p>
        </w:tc>
        <w:tc>
          <w:tcPr>
            <w:tcW w:w="533" w:type="pct"/>
            <w:vAlign w:val="bottom"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1</w:t>
            </w:r>
            <w:r w:rsidR="001860F1" w:rsidRPr="00BA40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</w:rPr>
              <w:t>кв.</w:t>
            </w:r>
            <w:r w:rsidR="001860F1" w:rsidRPr="00BA40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532" w:type="pct"/>
            <w:vAlign w:val="bottom"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2</w:t>
            </w:r>
            <w:r w:rsidR="001860F1" w:rsidRPr="00BA40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</w:rPr>
              <w:t>кв.</w:t>
            </w:r>
            <w:r w:rsidR="001860F1" w:rsidRPr="00BA40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532" w:type="pct"/>
            <w:vAlign w:val="bottom"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3</w:t>
            </w:r>
            <w:r w:rsidR="001860F1" w:rsidRPr="00BA40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</w:rPr>
              <w:t>кв.</w:t>
            </w:r>
            <w:r w:rsidR="001860F1" w:rsidRPr="00BA40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531" w:type="pct"/>
            <w:vAlign w:val="bottom"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4</w:t>
            </w:r>
            <w:r w:rsidR="001860F1" w:rsidRPr="00BA40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</w:rPr>
              <w:t>кв.</w:t>
            </w:r>
            <w:r w:rsidR="001860F1" w:rsidRPr="00BA40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  <w:tc>
          <w:tcPr>
            <w:tcW w:w="531" w:type="pct"/>
            <w:vAlign w:val="bottom"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1</w:t>
            </w:r>
            <w:r w:rsidR="001860F1" w:rsidRPr="00BA40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</w:rPr>
              <w:t>кв.</w:t>
            </w:r>
            <w:r w:rsidR="001860F1" w:rsidRPr="00BA40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606" w:type="pct"/>
            <w:vAlign w:val="bottom"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2</w:t>
            </w:r>
            <w:r w:rsidR="001860F1" w:rsidRPr="00BA40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</w:rPr>
              <w:t>кв.</w:t>
            </w:r>
            <w:r w:rsidR="001860F1" w:rsidRPr="00BA40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533" w:type="pct"/>
            <w:vAlign w:val="bottom"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3</w:t>
            </w:r>
            <w:r w:rsidR="001860F1" w:rsidRPr="00BA40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</w:rPr>
              <w:t>кв.</w:t>
            </w:r>
            <w:r w:rsidR="001860F1" w:rsidRPr="00BA40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533" w:type="pct"/>
            <w:vAlign w:val="bottom"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4</w:t>
            </w:r>
            <w:r w:rsidR="001860F1" w:rsidRPr="00BA40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</w:rPr>
              <w:t>кв.</w:t>
            </w:r>
            <w:r w:rsidR="001860F1" w:rsidRPr="00BA40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</w:tr>
      <w:tr w:rsidR="00BA405D" w:rsidRPr="00BA405D" w:rsidTr="00BA405D">
        <w:trPr>
          <w:trHeight w:val="300"/>
        </w:trPr>
        <w:tc>
          <w:tcPr>
            <w:tcW w:w="669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Доходы</w:t>
            </w:r>
            <w:r w:rsidR="001860F1"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  <w:r w:rsidR="001860F1"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реализации</w:t>
            </w:r>
            <w:r w:rsidR="001860F1"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продукции</w:t>
            </w:r>
          </w:p>
        </w:tc>
        <w:tc>
          <w:tcPr>
            <w:tcW w:w="533" w:type="pct"/>
            <w:vAlign w:val="bottom"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4927500</w:t>
            </w:r>
          </w:p>
        </w:tc>
        <w:tc>
          <w:tcPr>
            <w:tcW w:w="532" w:type="pct"/>
            <w:vAlign w:val="bottom"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4927500</w:t>
            </w:r>
          </w:p>
        </w:tc>
        <w:tc>
          <w:tcPr>
            <w:tcW w:w="532" w:type="pct"/>
            <w:vAlign w:val="bottom"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4927500</w:t>
            </w:r>
          </w:p>
        </w:tc>
        <w:tc>
          <w:tcPr>
            <w:tcW w:w="531" w:type="pct"/>
            <w:vAlign w:val="bottom"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4927500</w:t>
            </w:r>
          </w:p>
        </w:tc>
        <w:tc>
          <w:tcPr>
            <w:tcW w:w="531" w:type="pct"/>
            <w:vAlign w:val="bottom"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5566250</w:t>
            </w:r>
          </w:p>
        </w:tc>
        <w:tc>
          <w:tcPr>
            <w:tcW w:w="606" w:type="pct"/>
            <w:vAlign w:val="bottom"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5566250</w:t>
            </w:r>
          </w:p>
        </w:tc>
        <w:tc>
          <w:tcPr>
            <w:tcW w:w="533" w:type="pct"/>
            <w:vAlign w:val="bottom"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5566250</w:t>
            </w:r>
          </w:p>
        </w:tc>
        <w:tc>
          <w:tcPr>
            <w:tcW w:w="533" w:type="pct"/>
            <w:vAlign w:val="bottom"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5566250</w:t>
            </w:r>
          </w:p>
        </w:tc>
      </w:tr>
      <w:tr w:rsidR="00BA405D" w:rsidRPr="00BA405D" w:rsidTr="00BA405D">
        <w:trPr>
          <w:trHeight w:val="300"/>
        </w:trPr>
        <w:tc>
          <w:tcPr>
            <w:tcW w:w="669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533" w:type="pct"/>
            <w:vAlign w:val="bottom"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988004,8</w:t>
            </w:r>
          </w:p>
        </w:tc>
        <w:tc>
          <w:tcPr>
            <w:tcW w:w="532" w:type="pct"/>
            <w:vAlign w:val="bottom"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988004,8</w:t>
            </w:r>
          </w:p>
        </w:tc>
        <w:tc>
          <w:tcPr>
            <w:tcW w:w="532" w:type="pct"/>
            <w:vAlign w:val="bottom"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988004,8</w:t>
            </w:r>
          </w:p>
        </w:tc>
        <w:tc>
          <w:tcPr>
            <w:tcW w:w="531" w:type="pct"/>
            <w:vAlign w:val="bottom"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988004,8</w:t>
            </w:r>
          </w:p>
        </w:tc>
        <w:tc>
          <w:tcPr>
            <w:tcW w:w="531" w:type="pct"/>
            <w:vAlign w:val="bottom"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988004,8</w:t>
            </w:r>
          </w:p>
        </w:tc>
        <w:tc>
          <w:tcPr>
            <w:tcW w:w="606" w:type="pct"/>
            <w:vAlign w:val="bottom"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988004,8</w:t>
            </w:r>
          </w:p>
        </w:tc>
        <w:tc>
          <w:tcPr>
            <w:tcW w:w="533" w:type="pct"/>
            <w:vAlign w:val="bottom"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988004,8</w:t>
            </w:r>
          </w:p>
        </w:tc>
        <w:tc>
          <w:tcPr>
            <w:tcW w:w="533" w:type="pct"/>
            <w:vAlign w:val="bottom"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988004,8</w:t>
            </w:r>
          </w:p>
        </w:tc>
      </w:tr>
      <w:tr w:rsidR="00BA405D" w:rsidRPr="00BA405D" w:rsidTr="00BA405D">
        <w:trPr>
          <w:trHeight w:val="300"/>
        </w:trPr>
        <w:tc>
          <w:tcPr>
            <w:tcW w:w="669" w:type="pct"/>
            <w:noWrap/>
            <w:vAlign w:val="bottom"/>
            <w:hideMark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  <w:r w:rsidR="001860F1"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r w:rsidR="001860F1"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кредитной</w:t>
            </w:r>
            <w:r w:rsidR="001860F1"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A405D">
              <w:rPr>
                <w:rFonts w:ascii="Times New Roman" w:hAnsi="Times New Roman"/>
                <w:sz w:val="20"/>
                <w:szCs w:val="20"/>
                <w:lang w:eastAsia="ru-RU"/>
              </w:rPr>
              <w:t>линии</w:t>
            </w:r>
          </w:p>
        </w:tc>
        <w:tc>
          <w:tcPr>
            <w:tcW w:w="533" w:type="pct"/>
            <w:vAlign w:val="bottom"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180277,8</w:t>
            </w:r>
          </w:p>
        </w:tc>
        <w:tc>
          <w:tcPr>
            <w:tcW w:w="532" w:type="pct"/>
            <w:vAlign w:val="bottom"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180277,8</w:t>
            </w:r>
          </w:p>
        </w:tc>
        <w:tc>
          <w:tcPr>
            <w:tcW w:w="532" w:type="pct"/>
            <w:vAlign w:val="bottom"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180277,8</w:t>
            </w:r>
          </w:p>
        </w:tc>
        <w:tc>
          <w:tcPr>
            <w:tcW w:w="531" w:type="pct"/>
            <w:vAlign w:val="bottom"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180277,8</w:t>
            </w:r>
          </w:p>
        </w:tc>
        <w:tc>
          <w:tcPr>
            <w:tcW w:w="531" w:type="pct"/>
            <w:vAlign w:val="bottom"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180277,8</w:t>
            </w:r>
          </w:p>
        </w:tc>
        <w:tc>
          <w:tcPr>
            <w:tcW w:w="606" w:type="pct"/>
            <w:vAlign w:val="bottom"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180277,8</w:t>
            </w:r>
          </w:p>
        </w:tc>
        <w:tc>
          <w:tcPr>
            <w:tcW w:w="533" w:type="pct"/>
            <w:vAlign w:val="bottom"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180277,8</w:t>
            </w:r>
          </w:p>
        </w:tc>
        <w:tc>
          <w:tcPr>
            <w:tcW w:w="533" w:type="pct"/>
            <w:vAlign w:val="bottom"/>
          </w:tcPr>
          <w:p w:rsidR="00C04313" w:rsidRPr="00BA405D" w:rsidRDefault="00C04313" w:rsidP="00BA405D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405D">
              <w:rPr>
                <w:rFonts w:ascii="Times New Roman" w:hAnsi="Times New Roman"/>
                <w:sz w:val="20"/>
                <w:szCs w:val="20"/>
              </w:rPr>
              <w:t>180277,8</w:t>
            </w:r>
          </w:p>
        </w:tc>
      </w:tr>
    </w:tbl>
    <w:p w:rsidR="00BA405D" w:rsidRDefault="00BA405D" w:rsidP="001860F1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bookmarkStart w:id="10" w:name="_Toc251807219"/>
    </w:p>
    <w:p w:rsidR="00132A2D" w:rsidRPr="001860F1" w:rsidRDefault="00BA405D" w:rsidP="001860F1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br w:type="page"/>
      </w:r>
      <w:r w:rsidR="006F6648" w:rsidRPr="001860F1">
        <w:rPr>
          <w:rFonts w:ascii="Times New Roman" w:hAnsi="Times New Roman"/>
          <w:b w:val="0"/>
          <w:sz w:val="28"/>
          <w:szCs w:val="28"/>
        </w:rPr>
        <w:t>Выводы</w:t>
      </w:r>
      <w:bookmarkEnd w:id="10"/>
    </w:p>
    <w:p w:rsidR="006F6648" w:rsidRPr="001860F1" w:rsidRDefault="006F6648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486DD8" w:rsidRPr="001860F1" w:rsidRDefault="00486DD8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1860F1">
        <w:rPr>
          <w:rFonts w:ascii="Times New Roman" w:hAnsi="Times New Roman"/>
        </w:rPr>
        <w:t>В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ходе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разработки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бизнес-плана</w:t>
      </w:r>
      <w:r w:rsidR="001860F1">
        <w:rPr>
          <w:rFonts w:ascii="Times New Roman" w:hAnsi="Times New Roman"/>
        </w:rPr>
        <w:t xml:space="preserve"> </w:t>
      </w:r>
      <w:r w:rsidR="003B68B8" w:rsidRPr="001860F1">
        <w:rPr>
          <w:rFonts w:ascii="Times New Roman" w:hAnsi="Times New Roman"/>
        </w:rPr>
        <w:t>Интернет</w:t>
      </w:r>
      <w:r w:rsidR="00BB714C" w:rsidRPr="001860F1">
        <w:rPr>
          <w:rFonts w:ascii="Times New Roman" w:hAnsi="Times New Roman"/>
        </w:rPr>
        <w:t>-cafe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«</w:t>
      </w:r>
      <w:r w:rsidR="003B68B8" w:rsidRPr="001860F1">
        <w:rPr>
          <w:rFonts w:ascii="Times New Roman" w:hAnsi="Times New Roman"/>
          <w:szCs w:val="28"/>
          <w:lang w:eastAsia="ru-RU"/>
        </w:rPr>
        <w:t>V</w:t>
      </w:r>
      <w:r w:rsidR="001860F1">
        <w:rPr>
          <w:rFonts w:ascii="Times New Roman" w:hAnsi="Times New Roman"/>
          <w:szCs w:val="28"/>
          <w:lang w:eastAsia="ru-RU"/>
        </w:rPr>
        <w:t xml:space="preserve"> </w:t>
      </w:r>
      <w:r w:rsidR="003B68B8" w:rsidRPr="001860F1">
        <w:rPr>
          <w:rFonts w:ascii="Times New Roman" w:hAnsi="Times New Roman"/>
          <w:szCs w:val="28"/>
          <w:lang w:eastAsia="ru-RU"/>
        </w:rPr>
        <w:t>Seti</w:t>
      </w:r>
      <w:r w:rsidRPr="001860F1">
        <w:rPr>
          <w:rFonts w:ascii="Times New Roman" w:hAnsi="Times New Roman"/>
        </w:rPr>
        <w:t>»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было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выявлено,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что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для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реализации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проекта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требуется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наличие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финансовых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средств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в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размере</w:t>
      </w:r>
      <w:r w:rsidR="001860F1">
        <w:rPr>
          <w:rFonts w:ascii="Times New Roman" w:hAnsi="Times New Roman"/>
        </w:rPr>
        <w:t xml:space="preserve"> </w:t>
      </w:r>
      <w:r w:rsidR="00BB714C" w:rsidRPr="001860F1">
        <w:rPr>
          <w:rFonts w:ascii="Times New Roman" w:hAnsi="Times New Roman"/>
        </w:rPr>
        <w:t>9760000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рублей.</w:t>
      </w:r>
    </w:p>
    <w:p w:rsidR="00486DD8" w:rsidRPr="001860F1" w:rsidRDefault="00486DD8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1860F1">
        <w:rPr>
          <w:rFonts w:ascii="Times New Roman" w:hAnsi="Times New Roman"/>
        </w:rPr>
        <w:t>Срок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окупаемости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проекта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составляет</w:t>
      </w:r>
      <w:r w:rsidR="001860F1">
        <w:rPr>
          <w:rFonts w:ascii="Times New Roman" w:hAnsi="Times New Roman"/>
        </w:rPr>
        <w:t xml:space="preserve"> </w:t>
      </w:r>
      <w:r w:rsidR="00BB714C" w:rsidRPr="001860F1">
        <w:rPr>
          <w:rFonts w:ascii="Times New Roman" w:hAnsi="Times New Roman"/>
        </w:rPr>
        <w:t>6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месяцев.</w:t>
      </w:r>
    </w:p>
    <w:p w:rsidR="00486DD8" w:rsidRPr="001860F1" w:rsidRDefault="00486DD8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1860F1">
        <w:rPr>
          <w:rFonts w:ascii="Times New Roman" w:hAnsi="Times New Roman"/>
        </w:rPr>
        <w:t>Объем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продаж,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обеспечивающий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безубыточное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функционирование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организации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составляет</w:t>
      </w:r>
      <w:r w:rsidR="001860F1">
        <w:rPr>
          <w:rFonts w:ascii="Times New Roman" w:hAnsi="Times New Roman"/>
        </w:rPr>
        <w:t xml:space="preserve"> </w:t>
      </w:r>
      <w:r w:rsidR="00BB714C" w:rsidRPr="001860F1">
        <w:rPr>
          <w:rFonts w:ascii="Times New Roman" w:hAnsi="Times New Roman"/>
          <w:szCs w:val="28"/>
          <w:lang w:eastAsia="ru-RU"/>
        </w:rPr>
        <w:t>1760277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рублей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в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месяц.</w:t>
      </w:r>
    </w:p>
    <w:p w:rsidR="00486DD8" w:rsidRPr="001860F1" w:rsidRDefault="00486DD8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1860F1">
        <w:rPr>
          <w:rFonts w:ascii="Times New Roman" w:hAnsi="Times New Roman"/>
        </w:rPr>
        <w:t>В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бизнес-плане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описана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оптимальная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структура</w:t>
      </w:r>
      <w:r w:rsidR="001860F1">
        <w:rPr>
          <w:rFonts w:ascii="Times New Roman" w:hAnsi="Times New Roman"/>
        </w:rPr>
        <w:t xml:space="preserve"> </w:t>
      </w:r>
      <w:r w:rsidR="00BB714C" w:rsidRPr="001860F1">
        <w:rPr>
          <w:rFonts w:ascii="Times New Roman" w:hAnsi="Times New Roman"/>
        </w:rPr>
        <w:t>деятельности</w:t>
      </w:r>
      <w:r w:rsidR="001860F1">
        <w:rPr>
          <w:rFonts w:ascii="Times New Roman" w:hAnsi="Times New Roman"/>
        </w:rPr>
        <w:t xml:space="preserve"> </w:t>
      </w:r>
      <w:r w:rsidR="00BB714C" w:rsidRPr="001860F1">
        <w:rPr>
          <w:rFonts w:ascii="Times New Roman" w:hAnsi="Times New Roman"/>
        </w:rPr>
        <w:t>на</w:t>
      </w:r>
      <w:r w:rsidR="001860F1">
        <w:rPr>
          <w:rFonts w:ascii="Times New Roman" w:hAnsi="Times New Roman"/>
        </w:rPr>
        <w:t xml:space="preserve"> </w:t>
      </w:r>
      <w:r w:rsidR="00BB714C" w:rsidRPr="001860F1">
        <w:rPr>
          <w:rFonts w:ascii="Times New Roman" w:hAnsi="Times New Roman"/>
        </w:rPr>
        <w:t>ближайшие</w:t>
      </w:r>
      <w:r w:rsidR="001860F1">
        <w:rPr>
          <w:rFonts w:ascii="Times New Roman" w:hAnsi="Times New Roman"/>
        </w:rPr>
        <w:t xml:space="preserve"> </w:t>
      </w:r>
      <w:r w:rsidR="00BB714C" w:rsidRPr="001860F1">
        <w:rPr>
          <w:rFonts w:ascii="Times New Roman" w:hAnsi="Times New Roman"/>
        </w:rPr>
        <w:t>годы</w:t>
      </w:r>
      <w:r w:rsidR="001860F1">
        <w:rPr>
          <w:rFonts w:ascii="Times New Roman" w:hAnsi="Times New Roman"/>
        </w:rPr>
        <w:t xml:space="preserve"> </w:t>
      </w:r>
      <w:r w:rsidR="00BB714C" w:rsidRPr="001860F1">
        <w:rPr>
          <w:rFonts w:ascii="Times New Roman" w:hAnsi="Times New Roman"/>
        </w:rPr>
        <w:t>после</w:t>
      </w:r>
      <w:r w:rsidR="001860F1">
        <w:rPr>
          <w:rFonts w:ascii="Times New Roman" w:hAnsi="Times New Roman"/>
        </w:rPr>
        <w:t xml:space="preserve"> </w:t>
      </w:r>
      <w:r w:rsidR="00BB714C" w:rsidRPr="001860F1">
        <w:rPr>
          <w:rFonts w:ascii="Times New Roman" w:hAnsi="Times New Roman"/>
        </w:rPr>
        <w:t>создания</w:t>
      </w:r>
      <w:r w:rsidR="00A06EB0">
        <w:rPr>
          <w:rFonts w:ascii="Times New Roman" w:hAnsi="Times New Roman"/>
        </w:rPr>
        <w:t xml:space="preserve"> </w:t>
      </w:r>
      <w:r w:rsidR="00BB714C" w:rsidRPr="001860F1">
        <w:rPr>
          <w:rFonts w:ascii="Times New Roman" w:hAnsi="Times New Roman"/>
        </w:rPr>
        <w:t>организации.</w:t>
      </w:r>
      <w:r w:rsidR="001860F1">
        <w:rPr>
          <w:rFonts w:ascii="Times New Roman" w:hAnsi="Times New Roman"/>
        </w:rPr>
        <w:t xml:space="preserve"> </w:t>
      </w:r>
      <w:r w:rsidR="00BB714C" w:rsidRPr="001860F1">
        <w:rPr>
          <w:rFonts w:ascii="Times New Roman" w:hAnsi="Times New Roman"/>
        </w:rPr>
        <w:t>Безусловно</w:t>
      </w:r>
      <w:r w:rsidR="001860F1">
        <w:rPr>
          <w:rFonts w:ascii="Times New Roman" w:hAnsi="Times New Roman"/>
        </w:rPr>
        <w:t xml:space="preserve"> </w:t>
      </w:r>
      <w:r w:rsidR="00BB714C" w:rsidRPr="001860F1">
        <w:rPr>
          <w:rFonts w:ascii="Times New Roman" w:hAnsi="Times New Roman"/>
        </w:rPr>
        <w:t>в</w:t>
      </w:r>
      <w:r w:rsidR="001860F1">
        <w:rPr>
          <w:rFonts w:ascii="Times New Roman" w:hAnsi="Times New Roman"/>
        </w:rPr>
        <w:t xml:space="preserve"> </w:t>
      </w:r>
      <w:r w:rsidR="00BB714C" w:rsidRPr="001860F1">
        <w:rPr>
          <w:rFonts w:ascii="Times New Roman" w:hAnsi="Times New Roman"/>
        </w:rPr>
        <w:t>процессе</w:t>
      </w:r>
      <w:r w:rsidR="001860F1">
        <w:rPr>
          <w:rFonts w:ascii="Times New Roman" w:hAnsi="Times New Roman"/>
        </w:rPr>
        <w:t xml:space="preserve"> </w:t>
      </w:r>
      <w:r w:rsidR="00A06EB0" w:rsidRPr="001860F1">
        <w:rPr>
          <w:rFonts w:ascii="Times New Roman" w:hAnsi="Times New Roman"/>
        </w:rPr>
        <w:t>деятельности</w:t>
      </w:r>
      <w:r w:rsidR="001860F1">
        <w:rPr>
          <w:rFonts w:ascii="Times New Roman" w:hAnsi="Times New Roman"/>
        </w:rPr>
        <w:t xml:space="preserve"> </w:t>
      </w:r>
      <w:r w:rsidR="00BB714C" w:rsidRPr="001860F1">
        <w:rPr>
          <w:rFonts w:ascii="Times New Roman" w:hAnsi="Times New Roman"/>
        </w:rPr>
        <w:t>организации</w:t>
      </w:r>
      <w:r w:rsidR="001860F1">
        <w:rPr>
          <w:rFonts w:ascii="Times New Roman" w:hAnsi="Times New Roman"/>
        </w:rPr>
        <w:t xml:space="preserve"> </w:t>
      </w:r>
      <w:r w:rsidR="00BB714C" w:rsidRPr="001860F1">
        <w:rPr>
          <w:rFonts w:ascii="Times New Roman" w:hAnsi="Times New Roman"/>
        </w:rPr>
        <w:t>будут</w:t>
      </w:r>
      <w:r w:rsidR="001860F1">
        <w:rPr>
          <w:rFonts w:ascii="Times New Roman" w:hAnsi="Times New Roman"/>
        </w:rPr>
        <w:t xml:space="preserve"> </w:t>
      </w:r>
      <w:r w:rsidR="00BB714C" w:rsidRPr="001860F1">
        <w:rPr>
          <w:rFonts w:ascii="Times New Roman" w:hAnsi="Times New Roman"/>
        </w:rPr>
        <w:t>возникать</w:t>
      </w:r>
      <w:r w:rsidR="001860F1">
        <w:rPr>
          <w:rFonts w:ascii="Times New Roman" w:hAnsi="Times New Roman"/>
        </w:rPr>
        <w:t xml:space="preserve"> </w:t>
      </w:r>
      <w:r w:rsidR="005A0F72" w:rsidRPr="001860F1">
        <w:rPr>
          <w:rFonts w:ascii="Times New Roman" w:hAnsi="Times New Roman"/>
        </w:rPr>
        <w:t>проблемы</w:t>
      </w:r>
      <w:r w:rsidR="001860F1">
        <w:rPr>
          <w:rFonts w:ascii="Times New Roman" w:hAnsi="Times New Roman"/>
        </w:rPr>
        <w:t xml:space="preserve"> </w:t>
      </w:r>
      <w:r w:rsidR="005A0F72" w:rsidRPr="001860F1">
        <w:rPr>
          <w:rFonts w:ascii="Times New Roman" w:hAnsi="Times New Roman"/>
        </w:rPr>
        <w:t>с</w:t>
      </w:r>
      <w:r w:rsidR="001860F1">
        <w:rPr>
          <w:rFonts w:ascii="Times New Roman" w:hAnsi="Times New Roman"/>
        </w:rPr>
        <w:t xml:space="preserve"> </w:t>
      </w:r>
      <w:r w:rsidR="005A0F72" w:rsidRPr="001860F1">
        <w:rPr>
          <w:rFonts w:ascii="Times New Roman" w:hAnsi="Times New Roman"/>
        </w:rPr>
        <w:t>реализацией</w:t>
      </w:r>
      <w:r w:rsidR="001860F1">
        <w:rPr>
          <w:rFonts w:ascii="Times New Roman" w:hAnsi="Times New Roman"/>
        </w:rPr>
        <w:t xml:space="preserve"> </w:t>
      </w:r>
      <w:r w:rsidR="005A0F72" w:rsidRPr="001860F1">
        <w:rPr>
          <w:rFonts w:ascii="Times New Roman" w:hAnsi="Times New Roman"/>
        </w:rPr>
        <w:t>и</w:t>
      </w:r>
      <w:r w:rsidR="001860F1">
        <w:rPr>
          <w:rFonts w:ascii="Times New Roman" w:hAnsi="Times New Roman"/>
        </w:rPr>
        <w:t xml:space="preserve"> </w:t>
      </w:r>
      <w:r w:rsidR="005A0F72" w:rsidRPr="001860F1">
        <w:rPr>
          <w:rFonts w:ascii="Times New Roman" w:hAnsi="Times New Roman"/>
        </w:rPr>
        <w:t>успешной</w:t>
      </w:r>
      <w:r w:rsidR="001860F1">
        <w:rPr>
          <w:rFonts w:ascii="Times New Roman" w:hAnsi="Times New Roman"/>
        </w:rPr>
        <w:t xml:space="preserve"> </w:t>
      </w:r>
      <w:r w:rsidR="005A0F72" w:rsidRPr="001860F1">
        <w:rPr>
          <w:rFonts w:ascii="Times New Roman" w:hAnsi="Times New Roman"/>
        </w:rPr>
        <w:t>деятельностью,</w:t>
      </w:r>
      <w:r w:rsidR="001860F1">
        <w:rPr>
          <w:rFonts w:ascii="Times New Roman" w:hAnsi="Times New Roman"/>
        </w:rPr>
        <w:t xml:space="preserve"> </w:t>
      </w:r>
      <w:r w:rsidR="005A0F72" w:rsidRPr="001860F1">
        <w:rPr>
          <w:rFonts w:ascii="Times New Roman" w:hAnsi="Times New Roman"/>
        </w:rPr>
        <w:t>что</w:t>
      </w:r>
      <w:r w:rsidR="001860F1">
        <w:rPr>
          <w:rFonts w:ascii="Times New Roman" w:hAnsi="Times New Roman"/>
        </w:rPr>
        <w:t xml:space="preserve"> </w:t>
      </w:r>
      <w:r w:rsidR="005A0F72" w:rsidRPr="001860F1">
        <w:rPr>
          <w:rFonts w:ascii="Times New Roman" w:hAnsi="Times New Roman"/>
        </w:rPr>
        <w:t>в</w:t>
      </w:r>
      <w:r w:rsidR="001860F1">
        <w:rPr>
          <w:rFonts w:ascii="Times New Roman" w:hAnsi="Times New Roman"/>
        </w:rPr>
        <w:t xml:space="preserve"> </w:t>
      </w:r>
      <w:r w:rsidR="005A0F72" w:rsidRPr="001860F1">
        <w:rPr>
          <w:rFonts w:ascii="Times New Roman" w:hAnsi="Times New Roman"/>
        </w:rPr>
        <w:t>первую</w:t>
      </w:r>
      <w:r w:rsidR="001860F1">
        <w:rPr>
          <w:rFonts w:ascii="Times New Roman" w:hAnsi="Times New Roman"/>
        </w:rPr>
        <w:t xml:space="preserve"> </w:t>
      </w:r>
      <w:r w:rsidR="005A0F72" w:rsidRPr="001860F1">
        <w:rPr>
          <w:rFonts w:ascii="Times New Roman" w:hAnsi="Times New Roman"/>
        </w:rPr>
        <w:t>очередь</w:t>
      </w:r>
      <w:r w:rsidR="001860F1">
        <w:rPr>
          <w:rFonts w:ascii="Times New Roman" w:hAnsi="Times New Roman"/>
        </w:rPr>
        <w:t xml:space="preserve"> </w:t>
      </w:r>
      <w:r w:rsidR="005A0F72" w:rsidRPr="001860F1">
        <w:rPr>
          <w:rFonts w:ascii="Times New Roman" w:hAnsi="Times New Roman"/>
        </w:rPr>
        <w:t>связанно</w:t>
      </w:r>
      <w:r w:rsidR="001860F1">
        <w:rPr>
          <w:rFonts w:ascii="Times New Roman" w:hAnsi="Times New Roman"/>
        </w:rPr>
        <w:t xml:space="preserve"> </w:t>
      </w:r>
      <w:r w:rsidR="005A0F72" w:rsidRPr="001860F1">
        <w:rPr>
          <w:rFonts w:ascii="Times New Roman" w:hAnsi="Times New Roman"/>
        </w:rPr>
        <w:t>с</w:t>
      </w:r>
      <w:r w:rsidR="001860F1">
        <w:rPr>
          <w:rFonts w:ascii="Times New Roman" w:hAnsi="Times New Roman"/>
        </w:rPr>
        <w:t xml:space="preserve"> </w:t>
      </w:r>
      <w:r w:rsidR="005A0F72" w:rsidRPr="001860F1">
        <w:rPr>
          <w:rFonts w:ascii="Times New Roman" w:hAnsi="Times New Roman"/>
        </w:rPr>
        <w:t>человеческим</w:t>
      </w:r>
      <w:r w:rsidR="001860F1">
        <w:rPr>
          <w:rFonts w:ascii="Times New Roman" w:hAnsi="Times New Roman"/>
        </w:rPr>
        <w:t xml:space="preserve"> </w:t>
      </w:r>
      <w:r w:rsidR="005A0F72" w:rsidRPr="001860F1">
        <w:rPr>
          <w:rFonts w:ascii="Times New Roman" w:hAnsi="Times New Roman"/>
        </w:rPr>
        <w:t>фактором</w:t>
      </w:r>
      <w:r w:rsidRPr="001860F1">
        <w:rPr>
          <w:rFonts w:ascii="Times New Roman" w:hAnsi="Times New Roman"/>
        </w:rPr>
        <w:t>.</w:t>
      </w:r>
    </w:p>
    <w:p w:rsidR="00594E7C" w:rsidRPr="001860F1" w:rsidRDefault="005A0F72" w:rsidP="001860F1">
      <w:pPr>
        <w:pStyle w:val="11"/>
        <w:keepNext/>
        <w:widowControl w:val="0"/>
        <w:spacing w:after="0"/>
        <w:ind w:firstLine="709"/>
        <w:jc w:val="both"/>
        <w:rPr>
          <w:lang w:eastAsia="ru-RU"/>
        </w:rPr>
      </w:pPr>
      <w:r w:rsidRPr="001860F1">
        <w:t>В</w:t>
      </w:r>
      <w:r w:rsidR="001860F1">
        <w:t xml:space="preserve"> </w:t>
      </w:r>
      <w:r w:rsidRPr="001860F1">
        <w:t>работе</w:t>
      </w:r>
      <w:r w:rsidR="001860F1">
        <w:t xml:space="preserve"> </w:t>
      </w:r>
      <w:r w:rsidR="00486DD8" w:rsidRPr="001860F1">
        <w:t>были</w:t>
      </w:r>
      <w:r w:rsidR="001860F1">
        <w:t xml:space="preserve"> </w:t>
      </w:r>
      <w:r w:rsidR="00486DD8" w:rsidRPr="001860F1">
        <w:t>о</w:t>
      </w:r>
      <w:r w:rsidR="00594E7C" w:rsidRPr="001860F1">
        <w:t>писаны</w:t>
      </w:r>
      <w:r w:rsidR="001860F1">
        <w:rPr>
          <w:rStyle w:val="ac"/>
          <w:color w:val="auto"/>
          <w:u w:val="none"/>
          <w:lang w:eastAsia="ru-RU"/>
        </w:rPr>
        <w:t xml:space="preserve"> </w:t>
      </w:r>
      <w:r w:rsidR="00594E7C" w:rsidRPr="001860F1">
        <w:rPr>
          <w:rStyle w:val="ac"/>
          <w:color w:val="auto"/>
          <w:u w:val="none"/>
          <w:lang w:eastAsia="ru-RU"/>
        </w:rPr>
        <w:t>конкуренты</w:t>
      </w:r>
      <w:r w:rsidR="00594E7C" w:rsidRPr="001860F1">
        <w:rPr>
          <w:lang w:eastAsia="ru-RU"/>
        </w:rPr>
        <w:t>,</w:t>
      </w:r>
      <w:r w:rsidR="001860F1">
        <w:rPr>
          <w:lang w:eastAsia="ru-RU"/>
        </w:rPr>
        <w:t xml:space="preserve"> </w:t>
      </w:r>
      <w:r w:rsidR="00594E7C" w:rsidRPr="001860F1">
        <w:rPr>
          <w:rStyle w:val="ac"/>
          <w:color w:val="auto"/>
          <w:u w:val="none"/>
          <w:lang w:eastAsia="ru-RU"/>
        </w:rPr>
        <w:t>стратегия</w:t>
      </w:r>
      <w:r w:rsidR="001860F1">
        <w:rPr>
          <w:rStyle w:val="ac"/>
          <w:color w:val="auto"/>
          <w:u w:val="none"/>
          <w:lang w:eastAsia="ru-RU"/>
        </w:rPr>
        <w:t xml:space="preserve"> </w:t>
      </w:r>
      <w:r w:rsidR="00594E7C" w:rsidRPr="001860F1">
        <w:rPr>
          <w:rStyle w:val="ac"/>
          <w:color w:val="auto"/>
          <w:u w:val="none"/>
          <w:lang w:eastAsia="ru-RU"/>
        </w:rPr>
        <w:t>маркетинга</w:t>
      </w:r>
      <w:r w:rsidR="00594E7C" w:rsidRPr="001860F1">
        <w:rPr>
          <w:lang w:eastAsia="ru-RU"/>
        </w:rPr>
        <w:t>,</w:t>
      </w:r>
      <w:r w:rsidR="001860F1">
        <w:rPr>
          <w:lang w:eastAsia="ru-RU"/>
        </w:rPr>
        <w:t xml:space="preserve"> </w:t>
      </w:r>
      <w:r w:rsidR="00594E7C" w:rsidRPr="001860F1">
        <w:rPr>
          <w:rStyle w:val="ac"/>
          <w:color w:val="auto"/>
          <w:u w:val="none"/>
          <w:lang w:eastAsia="ru-RU"/>
        </w:rPr>
        <w:t>рынок</w:t>
      </w:r>
      <w:r w:rsidR="001860F1">
        <w:rPr>
          <w:rStyle w:val="ac"/>
          <w:color w:val="auto"/>
          <w:u w:val="none"/>
          <w:lang w:eastAsia="ru-RU"/>
        </w:rPr>
        <w:t xml:space="preserve"> </w:t>
      </w:r>
      <w:r w:rsidR="00594E7C" w:rsidRPr="001860F1">
        <w:rPr>
          <w:rStyle w:val="ac"/>
          <w:color w:val="auto"/>
          <w:u w:val="none"/>
          <w:lang w:eastAsia="ru-RU"/>
        </w:rPr>
        <w:t>потребителей</w:t>
      </w:r>
      <w:r w:rsidR="00594E7C" w:rsidRPr="001860F1">
        <w:rPr>
          <w:lang w:eastAsia="ru-RU"/>
        </w:rPr>
        <w:t>,</w:t>
      </w:r>
      <w:r w:rsidR="001860F1">
        <w:rPr>
          <w:lang w:eastAsia="ru-RU"/>
        </w:rPr>
        <w:t xml:space="preserve"> </w:t>
      </w:r>
      <w:r w:rsidR="00594E7C" w:rsidRPr="001860F1">
        <w:rPr>
          <w:rStyle w:val="ac"/>
          <w:color w:val="auto"/>
          <w:u w:val="none"/>
          <w:lang w:eastAsia="ru-RU"/>
        </w:rPr>
        <w:t>план</w:t>
      </w:r>
      <w:r w:rsidR="001860F1">
        <w:rPr>
          <w:rStyle w:val="ac"/>
          <w:color w:val="auto"/>
          <w:u w:val="none"/>
          <w:lang w:eastAsia="ru-RU"/>
        </w:rPr>
        <w:t xml:space="preserve"> </w:t>
      </w:r>
      <w:r w:rsidR="00594E7C" w:rsidRPr="001860F1">
        <w:rPr>
          <w:rStyle w:val="ac"/>
          <w:color w:val="auto"/>
          <w:u w:val="none"/>
          <w:lang w:eastAsia="ru-RU"/>
        </w:rPr>
        <w:t>производства</w:t>
      </w:r>
      <w:r w:rsidR="00594E7C" w:rsidRPr="001860F1">
        <w:rPr>
          <w:lang w:eastAsia="ru-RU"/>
        </w:rPr>
        <w:t>,</w:t>
      </w:r>
      <w:r w:rsidR="001860F1">
        <w:rPr>
          <w:lang w:eastAsia="ru-RU"/>
        </w:rPr>
        <w:t xml:space="preserve"> </w:t>
      </w:r>
      <w:r w:rsidR="00594E7C" w:rsidRPr="001860F1">
        <w:rPr>
          <w:rStyle w:val="ac"/>
          <w:color w:val="auto"/>
          <w:u w:val="none"/>
        </w:rPr>
        <w:t>риски</w:t>
      </w:r>
      <w:r w:rsidR="001860F1">
        <w:rPr>
          <w:rStyle w:val="ac"/>
          <w:color w:val="auto"/>
          <w:u w:val="none"/>
        </w:rPr>
        <w:t xml:space="preserve"> </w:t>
      </w:r>
      <w:r w:rsidR="00594E7C" w:rsidRPr="001860F1">
        <w:rPr>
          <w:rStyle w:val="ac"/>
          <w:color w:val="auto"/>
          <w:u w:val="none"/>
        </w:rPr>
        <w:t>и</w:t>
      </w:r>
      <w:r w:rsidR="001860F1">
        <w:rPr>
          <w:rStyle w:val="ac"/>
          <w:color w:val="auto"/>
          <w:u w:val="none"/>
        </w:rPr>
        <w:t xml:space="preserve"> </w:t>
      </w:r>
      <w:r w:rsidR="00594E7C" w:rsidRPr="00120CF7">
        <w:rPr>
          <w:rStyle w:val="ac"/>
          <w:color w:val="auto"/>
          <w:u w:val="none"/>
          <w:lang w:eastAsia="ru-RU"/>
        </w:rPr>
        <w:t>страхование</w:t>
      </w:r>
    </w:p>
    <w:p w:rsidR="00486DD8" w:rsidRPr="001860F1" w:rsidRDefault="00486DD8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1860F1">
        <w:rPr>
          <w:rFonts w:ascii="Times New Roman" w:hAnsi="Times New Roman"/>
        </w:rPr>
        <w:t>В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финансовом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плане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обоснованы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расходы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по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реализации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проекта,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а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так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же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доказана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эффективность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реализации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бизнес-плана.</w:t>
      </w:r>
    </w:p>
    <w:p w:rsidR="00BA405D" w:rsidRDefault="00486DD8" w:rsidP="00BA405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</w:rPr>
      </w:pPr>
      <w:r w:rsidRPr="001860F1">
        <w:rPr>
          <w:rFonts w:ascii="Times New Roman" w:hAnsi="Times New Roman"/>
        </w:rPr>
        <w:t>Таким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образом,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бизнес-план</w:t>
      </w:r>
      <w:r w:rsidR="001860F1">
        <w:rPr>
          <w:rFonts w:ascii="Times New Roman" w:hAnsi="Times New Roman"/>
        </w:rPr>
        <w:t xml:space="preserve"> </w:t>
      </w:r>
      <w:r w:rsidR="003B68B8" w:rsidRPr="001860F1">
        <w:rPr>
          <w:rFonts w:ascii="Times New Roman" w:hAnsi="Times New Roman"/>
        </w:rPr>
        <w:t>Интернет</w:t>
      </w:r>
      <w:r w:rsidR="00594E7C" w:rsidRPr="001860F1">
        <w:rPr>
          <w:rFonts w:ascii="Times New Roman" w:hAnsi="Times New Roman"/>
        </w:rPr>
        <w:t>-</w:t>
      </w:r>
      <w:r w:rsidR="003B68B8" w:rsidRPr="001860F1">
        <w:rPr>
          <w:rFonts w:ascii="Times New Roman" w:hAnsi="Times New Roman"/>
        </w:rPr>
        <w:t>кафе</w:t>
      </w:r>
      <w:r w:rsidR="001860F1">
        <w:rPr>
          <w:rFonts w:ascii="Times New Roman" w:hAnsi="Times New Roman"/>
        </w:rPr>
        <w:t xml:space="preserve"> </w:t>
      </w:r>
      <w:r w:rsidR="00594E7C" w:rsidRPr="001860F1">
        <w:rPr>
          <w:rFonts w:ascii="Times New Roman" w:hAnsi="Times New Roman"/>
        </w:rPr>
        <w:t>нацелен</w:t>
      </w:r>
      <w:r w:rsidR="001860F1">
        <w:rPr>
          <w:rFonts w:ascii="Times New Roman" w:hAnsi="Times New Roman"/>
        </w:rPr>
        <w:t xml:space="preserve"> </w:t>
      </w:r>
      <w:r w:rsidR="00594E7C" w:rsidRPr="001860F1">
        <w:rPr>
          <w:rFonts w:ascii="Times New Roman" w:hAnsi="Times New Roman"/>
        </w:rPr>
        <w:t>на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помо</w:t>
      </w:r>
      <w:r w:rsidR="00594E7C" w:rsidRPr="001860F1">
        <w:rPr>
          <w:rFonts w:ascii="Times New Roman" w:hAnsi="Times New Roman"/>
        </w:rPr>
        <w:t>щь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организации</w:t>
      </w:r>
      <w:r w:rsidR="001860F1">
        <w:rPr>
          <w:rFonts w:ascii="Times New Roman" w:hAnsi="Times New Roman"/>
        </w:rPr>
        <w:t xml:space="preserve"> </w:t>
      </w:r>
      <w:r w:rsidR="00594E7C" w:rsidRPr="001860F1">
        <w:rPr>
          <w:rFonts w:ascii="Times New Roman" w:hAnsi="Times New Roman"/>
        </w:rPr>
        <w:t>в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выб</w:t>
      </w:r>
      <w:r w:rsidR="00594E7C" w:rsidRPr="001860F1">
        <w:rPr>
          <w:rFonts w:ascii="Times New Roman" w:hAnsi="Times New Roman"/>
        </w:rPr>
        <w:t>о</w:t>
      </w:r>
      <w:r w:rsidRPr="001860F1">
        <w:rPr>
          <w:rFonts w:ascii="Times New Roman" w:hAnsi="Times New Roman"/>
        </w:rPr>
        <w:t>р</w:t>
      </w:r>
      <w:r w:rsidR="00594E7C" w:rsidRPr="001860F1">
        <w:rPr>
          <w:rFonts w:ascii="Times New Roman" w:hAnsi="Times New Roman"/>
        </w:rPr>
        <w:t>е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из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возможных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альтернатив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наиболее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эффективное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решение,</w:t>
      </w:r>
      <w:r w:rsidR="001860F1">
        <w:rPr>
          <w:rFonts w:ascii="Times New Roman" w:hAnsi="Times New Roman"/>
        </w:rPr>
        <w:t xml:space="preserve"> </w:t>
      </w:r>
      <w:r w:rsidR="00594E7C" w:rsidRPr="001860F1">
        <w:rPr>
          <w:rFonts w:ascii="Times New Roman" w:hAnsi="Times New Roman"/>
        </w:rPr>
        <w:t>а</w:t>
      </w:r>
      <w:r w:rsidR="001860F1">
        <w:rPr>
          <w:rFonts w:ascii="Times New Roman" w:hAnsi="Times New Roman"/>
        </w:rPr>
        <w:t xml:space="preserve"> </w:t>
      </w:r>
      <w:r w:rsidR="00594E7C" w:rsidRPr="001860F1">
        <w:rPr>
          <w:rFonts w:ascii="Times New Roman" w:hAnsi="Times New Roman"/>
        </w:rPr>
        <w:t>так</w:t>
      </w:r>
      <w:r w:rsidR="001860F1">
        <w:rPr>
          <w:rFonts w:ascii="Times New Roman" w:hAnsi="Times New Roman"/>
        </w:rPr>
        <w:t xml:space="preserve"> </w:t>
      </w:r>
      <w:r w:rsidR="00594E7C" w:rsidRPr="001860F1">
        <w:rPr>
          <w:rFonts w:ascii="Times New Roman" w:hAnsi="Times New Roman"/>
        </w:rPr>
        <w:t>же</w:t>
      </w:r>
      <w:r w:rsidR="001860F1">
        <w:rPr>
          <w:rFonts w:ascii="Times New Roman" w:hAnsi="Times New Roman"/>
        </w:rPr>
        <w:t xml:space="preserve"> </w:t>
      </w:r>
      <w:r w:rsidR="00594E7C" w:rsidRPr="001860F1">
        <w:rPr>
          <w:rFonts w:ascii="Times New Roman" w:hAnsi="Times New Roman"/>
        </w:rPr>
        <w:t>его</w:t>
      </w:r>
      <w:r w:rsidR="001860F1">
        <w:rPr>
          <w:rFonts w:ascii="Times New Roman" w:hAnsi="Times New Roman"/>
        </w:rPr>
        <w:t xml:space="preserve"> </w:t>
      </w:r>
      <w:r w:rsidR="00594E7C" w:rsidRPr="001860F1">
        <w:rPr>
          <w:rFonts w:ascii="Times New Roman" w:hAnsi="Times New Roman"/>
        </w:rPr>
        <w:t>целью</w:t>
      </w:r>
      <w:r w:rsidR="001860F1">
        <w:rPr>
          <w:rFonts w:ascii="Times New Roman" w:hAnsi="Times New Roman"/>
        </w:rPr>
        <w:t xml:space="preserve"> </w:t>
      </w:r>
      <w:r w:rsidR="00594E7C" w:rsidRPr="001860F1">
        <w:rPr>
          <w:rFonts w:ascii="Times New Roman" w:hAnsi="Times New Roman"/>
        </w:rPr>
        <w:t>является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доказа</w:t>
      </w:r>
      <w:r w:rsidR="00594E7C" w:rsidRPr="001860F1">
        <w:rPr>
          <w:rFonts w:ascii="Times New Roman" w:hAnsi="Times New Roman"/>
        </w:rPr>
        <w:t>тельство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необходимост</w:t>
      </w:r>
      <w:r w:rsidR="00594E7C" w:rsidRPr="001860F1">
        <w:rPr>
          <w:rFonts w:ascii="Times New Roman" w:hAnsi="Times New Roman"/>
        </w:rPr>
        <w:t>и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тех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или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иных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расходов,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привлеч</w:t>
      </w:r>
      <w:r w:rsidR="00594E7C" w:rsidRPr="001860F1">
        <w:rPr>
          <w:rFonts w:ascii="Times New Roman" w:hAnsi="Times New Roman"/>
        </w:rPr>
        <w:t>ение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потенциального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инвестора,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а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так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же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заранее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планирова</w:t>
      </w:r>
      <w:r w:rsidR="00594E7C" w:rsidRPr="001860F1">
        <w:rPr>
          <w:rFonts w:ascii="Times New Roman" w:hAnsi="Times New Roman"/>
        </w:rPr>
        <w:t>ние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мероприяти</w:t>
      </w:r>
      <w:r w:rsidR="00594E7C" w:rsidRPr="001860F1">
        <w:rPr>
          <w:rFonts w:ascii="Times New Roman" w:hAnsi="Times New Roman"/>
        </w:rPr>
        <w:t>й</w:t>
      </w:r>
      <w:r w:rsidRPr="001860F1">
        <w:rPr>
          <w:rFonts w:ascii="Times New Roman" w:hAnsi="Times New Roman"/>
        </w:rPr>
        <w:t>,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которые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организация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собирается</w:t>
      </w:r>
      <w:r w:rsidR="001860F1">
        <w:rPr>
          <w:rFonts w:ascii="Times New Roman" w:hAnsi="Times New Roman"/>
        </w:rPr>
        <w:t xml:space="preserve"> </w:t>
      </w:r>
      <w:r w:rsidRPr="001860F1">
        <w:rPr>
          <w:rFonts w:ascii="Times New Roman" w:hAnsi="Times New Roman"/>
        </w:rPr>
        <w:t>провести.</w:t>
      </w:r>
      <w:bookmarkStart w:id="11" w:name="_Toc251807220"/>
    </w:p>
    <w:p w:rsidR="00BA405D" w:rsidRDefault="00BA405D" w:rsidP="00BA405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132A2D" w:rsidRPr="00BA405D" w:rsidRDefault="00BA405D" w:rsidP="00BA405D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br w:type="page"/>
      </w:r>
      <w:r w:rsidR="00132A2D" w:rsidRPr="00BA405D">
        <w:rPr>
          <w:rFonts w:ascii="Times New Roman" w:hAnsi="Times New Roman"/>
          <w:szCs w:val="28"/>
        </w:rPr>
        <w:t>Список</w:t>
      </w:r>
      <w:r w:rsidR="001860F1" w:rsidRPr="00BA405D">
        <w:rPr>
          <w:rFonts w:ascii="Times New Roman" w:hAnsi="Times New Roman"/>
          <w:szCs w:val="28"/>
        </w:rPr>
        <w:t xml:space="preserve"> </w:t>
      </w:r>
      <w:r w:rsidR="0095279F" w:rsidRPr="00BA405D">
        <w:rPr>
          <w:rFonts w:ascii="Times New Roman" w:hAnsi="Times New Roman"/>
          <w:szCs w:val="28"/>
        </w:rPr>
        <w:t>использованной</w:t>
      </w:r>
      <w:r w:rsidR="001860F1" w:rsidRPr="00BA405D">
        <w:rPr>
          <w:rFonts w:ascii="Times New Roman" w:hAnsi="Times New Roman"/>
          <w:szCs w:val="28"/>
        </w:rPr>
        <w:t xml:space="preserve"> </w:t>
      </w:r>
      <w:r w:rsidR="00132A2D" w:rsidRPr="00BA405D">
        <w:rPr>
          <w:rFonts w:ascii="Times New Roman" w:hAnsi="Times New Roman"/>
          <w:szCs w:val="28"/>
        </w:rPr>
        <w:t>литературы</w:t>
      </w:r>
      <w:bookmarkEnd w:id="11"/>
    </w:p>
    <w:p w:rsidR="00132A2D" w:rsidRPr="001860F1" w:rsidRDefault="00132A2D" w:rsidP="001860F1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132A2D" w:rsidRPr="001860F1" w:rsidRDefault="00132A2D" w:rsidP="00BA405D">
      <w:pPr>
        <w:keepNext/>
        <w:widowControl w:val="0"/>
        <w:spacing w:after="0" w:line="360" w:lineRule="auto"/>
        <w:jc w:val="both"/>
        <w:rPr>
          <w:rFonts w:ascii="Times New Roman" w:hAnsi="Times New Roman"/>
          <w:szCs w:val="28"/>
        </w:rPr>
      </w:pPr>
      <w:r w:rsidRPr="001860F1">
        <w:rPr>
          <w:rFonts w:ascii="Times New Roman" w:hAnsi="Times New Roman"/>
          <w:szCs w:val="28"/>
        </w:rPr>
        <w:t>1.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Бажин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И.И.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Информационные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системы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менеджмента.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-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М.: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ГУ-ВШЭ,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2000.</w:t>
      </w:r>
    </w:p>
    <w:p w:rsidR="00132A2D" w:rsidRPr="001860F1" w:rsidRDefault="00132A2D" w:rsidP="00BA405D">
      <w:pPr>
        <w:keepNext/>
        <w:widowControl w:val="0"/>
        <w:spacing w:after="0" w:line="360" w:lineRule="auto"/>
        <w:jc w:val="both"/>
        <w:rPr>
          <w:rFonts w:ascii="Times New Roman" w:hAnsi="Times New Roman"/>
          <w:szCs w:val="28"/>
        </w:rPr>
      </w:pPr>
      <w:r w:rsidRPr="001860F1">
        <w:rPr>
          <w:rFonts w:ascii="Times New Roman" w:hAnsi="Times New Roman"/>
          <w:szCs w:val="28"/>
        </w:rPr>
        <w:t>2.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Бизнес-план.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Зарубежный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и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отечественный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опыт.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Новая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практика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разработки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и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документация.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Чебоксары,</w:t>
      </w:r>
      <w:r w:rsidR="001860F1">
        <w:rPr>
          <w:rFonts w:ascii="Times New Roman" w:hAnsi="Times New Roman"/>
          <w:szCs w:val="28"/>
        </w:rPr>
        <w:t xml:space="preserve"> </w:t>
      </w:r>
      <w:r w:rsidR="00E92415" w:rsidRPr="001860F1">
        <w:rPr>
          <w:rFonts w:ascii="Times New Roman" w:hAnsi="Times New Roman"/>
          <w:szCs w:val="28"/>
        </w:rPr>
        <w:t>2005</w:t>
      </w:r>
      <w:r w:rsidRPr="001860F1">
        <w:rPr>
          <w:rFonts w:ascii="Times New Roman" w:hAnsi="Times New Roman"/>
          <w:szCs w:val="28"/>
        </w:rPr>
        <w:t>.</w:t>
      </w:r>
    </w:p>
    <w:p w:rsidR="00132A2D" w:rsidRPr="001860F1" w:rsidRDefault="00132A2D" w:rsidP="00BA405D">
      <w:pPr>
        <w:keepNext/>
        <w:widowControl w:val="0"/>
        <w:spacing w:after="0" w:line="360" w:lineRule="auto"/>
        <w:jc w:val="both"/>
        <w:rPr>
          <w:rFonts w:ascii="Times New Roman" w:hAnsi="Times New Roman"/>
          <w:szCs w:val="28"/>
        </w:rPr>
      </w:pPr>
      <w:r w:rsidRPr="001860F1">
        <w:rPr>
          <w:rFonts w:ascii="Times New Roman" w:hAnsi="Times New Roman"/>
          <w:szCs w:val="28"/>
        </w:rPr>
        <w:t>3.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Берл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Г.,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Киршнер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П.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Мгновенный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бизнес-план.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Двенадцать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быстрых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шагов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к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успеху.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Пер.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с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англ.-М.:Дело,</w:t>
      </w:r>
      <w:r w:rsidR="001860F1">
        <w:rPr>
          <w:rFonts w:ascii="Times New Roman" w:hAnsi="Times New Roman"/>
          <w:szCs w:val="28"/>
        </w:rPr>
        <w:t xml:space="preserve"> </w:t>
      </w:r>
      <w:r w:rsidR="00E92415" w:rsidRPr="001860F1">
        <w:rPr>
          <w:rFonts w:ascii="Times New Roman" w:hAnsi="Times New Roman"/>
          <w:szCs w:val="28"/>
        </w:rPr>
        <w:t>2004</w:t>
      </w:r>
      <w:r w:rsidRPr="001860F1">
        <w:rPr>
          <w:rFonts w:ascii="Times New Roman" w:hAnsi="Times New Roman"/>
          <w:szCs w:val="28"/>
        </w:rPr>
        <w:t>.</w:t>
      </w:r>
    </w:p>
    <w:p w:rsidR="00132A2D" w:rsidRPr="001860F1" w:rsidRDefault="00132A2D" w:rsidP="00BA405D">
      <w:pPr>
        <w:keepNext/>
        <w:widowControl w:val="0"/>
        <w:spacing w:after="0" w:line="360" w:lineRule="auto"/>
        <w:jc w:val="both"/>
        <w:rPr>
          <w:rFonts w:ascii="Times New Roman" w:hAnsi="Times New Roman"/>
          <w:szCs w:val="28"/>
        </w:rPr>
      </w:pPr>
      <w:r w:rsidRPr="001860F1">
        <w:rPr>
          <w:rFonts w:ascii="Times New Roman" w:hAnsi="Times New Roman"/>
          <w:szCs w:val="28"/>
        </w:rPr>
        <w:t>4.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Бизнес-план.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Методические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материалы.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/под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редакцией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Р.Г.Малиновского.</w:t>
      </w:r>
      <w:r w:rsidR="001860F1">
        <w:rPr>
          <w:rFonts w:ascii="Times New Roman" w:hAnsi="Times New Roman"/>
          <w:szCs w:val="28"/>
        </w:rPr>
        <w:t xml:space="preserve">  </w:t>
      </w:r>
      <w:r w:rsidRPr="001860F1">
        <w:rPr>
          <w:rFonts w:ascii="Times New Roman" w:hAnsi="Times New Roman"/>
          <w:szCs w:val="28"/>
        </w:rPr>
        <w:t>М.: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Финансы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и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статистика,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200</w:t>
      </w:r>
      <w:r w:rsidR="00E92415" w:rsidRPr="001860F1">
        <w:rPr>
          <w:rFonts w:ascii="Times New Roman" w:hAnsi="Times New Roman"/>
          <w:szCs w:val="28"/>
        </w:rPr>
        <w:t>3</w:t>
      </w:r>
      <w:r w:rsidRPr="001860F1">
        <w:rPr>
          <w:rFonts w:ascii="Times New Roman" w:hAnsi="Times New Roman"/>
          <w:szCs w:val="28"/>
        </w:rPr>
        <w:t>.</w:t>
      </w:r>
    </w:p>
    <w:p w:rsidR="00132A2D" w:rsidRPr="001860F1" w:rsidRDefault="00132A2D" w:rsidP="00BA405D">
      <w:pPr>
        <w:keepNext/>
        <w:widowControl w:val="0"/>
        <w:spacing w:after="0" w:line="360" w:lineRule="auto"/>
        <w:jc w:val="both"/>
        <w:rPr>
          <w:rFonts w:ascii="Times New Roman" w:hAnsi="Times New Roman"/>
          <w:szCs w:val="28"/>
        </w:rPr>
      </w:pPr>
      <w:r w:rsidRPr="001860F1">
        <w:rPr>
          <w:rFonts w:ascii="Times New Roman" w:hAnsi="Times New Roman"/>
          <w:szCs w:val="28"/>
        </w:rPr>
        <w:t>5.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Бизнес-план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инвестиционного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проекта.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Учебно-практическое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пособие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/под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редакцией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В.М.Попова.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-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М.:Финансы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и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статистика,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2002.</w:t>
      </w:r>
    </w:p>
    <w:p w:rsidR="00132A2D" w:rsidRPr="001860F1" w:rsidRDefault="00132A2D" w:rsidP="00BA405D">
      <w:pPr>
        <w:keepNext/>
        <w:widowControl w:val="0"/>
        <w:spacing w:after="0" w:line="360" w:lineRule="auto"/>
        <w:jc w:val="both"/>
        <w:rPr>
          <w:rFonts w:ascii="Times New Roman" w:hAnsi="Times New Roman"/>
          <w:szCs w:val="28"/>
        </w:rPr>
      </w:pPr>
      <w:r w:rsidRPr="001860F1">
        <w:rPr>
          <w:rFonts w:ascii="Times New Roman" w:hAnsi="Times New Roman"/>
          <w:szCs w:val="28"/>
        </w:rPr>
        <w:t>6.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Гражданский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кодекс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Российской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федерации.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Федеральный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закон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РФ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«Об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акционерных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обществах»</w:t>
      </w:r>
    </w:p>
    <w:p w:rsidR="00132A2D" w:rsidRPr="001860F1" w:rsidRDefault="00132A2D" w:rsidP="00BA405D">
      <w:pPr>
        <w:keepNext/>
        <w:widowControl w:val="0"/>
        <w:spacing w:after="0" w:line="360" w:lineRule="auto"/>
        <w:jc w:val="both"/>
        <w:rPr>
          <w:rFonts w:ascii="Times New Roman" w:hAnsi="Times New Roman"/>
          <w:szCs w:val="28"/>
        </w:rPr>
      </w:pPr>
      <w:r w:rsidRPr="001860F1">
        <w:rPr>
          <w:rFonts w:ascii="Times New Roman" w:hAnsi="Times New Roman"/>
          <w:szCs w:val="28"/>
        </w:rPr>
        <w:t>7.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Горемыкин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В.А.,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Богомолов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А.Ю.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Планирование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предпринимательской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деятельности.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-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М.: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Инфра-М,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2003.</w:t>
      </w:r>
    </w:p>
    <w:p w:rsidR="00132A2D" w:rsidRPr="001860F1" w:rsidRDefault="00132A2D" w:rsidP="00BA405D">
      <w:pPr>
        <w:keepNext/>
        <w:widowControl w:val="0"/>
        <w:spacing w:after="0" w:line="360" w:lineRule="auto"/>
        <w:jc w:val="both"/>
        <w:rPr>
          <w:rFonts w:ascii="Times New Roman" w:hAnsi="Times New Roman"/>
          <w:szCs w:val="28"/>
        </w:rPr>
      </w:pPr>
      <w:r w:rsidRPr="001860F1">
        <w:rPr>
          <w:rFonts w:ascii="Times New Roman" w:hAnsi="Times New Roman"/>
          <w:szCs w:val="28"/>
        </w:rPr>
        <w:t>8.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Горемыкин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В.А.,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Богомолов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А.Ю.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Бизнес-план.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Методика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разработки.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-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М.: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Ось,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2003.</w:t>
      </w:r>
    </w:p>
    <w:p w:rsidR="00132A2D" w:rsidRPr="001860F1" w:rsidRDefault="00132A2D" w:rsidP="00BA405D">
      <w:pPr>
        <w:keepNext/>
        <w:widowControl w:val="0"/>
        <w:spacing w:after="0" w:line="360" w:lineRule="auto"/>
        <w:jc w:val="both"/>
        <w:rPr>
          <w:rFonts w:ascii="Times New Roman" w:hAnsi="Times New Roman"/>
          <w:szCs w:val="28"/>
        </w:rPr>
      </w:pPr>
      <w:r w:rsidRPr="001860F1">
        <w:rPr>
          <w:rFonts w:ascii="Times New Roman" w:hAnsi="Times New Roman"/>
          <w:szCs w:val="28"/>
        </w:rPr>
        <w:t>9.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Сухова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Л.Ф.,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Чернова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Н.А.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Практикум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по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разработке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бизнес-плана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и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финансовому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анализу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предприятия.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-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М.: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Финансы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и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статистика,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2004.</w:t>
      </w:r>
    </w:p>
    <w:p w:rsidR="00132A2D" w:rsidRPr="001860F1" w:rsidRDefault="00132A2D" w:rsidP="00BA405D">
      <w:pPr>
        <w:keepNext/>
        <w:widowControl w:val="0"/>
        <w:spacing w:after="0" w:line="360" w:lineRule="auto"/>
        <w:jc w:val="both"/>
        <w:rPr>
          <w:rFonts w:ascii="Times New Roman" w:hAnsi="Times New Roman"/>
          <w:szCs w:val="28"/>
        </w:rPr>
      </w:pPr>
      <w:r w:rsidRPr="001860F1">
        <w:rPr>
          <w:rFonts w:ascii="Times New Roman" w:hAnsi="Times New Roman"/>
          <w:szCs w:val="28"/>
        </w:rPr>
        <w:t>10.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Ковелло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Дж.А.,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Хейзелгрен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Б.Дж.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Бизнес-планы.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Полное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справочное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руководство.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Перевод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с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англ.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-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М.: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Лаборатория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базовых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знаний,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2002.</w:t>
      </w:r>
    </w:p>
    <w:p w:rsidR="00132A2D" w:rsidRPr="001860F1" w:rsidRDefault="00132A2D" w:rsidP="00BA405D">
      <w:pPr>
        <w:keepNext/>
        <w:widowControl w:val="0"/>
        <w:spacing w:after="0" w:line="360" w:lineRule="auto"/>
        <w:jc w:val="both"/>
        <w:rPr>
          <w:rFonts w:ascii="Times New Roman" w:hAnsi="Times New Roman"/>
          <w:szCs w:val="28"/>
        </w:rPr>
      </w:pPr>
      <w:r w:rsidRPr="001860F1">
        <w:rPr>
          <w:rFonts w:ascii="Times New Roman" w:hAnsi="Times New Roman"/>
          <w:szCs w:val="28"/>
        </w:rPr>
        <w:t>11.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Мазур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И.И.,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Шапиро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В.Д.,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Ольдерогге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Н.Г.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Управление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проектами.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Учебное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пособие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/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Под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общ.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ред.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И.И.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Мазура.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-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М.: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Омега-Л,</w:t>
      </w:r>
      <w:r w:rsidR="001860F1">
        <w:rPr>
          <w:rFonts w:ascii="Times New Roman" w:hAnsi="Times New Roman"/>
          <w:szCs w:val="28"/>
        </w:rPr>
        <w:t xml:space="preserve"> </w:t>
      </w:r>
      <w:r w:rsidRPr="001860F1">
        <w:rPr>
          <w:rFonts w:ascii="Times New Roman" w:hAnsi="Times New Roman"/>
          <w:szCs w:val="28"/>
        </w:rPr>
        <w:t>2004.</w:t>
      </w:r>
      <w:bookmarkStart w:id="12" w:name="_GoBack"/>
      <w:bookmarkEnd w:id="12"/>
    </w:p>
    <w:sectPr w:rsidR="00132A2D" w:rsidRPr="001860F1" w:rsidSect="00073A0C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73D" w:rsidRDefault="0097173D" w:rsidP="00F06087">
      <w:pPr>
        <w:spacing w:after="0" w:line="240" w:lineRule="auto"/>
      </w:pPr>
      <w:r>
        <w:separator/>
      </w:r>
    </w:p>
  </w:endnote>
  <w:endnote w:type="continuationSeparator" w:id="0">
    <w:p w:rsidR="0097173D" w:rsidRDefault="0097173D" w:rsidP="00F0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73D" w:rsidRDefault="0097173D" w:rsidP="00F06087">
      <w:pPr>
        <w:spacing w:after="0" w:line="240" w:lineRule="auto"/>
      </w:pPr>
      <w:r>
        <w:separator/>
      </w:r>
    </w:p>
  </w:footnote>
  <w:footnote w:type="continuationSeparator" w:id="0">
    <w:p w:rsidR="0097173D" w:rsidRDefault="0097173D" w:rsidP="00F06087">
      <w:pPr>
        <w:spacing w:after="0" w:line="240" w:lineRule="auto"/>
      </w:pPr>
      <w:r>
        <w:continuationSeparator/>
      </w:r>
    </w:p>
  </w:footnote>
  <w:footnote w:id="1">
    <w:p w:rsidR="0097173D" w:rsidRDefault="001860F1" w:rsidP="00DE5D1A">
      <w:pPr>
        <w:pStyle w:val="a5"/>
      </w:pPr>
      <w:r w:rsidRPr="00325981">
        <w:rPr>
          <w:rStyle w:val="a7"/>
          <w:rFonts w:ascii="Times New Roman" w:hAnsi="Times New Roman"/>
        </w:rPr>
        <w:footnoteRef/>
      </w:r>
      <w:r w:rsidRPr="00325981">
        <w:rPr>
          <w:rFonts w:ascii="Times New Roman" w:hAnsi="Times New Roman"/>
        </w:rPr>
        <w:t xml:space="preserve"> http://www.kafema.ru/?r=20</w:t>
      </w:r>
    </w:p>
  </w:footnote>
  <w:footnote w:id="2">
    <w:p w:rsidR="0097173D" w:rsidRDefault="001860F1" w:rsidP="00DE5D1A">
      <w:pPr>
        <w:pStyle w:val="a5"/>
      </w:pPr>
      <w:r w:rsidRPr="00325981">
        <w:rPr>
          <w:rStyle w:val="a7"/>
          <w:rFonts w:ascii="Times New Roman" w:hAnsi="Times New Roman"/>
        </w:rPr>
        <w:footnoteRef/>
      </w:r>
      <w:r w:rsidRPr="00325981">
        <w:rPr>
          <w:rFonts w:ascii="Times New Roman" w:hAnsi="Times New Roman"/>
        </w:rPr>
        <w:t xml:space="preserve"> http://www.kafema.ru/?r=172</w:t>
      </w:r>
    </w:p>
  </w:footnote>
  <w:footnote w:id="3">
    <w:p w:rsidR="0097173D" w:rsidRDefault="001860F1" w:rsidP="00DE5D1A">
      <w:pPr>
        <w:pStyle w:val="a5"/>
      </w:pPr>
      <w:r w:rsidRPr="00325981">
        <w:rPr>
          <w:rStyle w:val="a7"/>
          <w:rFonts w:ascii="Times New Roman" w:hAnsi="Times New Roman"/>
        </w:rPr>
        <w:footnoteRef/>
      </w:r>
      <w:r w:rsidRPr="00325981">
        <w:rPr>
          <w:rFonts w:ascii="Times New Roman" w:hAnsi="Times New Roman"/>
        </w:rPr>
        <w:t xml:space="preserve"> Деловой Хабаровск 2009-1</w:t>
      </w:r>
    </w:p>
  </w:footnote>
  <w:footnote w:id="4">
    <w:p w:rsidR="0097173D" w:rsidRDefault="001860F1">
      <w:pPr>
        <w:pStyle w:val="a5"/>
      </w:pPr>
      <w:r w:rsidRPr="00705B64">
        <w:rPr>
          <w:rStyle w:val="a7"/>
          <w:rFonts w:ascii="Times New Roman" w:hAnsi="Times New Roman"/>
        </w:rPr>
        <w:footnoteRef/>
      </w:r>
      <w:r w:rsidRPr="00705B64">
        <w:rPr>
          <w:rFonts w:ascii="Times New Roman" w:hAnsi="Times New Roman"/>
        </w:rPr>
        <w:t xml:space="preserve"> http://www.vtelecom.ru/services/</w:t>
      </w:r>
    </w:p>
  </w:footnote>
  <w:footnote w:id="5">
    <w:p w:rsidR="0097173D" w:rsidRDefault="001860F1">
      <w:pPr>
        <w:pStyle w:val="a5"/>
      </w:pPr>
      <w:r w:rsidRPr="00BD3FA9">
        <w:rPr>
          <w:rStyle w:val="a7"/>
          <w:rFonts w:ascii="Times New Roman" w:hAnsi="Times New Roman"/>
        </w:rPr>
        <w:footnoteRef/>
      </w:r>
      <w:r w:rsidRPr="00BD3FA9">
        <w:rPr>
          <w:rFonts w:ascii="Times New Roman" w:hAnsi="Times New Roman"/>
        </w:rPr>
        <w:t xml:space="preserve"> http://www.arendator.ru/bc_cur/1/Khabarovsk/</w:t>
      </w:r>
    </w:p>
  </w:footnote>
  <w:footnote w:id="6">
    <w:p w:rsidR="0097173D" w:rsidRDefault="001860F1">
      <w:pPr>
        <w:pStyle w:val="a5"/>
      </w:pPr>
      <w:r>
        <w:rPr>
          <w:rStyle w:val="a7"/>
        </w:rPr>
        <w:footnoteRef/>
      </w:r>
      <w:r>
        <w:t xml:space="preserve"> </w:t>
      </w:r>
      <w:r w:rsidRPr="009354FE">
        <w:t>http://www.compclubs.ru/forum/viewtopic.php?t=32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B46CE"/>
    <w:multiLevelType w:val="hybridMultilevel"/>
    <w:tmpl w:val="A15A7DF8"/>
    <w:lvl w:ilvl="0" w:tplc="9D8813D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2957251B"/>
    <w:multiLevelType w:val="hybridMultilevel"/>
    <w:tmpl w:val="1D828D80"/>
    <w:lvl w:ilvl="0" w:tplc="5A9807A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61D03DD"/>
    <w:multiLevelType w:val="hybridMultilevel"/>
    <w:tmpl w:val="4308F46E"/>
    <w:lvl w:ilvl="0" w:tplc="6C2423A2">
      <w:start w:val="1"/>
      <w:numFmt w:val="decimal"/>
      <w:lvlText w:val="%1."/>
      <w:lvlJc w:val="left"/>
      <w:pPr>
        <w:ind w:left="13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402"/>
    <w:rsid w:val="00021841"/>
    <w:rsid w:val="00025FA3"/>
    <w:rsid w:val="00052805"/>
    <w:rsid w:val="0006036D"/>
    <w:rsid w:val="00064DC5"/>
    <w:rsid w:val="00073710"/>
    <w:rsid w:val="00073A0C"/>
    <w:rsid w:val="0008551A"/>
    <w:rsid w:val="000920F3"/>
    <w:rsid w:val="000A304A"/>
    <w:rsid w:val="000B4720"/>
    <w:rsid w:val="000E1303"/>
    <w:rsid w:val="000F067A"/>
    <w:rsid w:val="0010642A"/>
    <w:rsid w:val="00120CF7"/>
    <w:rsid w:val="00132A2D"/>
    <w:rsid w:val="00147D32"/>
    <w:rsid w:val="00167C45"/>
    <w:rsid w:val="001860F1"/>
    <w:rsid w:val="001A5354"/>
    <w:rsid w:val="001B0298"/>
    <w:rsid w:val="001E7DF7"/>
    <w:rsid w:val="00215A73"/>
    <w:rsid w:val="00224DC3"/>
    <w:rsid w:val="002A0838"/>
    <w:rsid w:val="002B5357"/>
    <w:rsid w:val="002D3936"/>
    <w:rsid w:val="002E07B3"/>
    <w:rsid w:val="002E4FA1"/>
    <w:rsid w:val="002F7AD1"/>
    <w:rsid w:val="00325981"/>
    <w:rsid w:val="003266CC"/>
    <w:rsid w:val="00331173"/>
    <w:rsid w:val="00341BDD"/>
    <w:rsid w:val="0034527E"/>
    <w:rsid w:val="0035684F"/>
    <w:rsid w:val="003666E5"/>
    <w:rsid w:val="00377314"/>
    <w:rsid w:val="003866BB"/>
    <w:rsid w:val="003940F6"/>
    <w:rsid w:val="003A18A9"/>
    <w:rsid w:val="003B3FC6"/>
    <w:rsid w:val="003B45A6"/>
    <w:rsid w:val="003B68B8"/>
    <w:rsid w:val="003C1111"/>
    <w:rsid w:val="003F2CF3"/>
    <w:rsid w:val="004032F4"/>
    <w:rsid w:val="00413F76"/>
    <w:rsid w:val="004773EF"/>
    <w:rsid w:val="00486DD8"/>
    <w:rsid w:val="00496B21"/>
    <w:rsid w:val="004A4EB4"/>
    <w:rsid w:val="004D4152"/>
    <w:rsid w:val="004E44CC"/>
    <w:rsid w:val="004F1816"/>
    <w:rsid w:val="004F6A56"/>
    <w:rsid w:val="0050770E"/>
    <w:rsid w:val="005135BB"/>
    <w:rsid w:val="00517ECA"/>
    <w:rsid w:val="00551AE9"/>
    <w:rsid w:val="0056248A"/>
    <w:rsid w:val="00571130"/>
    <w:rsid w:val="0058194C"/>
    <w:rsid w:val="0058592E"/>
    <w:rsid w:val="00594E7C"/>
    <w:rsid w:val="005A0F72"/>
    <w:rsid w:val="005C4089"/>
    <w:rsid w:val="005C70FE"/>
    <w:rsid w:val="005D5020"/>
    <w:rsid w:val="005F7AAA"/>
    <w:rsid w:val="0060423C"/>
    <w:rsid w:val="00615DAC"/>
    <w:rsid w:val="0063478E"/>
    <w:rsid w:val="0063776C"/>
    <w:rsid w:val="00654A49"/>
    <w:rsid w:val="00663DC1"/>
    <w:rsid w:val="00674CF8"/>
    <w:rsid w:val="00682D7C"/>
    <w:rsid w:val="00693043"/>
    <w:rsid w:val="00694487"/>
    <w:rsid w:val="006A4402"/>
    <w:rsid w:val="006B2971"/>
    <w:rsid w:val="006F6648"/>
    <w:rsid w:val="00700D9A"/>
    <w:rsid w:val="0070179F"/>
    <w:rsid w:val="00705B64"/>
    <w:rsid w:val="007359C0"/>
    <w:rsid w:val="00750C29"/>
    <w:rsid w:val="00756298"/>
    <w:rsid w:val="0076184E"/>
    <w:rsid w:val="007669FE"/>
    <w:rsid w:val="007756D9"/>
    <w:rsid w:val="007838D9"/>
    <w:rsid w:val="007B38E8"/>
    <w:rsid w:val="007C0855"/>
    <w:rsid w:val="007C7FBE"/>
    <w:rsid w:val="0080669C"/>
    <w:rsid w:val="00825EC6"/>
    <w:rsid w:val="00840B22"/>
    <w:rsid w:val="00844CBC"/>
    <w:rsid w:val="008533A2"/>
    <w:rsid w:val="00862439"/>
    <w:rsid w:val="00870F6B"/>
    <w:rsid w:val="00886ED9"/>
    <w:rsid w:val="008B3EA2"/>
    <w:rsid w:val="00920E92"/>
    <w:rsid w:val="00924B76"/>
    <w:rsid w:val="0093288E"/>
    <w:rsid w:val="009354FE"/>
    <w:rsid w:val="0095009D"/>
    <w:rsid w:val="0095279F"/>
    <w:rsid w:val="00960C18"/>
    <w:rsid w:val="0097173D"/>
    <w:rsid w:val="00977FE7"/>
    <w:rsid w:val="009943AC"/>
    <w:rsid w:val="009A6CFE"/>
    <w:rsid w:val="009B6ED8"/>
    <w:rsid w:val="00A06EB0"/>
    <w:rsid w:val="00A108CE"/>
    <w:rsid w:val="00A47BC5"/>
    <w:rsid w:val="00A54A27"/>
    <w:rsid w:val="00A65E00"/>
    <w:rsid w:val="00A71897"/>
    <w:rsid w:val="00A72EBC"/>
    <w:rsid w:val="00AD19CF"/>
    <w:rsid w:val="00AE0A2D"/>
    <w:rsid w:val="00AE53D9"/>
    <w:rsid w:val="00AF1597"/>
    <w:rsid w:val="00B1309F"/>
    <w:rsid w:val="00B25940"/>
    <w:rsid w:val="00B467A1"/>
    <w:rsid w:val="00B46FFE"/>
    <w:rsid w:val="00B52B84"/>
    <w:rsid w:val="00B600E0"/>
    <w:rsid w:val="00BA405D"/>
    <w:rsid w:val="00BB714C"/>
    <w:rsid w:val="00BC2917"/>
    <w:rsid w:val="00BD3FA9"/>
    <w:rsid w:val="00C04313"/>
    <w:rsid w:val="00C34872"/>
    <w:rsid w:val="00C353B3"/>
    <w:rsid w:val="00C35AC2"/>
    <w:rsid w:val="00C417D8"/>
    <w:rsid w:val="00C80E82"/>
    <w:rsid w:val="00C83485"/>
    <w:rsid w:val="00CA3220"/>
    <w:rsid w:val="00CB16A7"/>
    <w:rsid w:val="00CB5B86"/>
    <w:rsid w:val="00CE1DAD"/>
    <w:rsid w:val="00D3626A"/>
    <w:rsid w:val="00D46D7A"/>
    <w:rsid w:val="00D642AC"/>
    <w:rsid w:val="00DE5D1A"/>
    <w:rsid w:val="00E14A98"/>
    <w:rsid w:val="00E47378"/>
    <w:rsid w:val="00E56210"/>
    <w:rsid w:val="00E92415"/>
    <w:rsid w:val="00EA662D"/>
    <w:rsid w:val="00EB42F8"/>
    <w:rsid w:val="00EE0128"/>
    <w:rsid w:val="00EF29ED"/>
    <w:rsid w:val="00F06087"/>
    <w:rsid w:val="00F12903"/>
    <w:rsid w:val="00F1788E"/>
    <w:rsid w:val="00F26F49"/>
    <w:rsid w:val="00F7164A"/>
    <w:rsid w:val="00F919A9"/>
    <w:rsid w:val="00F97405"/>
    <w:rsid w:val="00FD20EF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3A7052E8-B57A-4F40-A595-19C00699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872"/>
    <w:pPr>
      <w:spacing w:after="200" w:line="276" w:lineRule="auto"/>
    </w:pPr>
    <w:rPr>
      <w:rFonts w:cs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924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6A4402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92415"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30">
    <w:name w:val="Заголовок 3 Знак"/>
    <w:link w:val="3"/>
    <w:uiPriority w:val="9"/>
    <w:locked/>
    <w:rsid w:val="006A4402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6A4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A4402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F06087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F06087"/>
    <w:rPr>
      <w:rFonts w:cs="Times New Roman"/>
      <w:lang w:val="x-none" w:eastAsia="en-US"/>
    </w:rPr>
  </w:style>
  <w:style w:type="character" w:styleId="a7">
    <w:name w:val="footnote reference"/>
    <w:uiPriority w:val="99"/>
    <w:semiHidden/>
    <w:unhideWhenUsed/>
    <w:rsid w:val="00F06087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unhideWhenUsed/>
    <w:rsid w:val="003940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3940F6"/>
    <w:rPr>
      <w:rFonts w:cs="Times New Roman"/>
      <w:sz w:val="22"/>
      <w:szCs w:val="22"/>
      <w:lang w:val="x-none" w:eastAsia="en-US"/>
    </w:rPr>
  </w:style>
  <w:style w:type="paragraph" w:styleId="aa">
    <w:name w:val="footer"/>
    <w:basedOn w:val="a"/>
    <w:link w:val="ab"/>
    <w:uiPriority w:val="99"/>
    <w:semiHidden/>
    <w:unhideWhenUsed/>
    <w:rsid w:val="003940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3940F6"/>
    <w:rPr>
      <w:rFonts w:cs="Times New Roman"/>
      <w:sz w:val="22"/>
      <w:szCs w:val="22"/>
      <w:lang w:val="x-none" w:eastAsia="en-US"/>
    </w:rPr>
  </w:style>
  <w:style w:type="paragraph" w:styleId="11">
    <w:name w:val="toc 1"/>
    <w:basedOn w:val="a"/>
    <w:next w:val="a"/>
    <w:autoRedefine/>
    <w:uiPriority w:val="39"/>
    <w:unhideWhenUsed/>
    <w:rsid w:val="00594E7C"/>
    <w:pPr>
      <w:tabs>
        <w:tab w:val="right" w:leader="dot" w:pos="9345"/>
      </w:tabs>
      <w:spacing w:line="360" w:lineRule="auto"/>
    </w:pPr>
    <w:rPr>
      <w:rFonts w:ascii="Times New Roman" w:hAnsi="Times New Roman"/>
      <w:noProof/>
      <w:szCs w:val="28"/>
    </w:rPr>
  </w:style>
  <w:style w:type="character" w:styleId="ac">
    <w:name w:val="Hyperlink"/>
    <w:uiPriority w:val="99"/>
    <w:unhideWhenUsed/>
    <w:rsid w:val="003940F6"/>
    <w:rPr>
      <w:rFonts w:cs="Times New Roman"/>
      <w:color w:val="0000FF"/>
      <w:u w:val="single"/>
    </w:rPr>
  </w:style>
  <w:style w:type="paragraph" w:styleId="ad">
    <w:name w:val="List Paragraph"/>
    <w:basedOn w:val="a"/>
    <w:uiPriority w:val="34"/>
    <w:qFormat/>
    <w:rsid w:val="00C417D8"/>
    <w:pPr>
      <w:ind w:left="720"/>
      <w:contextualSpacing/>
    </w:pPr>
  </w:style>
  <w:style w:type="paragraph" w:customStyle="1" w:styleId="aji5m00">
    <w:name w:val="aji5m0_0"/>
    <w:basedOn w:val="a"/>
    <w:rsid w:val="00886ED9"/>
    <w:pPr>
      <w:spacing w:after="0" w:line="240" w:lineRule="auto"/>
      <w:ind w:firstLine="600"/>
      <w:jc w:val="both"/>
    </w:pPr>
    <w:rPr>
      <w:rFonts w:ascii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5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FB462-3DD0-40E4-A763-D20CE07D9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6427</Words>
  <Characters>36640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2014-02-24T08:58:00Z</dcterms:created>
  <dcterms:modified xsi:type="dcterms:W3CDTF">2014-02-24T08:58:00Z</dcterms:modified>
</cp:coreProperties>
</file>