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07" w:rsidRDefault="001C7607" w:rsidP="004337EF"/>
    <w:p w:rsidR="004337EF" w:rsidRDefault="004337EF" w:rsidP="004337EF">
      <w:r>
        <w:t xml:space="preserve">Психологические технологии построения политического имиджа   Имидж (от англ. image) является основным компонентом публичной политики и рассматривается как сложившийся в массовом сознании и имеющий характер стереотипа, эмоционально окрашенный образ кого-либо. Применительно к политике – это образ политического субъекта. </w:t>
      </w:r>
    </w:p>
    <w:p w:rsidR="004337EF" w:rsidRDefault="004337EF" w:rsidP="004337EF">
      <w:r>
        <w:t xml:space="preserve">  Г.Г. Почепцов предлагает рассматривать имидж как «публичное «Я» человека, как «свернутый текст» и считает его коммуникативной единицей, посредством которой можно работать с массовым сознанием. </w:t>
      </w:r>
    </w:p>
    <w:p w:rsidR="004337EF" w:rsidRDefault="004337EF" w:rsidP="004337EF">
      <w:r>
        <w:t xml:space="preserve">  В.Д. Ольшанский считает имидж эмоционально-образным посланием, потому что в его основе находится невербальная природа. </w:t>
      </w:r>
    </w:p>
    <w:p w:rsidR="004337EF" w:rsidRDefault="004337EF" w:rsidP="004337EF">
      <w:r>
        <w:t xml:space="preserve">  Объединяя позиции, как указанных авторов, так и других под имиджем все же следует понимать манипулятивный, легко трактуемый психический образ, воздействующий на эмоциональную сферу человека (иногда на его подсознание), а через нее – на объяснительные механизмы сознания и поведения, выбор человека. </w:t>
      </w:r>
    </w:p>
    <w:p w:rsidR="004337EF" w:rsidRDefault="004337EF" w:rsidP="004337EF">
      <w:r>
        <w:t xml:space="preserve">  Действие имиджа основано на сильном эмоциональном впечатлении, которое воздействует на механизмы социального контроля и, как правило, их ослабляет. </w:t>
      </w:r>
    </w:p>
    <w:p w:rsidR="004337EF" w:rsidRDefault="004337EF" w:rsidP="004337EF">
      <w:r>
        <w:t xml:space="preserve">Имидж, как особый психический образ обладает следующими характеристиками: </w:t>
      </w:r>
    </w:p>
    <w:p w:rsidR="004337EF" w:rsidRDefault="004337EF" w:rsidP="004337EF">
      <w:r>
        <w:t xml:space="preserve">а) это объект идеальный, возникающий в сознании людей, не подлежащий прямому измерению и оценить его можно только по отношению, проявляющемуся в общении, деятельности, выборе; </w:t>
      </w:r>
    </w:p>
    <w:p w:rsidR="004337EF" w:rsidRDefault="004337EF" w:rsidP="004337EF">
      <w:r>
        <w:t xml:space="preserve">б) он целостен и непротиворечив, соответствующий обобщенным представлениям; </w:t>
      </w:r>
    </w:p>
    <w:p w:rsidR="004337EF" w:rsidRDefault="004337EF" w:rsidP="004337EF">
      <w:r>
        <w:t xml:space="preserve">в) он неустойчив, постоянно требует своего подкрепления; </w:t>
      </w:r>
    </w:p>
    <w:p w:rsidR="004337EF" w:rsidRDefault="004337EF" w:rsidP="004337EF">
      <w:r>
        <w:t xml:space="preserve">г) содержит ограниченное число компонентов подобно стереотипу; </w:t>
      </w:r>
    </w:p>
    <w:p w:rsidR="004337EF" w:rsidRDefault="004337EF" w:rsidP="004337EF">
      <w:r>
        <w:t xml:space="preserve">д) он хотя и иллюзорный, но все же, в какой-то мере реалистичен; </w:t>
      </w:r>
    </w:p>
    <w:p w:rsidR="004337EF" w:rsidRDefault="004337EF" w:rsidP="004337EF">
      <w:r>
        <w:t xml:space="preserve">е) он прагматичен, то есть, ориентирован на ограниченный круг задач, соответствующих целям и особенностям ситуации; </w:t>
      </w:r>
    </w:p>
    <w:p w:rsidR="004337EF" w:rsidRDefault="004337EF" w:rsidP="004337EF">
      <w:r>
        <w:t xml:space="preserve">ж) обладает свойством вариабельности, то есть обладает определенной трансформацией, динамичен, всегда подвержен коррективам; </w:t>
      </w:r>
    </w:p>
    <w:p w:rsidR="004337EF" w:rsidRDefault="004337EF" w:rsidP="004337EF">
      <w:r>
        <w:t xml:space="preserve">з) предполагает сильный эмоциональный отклик. </w:t>
      </w:r>
    </w:p>
    <w:p w:rsidR="004337EF" w:rsidRDefault="004337EF" w:rsidP="004337EF">
      <w:r>
        <w:t xml:space="preserve">  Позитивный имидж политика является важнейшим фактором высокого рейтинга, поэтому американцы говорят, что «положительный имидж стоит миллиарды долларов». </w:t>
      </w:r>
    </w:p>
    <w:p w:rsidR="004337EF" w:rsidRDefault="004337EF" w:rsidP="004337EF">
      <w:r>
        <w:t xml:space="preserve">  Основными общими требования к различным моделям политического имиджа являются: </w:t>
      </w:r>
    </w:p>
    <w:p w:rsidR="004337EF" w:rsidRDefault="004337EF" w:rsidP="004337EF">
      <w:r>
        <w:t xml:space="preserve">1) простота; </w:t>
      </w:r>
    </w:p>
    <w:p w:rsidR="004337EF" w:rsidRDefault="004337EF" w:rsidP="004337EF">
      <w:r>
        <w:t xml:space="preserve">2) выразительность; </w:t>
      </w:r>
    </w:p>
    <w:p w:rsidR="004337EF" w:rsidRDefault="004337EF" w:rsidP="004337EF">
      <w:r>
        <w:t xml:space="preserve">3) запоминаемость. </w:t>
      </w:r>
    </w:p>
    <w:p w:rsidR="004337EF" w:rsidRDefault="004337EF" w:rsidP="004337EF">
      <w:r>
        <w:t xml:space="preserve">  Вместе с этим, следует учитывать то, что политический имидж должен обязательно формироваться под конкретную задачу. Он обязан соответствовать социальным ожиданиям масс. Социальные ожидания или экспектации – это система ожиданий и требований относительно норм исполнения лидером социальных ролей и соответствующей им деятельности. При этом, как отмечают исследователи, следует учитывать, что экспектации проявляются двояко: как право ожидать соответствующего поведения и обязанность вести себя в соответствии с социальными ожиданиями. Социальные ожидания формируются на базе несоответствия «того, что есть, с тем, как хотелось бы». </w:t>
      </w:r>
    </w:p>
    <w:p w:rsidR="004337EF" w:rsidRDefault="004337EF" w:rsidP="004337EF">
      <w:r>
        <w:t xml:space="preserve">  Так же, важнейшей характеристикой имиджа является его стереотипность (от греч. stereos – твердый и typos – отпечаток) – относительно устойчивый и упрощенный образ, складывающийся в условиях дефицита информации как результат обобщения личного опыта и нередко предвзятых представлений, принятых в той или иной социальной группе или обществе. Главная особенность стереотипов состоит в том, что они уводят человека от логики здравого смысла и делают его некритичным к воспринимаемой информации. Это, в конечном итоге, способствует более свободному управлению его впечатлениями и навязыванию ему «своего» выбора. </w:t>
      </w:r>
    </w:p>
    <w:p w:rsidR="004337EF" w:rsidRDefault="004337EF" w:rsidP="004337EF">
      <w:r>
        <w:t xml:space="preserve">  При формировании политического имиджа следует учитывать и некоторые закономерности социальной перцепции. Социальная перцепция – это восприятие, понимание и оценка людьми социальных объектов, других людей, социальных групп, общностей. Само же восприятие, понимание и оценка человека человеком происходят на основе: эмоционально окрашенного образа; его целостности; осмысленности; психологической установки; внешнего облика. </w:t>
      </w:r>
    </w:p>
    <w:p w:rsidR="004337EF" w:rsidRDefault="004337EF" w:rsidP="004337EF">
      <w:r>
        <w:t xml:space="preserve">  Наиболее оптимальным имиджем политического деятеля, при всех внешних попытках его построения является личностный «промоутер» собственного имиджа. Как отмечает Д.В. Ольшанский: «Что бы ни говорили наши современные политики, как бы ни были недовольны своими имиджами, во многом они сами творят их. Даже самый поверхностный анализ показывает: в массовом сознании прочно закрепились именно те компоненты имиджей наших политиков, которые связаны не с усилиями имиджмейкеров, а с их собственными поступками». </w:t>
      </w:r>
    </w:p>
    <w:p w:rsidR="004337EF" w:rsidRDefault="004337EF" w:rsidP="004337EF">
      <w:r>
        <w:t xml:space="preserve">  В одном ряду самостоятельного творческого процесса находятся такие индивидуальные экстраполяции как: внешность; речевой образ; отношение и поведение с представителями средств массовой информации. </w:t>
      </w:r>
    </w:p>
    <w:p w:rsidR="004337EF" w:rsidRDefault="004337EF" w:rsidP="004337EF">
      <w:r>
        <w:t xml:space="preserve">  Такая часть имиджа как внешность предполагает прежде всего сочетание внутреннего образа индивида с его внешним обликом (одежда, обувь, интерьер обстановки и т.д.). Именно внешность должна в первую очередь «впечатлять» потенциальных избирателей и ей отводится одно из основных мест в PR-стратегии. </w:t>
      </w:r>
    </w:p>
    <w:p w:rsidR="004337EF" w:rsidRDefault="004337EF" w:rsidP="004337EF">
      <w:r>
        <w:t xml:space="preserve">  По многочисленным данным различных социологических опросов и специальных психологических исследований было создано большое множество типовых портретов «идеальных избранников», якобы отвечающих ожиданиям масс. Так Д.В. Ольшанский приводит один из портретов созданных сотрудниками Санкт-Петербургского университета накануне первых выборов в Государственную Думу России в 1993 году. «Он (кандидат) должен быть обязательно высокого роста, телосложения среднего, лицо иметь бледное, тонкое, без усов, бороды и не лысый. Прическу обязан иметь аккуратную, ухоженную. В одежде он должен придерживаться стиля классического, строгого, но и не чураться молодых веяний». </w:t>
      </w:r>
    </w:p>
    <w:p w:rsidR="004337EF" w:rsidRDefault="004337EF" w:rsidP="004337EF">
      <w:r>
        <w:t xml:space="preserve">  Как отмечает Р. Чалдини, люди приписывают индивидам, имеющим приятную внешность, такие положительные качества, как талант, доброта, честность, ум. Он отмечает, что в ходе анализа федеральных выборов, проводившихся в Канаде в 1974 году, было обнаружено, что внешне привлекательные кандидаты получили в два с половиной раза больше голосов, чем непривлекательные. </w:t>
      </w:r>
    </w:p>
    <w:p w:rsidR="004337EF" w:rsidRDefault="004337EF" w:rsidP="004337EF">
      <w:r>
        <w:t xml:space="preserve">  Физическая привлекательность человека ощутимо влияет на принятие его или не принятие другими. Эта особенность получила название гало-эффекта, что говорит уже само за себя – одна положительная черта человека (например: доброе лицо) оттеняет все иные его качества. </w:t>
      </w:r>
    </w:p>
    <w:p w:rsidR="004337EF" w:rsidRDefault="004337EF" w:rsidP="004337EF">
      <w:r>
        <w:t xml:space="preserve">  Не мене значимым условием в предпочтении политика избирателями является фактор знакомства и фактор положительных ассоциаций. В первом случае срабатывает склонность людей, доброжелательно относится к тому, с чем они уже сталкивались. Р. Чалдини, в связи с этим отмечает, что проведенные эксперименты достаточно убедительно свидетельствуют в пользу того, что людям больше нравится именно тот человек, которого они якобы больше знают и, с которым вступали во взаимодействие. В силу того, что расположение способствует оказанию социального влияния, слова, и аргументы такого человека буду намного убедительней, чем человека, которого они не знают или знают якобы недостаточно хорошо. </w:t>
      </w:r>
    </w:p>
    <w:p w:rsidR="004337EF" w:rsidRDefault="004337EF" w:rsidP="004337EF">
      <w:r>
        <w:t xml:space="preserve">  Во втором случае, положительные ассоциации достаточно продуктивно влияют на чувства человека и делают его уязвимым перед выбором. Так, появление политика с популярными неполитическими деятелями (артисты, спортсмены, писатели) делает его автоматически популярным в глазах потенциальных избирателей. Принцип положительной ассоциации работает эффективно и незаметно, и значимо может влиять на политические предпочтения индивидуума. При этом следует отметить, что и отрицательные ассоциации имеют свой эмоциональный отклик. Человек, сообщающий неприятную информацию или находящийся в окружении неприятных нам людей, даже если сам не имеет к этому никакого отношения, по прошествии времени, будет у нас ассоциироваться с негативными проявлениями и вызывать к себе антипатию. </w:t>
      </w:r>
    </w:p>
    <w:p w:rsidR="00790679" w:rsidRDefault="004337EF" w:rsidP="004337EF">
      <w:r>
        <w:t xml:space="preserve">  Необходимо отметить, что специалисты в области имиджмейкерства при создании эффективного политического имиджа руководствуются тремя основными принципами, которые вбирают в себя все вышеперечисленные аспекты. Это: непосредственно личность кандидата (претендента); представленность его в средствах массовой информации; исторические события сопутствующие его деятельности.</w:t>
      </w:r>
      <w:bookmarkStart w:id="0" w:name="_GoBack"/>
      <w:bookmarkEnd w:id="0"/>
    </w:p>
    <w:sectPr w:rsidR="0079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7EF"/>
    <w:rsid w:val="001C7607"/>
    <w:rsid w:val="004337EF"/>
    <w:rsid w:val="00790679"/>
    <w:rsid w:val="00864F03"/>
    <w:rsid w:val="00C41D92"/>
    <w:rsid w:val="00E4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F6947-F329-4990-A145-3E22ACD7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Психологические технологии построения политического имиджа   Имидж (от англ</vt:lpstr>
    </vt:vector>
  </TitlesOfParts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Психологические технологии построения политического имиджа   Имидж (от англ</dc:title>
  <dc:subject/>
  <dc:creator>Евгения</dc:creator>
  <cp:keywords/>
  <dc:description/>
  <cp:lastModifiedBy>admin</cp:lastModifiedBy>
  <cp:revision>2</cp:revision>
  <dcterms:created xsi:type="dcterms:W3CDTF">2014-04-17T13:28:00Z</dcterms:created>
  <dcterms:modified xsi:type="dcterms:W3CDTF">2014-04-17T13:28:00Z</dcterms:modified>
</cp:coreProperties>
</file>