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FC" w:rsidRPr="002C79FC" w:rsidRDefault="002C79FC" w:rsidP="002C79FC">
      <w:pPr>
        <w:spacing w:before="120"/>
        <w:jc w:val="center"/>
        <w:rPr>
          <w:b/>
          <w:bCs/>
          <w:sz w:val="32"/>
          <w:szCs w:val="32"/>
        </w:rPr>
      </w:pPr>
      <w:bookmarkStart w:id="0" w:name="Пулитцер__Джозеф"/>
      <w:r w:rsidRPr="002C79FC">
        <w:rPr>
          <w:b/>
          <w:bCs/>
          <w:sz w:val="32"/>
          <w:szCs w:val="32"/>
        </w:rPr>
        <w:t>Пулитцер Джозеф</w:t>
      </w:r>
      <w:bookmarkEnd w:id="0"/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Американский журналист, газетный владелец, основавший Премию Пулитцера (Pulitzer) для литературы и журналистики. Методы, которыми Пулитцер завоевывал читательский интерес были достаточно просты и, одновременно, очень действенны.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29 октября 1911 года скончался Джозеф Пулитцер, выдающийся американский газетный редактор, который стал одним из основоположников современной журналистики. В годы своего профессионального рассвета Пулитцер был одним из самых влиятельных акул пера, действительно деятелем четвертой власти.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Джозеф Пулитцер родился 10 апреля 1847 года в Мако, Венгрия. Все его детство прошло в Будапеште, где он поступил на военную службу. В 1864 году Пулитцер эмигрировал в США в качестве наемника союзной Армии во время Гражданской войны Севера и Юга 1861-1865 в США. По окончании войны Пулитцер переехал в Сан-Луиз, где в 1868 году устроился репортером одной германоязычной газеты Westliche Post. Уже через три года Пулитцер стал совладельцем этого издания, однако решил перепродать свою долю, получив от этой сделки значительную выгоду.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К тому моменту (1871 год) Джозеф Пулитцер заинтересовался политикой. Ещё в 1869 году его избрали в законодательный орган штата Миссури. В 1871-72 годах журналист-политолог принимал самое непосредственное участие в создании представительства Либеральной Республиканской партии в своем штате. Его политическая деятельность была привязана к президентским выборам 1872 года, на которых либералы выдвигали своего кандидата Гараса Грили. После сокрушительного провала Пулитцер резко изменил свои политические пристрастия, перейдя в клан демократов и оставаясь там до конца жизни.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В 1874 году Пулитцер приобрел акции другого американского германоязычного издания Westliche Post, которые вскоре были успешно перепроданы издательскому концерну Globe (позже Globe-Democrat). Через четыре года, в 1878 году Джозеф Пулитцер установил контроль над газетами Dispatch и Post. Результат роста их тиражей и объединения издательств в Post-Dispatch, Пулитцер стал владельцем самого влиятельного печатного СМИ в Сан-Луизе.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5 октября 1882 года главный редактор Post-Dispatch совершил нападение на главного политического оппонента издательства Пулитцера. Этот скандал, а также и слабое здоровье издателя заставили его переехать в Нью-Йорк, где 10 мая 1883 года он приобрел утреннюю газету World, ранее принадлежавшую финансисту Джею Гаулду. Редакторский талант Пулитцера позволил превратить World в главный нью-йоркский рупор демократической партии. Через четыре года нью-йоркская общественность увидела новое издание - Evening World. Входившую в концерн Пулитцера.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Методы, которыми Пулитцер завоевывал читательский интерес. Были достаточно просты и, одновременно, очень действенны. Он совмещал на страницах газет статьи о политической коррупции, журналистские расследования, сенсации в различных областях жизни, немного юмора и достаточное количество рекламы. Позже он стал добавлять спортивные новости, рубрики, посвященные женщинам, яркие иллюстрации. Таким образом, на страницах пулитцеровских газет было все - от сплетен до серьезных политических анализов.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С началом испано-американской войны, пулитцеровская World начала острую конкуренцию с New York Morning Journal, принадлежавший Уильяму Гертцу. Именно эта борьба двух изданий привела к появлению термина желтая пресса (yellow journalism) как характеристики методов, использовавшихся этими газетами.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B Однако напряженная работа негативно сказалась на здоровье Джозефа Пулитцера - он стал терять зрение и переживать частые нервные срывы. Поэтому в 1887 году Пулитцер оставил пост главного редактора, а в 1890 году вообще отошел от издательских дел, сохраняя интерес к политическим процессам в стране и мире.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29 октября 1911 года Джозеф Пулитцер скончался. Его завещание стало полной неожиданностью для всего журналистского мира: он завещал основание Школы журналистики в Колумбийском Университете, а также Джозеф Пулитцер отдавал свои деньги на организацию премии (Пулитцеровской премии), присуждаемой с мая 1917 года.</w:t>
      </w:r>
    </w:p>
    <w:p w:rsidR="002C79FC" w:rsidRPr="002C79FC" w:rsidRDefault="002C79FC" w:rsidP="002C79FC">
      <w:pPr>
        <w:spacing w:before="120"/>
        <w:ind w:firstLine="567"/>
        <w:jc w:val="both"/>
      </w:pPr>
      <w:r w:rsidRPr="002C79FC">
        <w:t>Премия присуждается сейчас Колумбийским Университетом за выдающиеся достижения в области журналистики и музыки. Решения о победителях принимает жюри (Pulitzer Prize Board), члены которого назначаются Университетом. Всего присуждается 25 премий.</w:t>
      </w:r>
    </w:p>
    <w:p w:rsidR="002C79FC" w:rsidRPr="002C79FC" w:rsidRDefault="002C79FC" w:rsidP="002C79FC">
      <w:pPr>
        <w:spacing w:before="120"/>
        <w:ind w:firstLine="567"/>
        <w:jc w:val="both"/>
      </w:pPr>
      <w:bookmarkStart w:id="1" w:name="_GoBack"/>
      <w:bookmarkEnd w:id="1"/>
    </w:p>
    <w:sectPr w:rsidR="002C79FC" w:rsidRPr="002C79FC" w:rsidSect="002C7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5A68"/>
    <w:multiLevelType w:val="multilevel"/>
    <w:tmpl w:val="CC6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9FC"/>
    <w:rsid w:val="002C79FC"/>
    <w:rsid w:val="0062593D"/>
    <w:rsid w:val="00961FDC"/>
    <w:rsid w:val="00E31EF8"/>
    <w:rsid w:val="00F26C05"/>
    <w:rsid w:val="00F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83C36-7FCE-41B1-9AEF-2F270A6E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2C79F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2C79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2C79FC"/>
    <w:pPr>
      <w:spacing w:before="100" w:beforeAutospacing="1" w:after="100" w:afterAutospacing="1"/>
    </w:pPr>
    <w:rPr>
      <w:color w:val="000000"/>
    </w:rPr>
  </w:style>
  <w:style w:type="character" w:styleId="a4">
    <w:name w:val="Emphasis"/>
    <w:basedOn w:val="a0"/>
    <w:uiPriority w:val="99"/>
    <w:qFormat/>
    <w:rsid w:val="002C79FC"/>
    <w:rPr>
      <w:i/>
      <w:iCs/>
    </w:rPr>
  </w:style>
  <w:style w:type="character" w:styleId="a5">
    <w:name w:val="Hyperlink"/>
    <w:basedOn w:val="a0"/>
    <w:uiPriority w:val="99"/>
    <w:rsid w:val="002C7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1550</Characters>
  <Application>Microsoft Office Word</Application>
  <DocSecurity>0</DocSecurity>
  <Lines>12</Lines>
  <Paragraphs>8</Paragraphs>
  <ScaleCrop>false</ScaleCrop>
  <Company>Home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Пулитцер Джозеф</dc:title>
  <dc:subject/>
  <dc:creator>User</dc:creator>
  <cp:keywords/>
  <dc:description/>
  <cp:lastModifiedBy>admin</cp:lastModifiedBy>
  <cp:revision>2</cp:revision>
  <dcterms:created xsi:type="dcterms:W3CDTF">2014-01-25T20:51:00Z</dcterms:created>
  <dcterms:modified xsi:type="dcterms:W3CDTF">2014-01-25T20:51:00Z</dcterms:modified>
</cp:coreProperties>
</file>