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3DB" w:rsidRDefault="000513D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Река Нил в Египте</w:t>
      </w:r>
    </w:p>
    <w:p w:rsidR="000513DB" w:rsidRDefault="000513DB">
      <w:pPr>
        <w:pStyle w:val="a4"/>
      </w:pPr>
      <w:r>
        <w:t xml:space="preserve">Древние египтяне называли Нил "матерью всего сущего". Эта река в буквальном смысле слова была и остается для египтян источником жизни: в узкой долине реки живет практически все население страны. Вдоль берегов Нила расположено и большинство самых известных памятников древней цивилизации. Поэтому неудивительна популярность, которой пользуются у туристов круизы по Нилу. К их услугам около 250 теплоходов, 105 из которых - плавучие пятизвездочные отели с комфортабельными каютами, ресторанами, барами, дискотеками, бутиками, прогулочными палубами, оборудованными плавательными бассейнами. </w:t>
      </w:r>
    </w:p>
    <w:p w:rsidR="000513DB" w:rsidRDefault="000513DB">
      <w:pPr>
        <w:pStyle w:val="a4"/>
      </w:pPr>
      <w:r>
        <w:t xml:space="preserve">Круизные маршруты проложены от Луксора, этого уникального грандиозного музея под открытым небом, до Асуана, самого южного города Египта во времена фараонов. Поездка на круизных кораблях может стать прекрасным добавлением к посещению Великих Пирамид и Сфинкса в Каире или отдыху на одном из курортов на побережье Красного моря. </w:t>
      </w:r>
    </w:p>
    <w:p w:rsidR="000513DB" w:rsidRDefault="000513DB">
      <w:pPr>
        <w:pStyle w:val="a4"/>
      </w:pPr>
      <w:r>
        <w:t xml:space="preserve">Круизные программы включают посещение основных достопримечательностей Верхнего Египта. Помимо Луксора и Асуана они позволяют, в частности, ознакомиться с храмами в Эсна, Эдфу и Ком-Омбо. </w:t>
      </w:r>
    </w:p>
    <w:p w:rsidR="000513DB" w:rsidRDefault="000513DB">
      <w:pPr>
        <w:pStyle w:val="a4"/>
      </w:pPr>
      <w:r>
        <w:t xml:space="preserve">Эсна, расположенная в 53 км к югу от Луксора, в древности была самым значительным городом Верхнего Египта. Торговые караваны из Судана и Центральной Африки перегружали здесь свои товары. Здесь хорошо сохранился храм бога Хнума, созданный в эпоху Птолемеев. В росписях стен императоры Клавдий, Веспасиан, Траян и Адриан в одежде фараонов приносят жертвы египетским богам - отождествление себя с фараонами было лестно римским императорам. А поклонение их богам, несомненно, было умным тактическим шагом: этим завоеватели приобретали симпатии народа Египта, и тем легче им было подчинить страну. </w:t>
      </w:r>
    </w:p>
    <w:p w:rsidR="000513DB" w:rsidRDefault="000513DB">
      <w:pPr>
        <w:pStyle w:val="a4"/>
      </w:pPr>
      <w:r>
        <w:t xml:space="preserve">На полпути между Луксором и Асуаном стоит храм Хора в Эдфу, сооруженный при Птолемеях в 237-57 гг. до н.э. Здесь, как повествуют легенды, бог Сет со своими союзниками выступил против бога Хора, который нанес им полное поражение, но они вернулись в образе крокодилов и бегемотов. Возможно, в этих легендах нашли отражение битвы, произошедшие раньше фараонских династий. На входном пилоне, втором по размеру во всем Египте, барельефы изображают ритуал уничтожения врагов Хора и Хатхор. Во дворе, окруженном 32 колоннами, гигантский Хор-сокол, изваянный из черного гранита, охраняет вход в колонный зал. Из цельной скалы высечен наос (XXX династия) в святилище. </w:t>
      </w:r>
    </w:p>
    <w:p w:rsidR="000513DB" w:rsidRDefault="000513DB">
      <w:pPr>
        <w:pStyle w:val="a4"/>
      </w:pPr>
      <w:r>
        <w:t xml:space="preserve">Ком-Омбо, ныне населенный пункт в 43 км к северу от Асуана, появился в период расцвета торговли на путях между Красным морем и долиной Нила. Одним из важнейших предметов торговли были африканские слоны, использовавшиеся в качестве рабочей силы в армии Птолемеев. </w:t>
      </w:r>
    </w:p>
    <w:p w:rsidR="000513DB" w:rsidRDefault="000513DB">
      <w:pPr>
        <w:pStyle w:val="a4"/>
      </w:pPr>
      <w:r>
        <w:t xml:space="preserve">Живописно расположился на холме храм Ком-Омбо, построенный Птолемеями и римлянами. Он был посвящен одновременно крокодилоголовому богу Себеку и богу Хору Старшему с головой сокола. Барельефы храма изображают, в частности, очищение Птолемея XII храмовыми божествами. </w:t>
      </w:r>
    </w:p>
    <w:p w:rsidR="000513DB" w:rsidRDefault="000513DB">
      <w:r>
        <w:t>Литература</w:t>
      </w:r>
    </w:p>
    <w:p w:rsidR="000513DB" w:rsidRDefault="000513DB">
      <w:pPr>
        <w:rPr>
          <w:sz w:val="24"/>
          <w:szCs w:val="24"/>
        </w:rPr>
      </w:pPr>
      <w:r w:rsidRPr="00E71922">
        <w:t>http://www.goegypt.ru/tourism.htm</w:t>
      </w:r>
      <w:bookmarkStart w:id="0" w:name="_GoBack"/>
      <w:bookmarkEnd w:id="0"/>
    </w:p>
    <w:sectPr w:rsidR="000513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922"/>
    <w:rsid w:val="000513DB"/>
    <w:rsid w:val="00B11F06"/>
    <w:rsid w:val="00CC2043"/>
    <w:rsid w:val="00E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A5F67A-E7BC-412F-AF54-D26379FB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99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Река Нил в Египте</vt:lpstr>
    </vt:vector>
  </TitlesOfParts>
  <Company>KM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Река Нил в Египте</dc:title>
  <dc:subject/>
  <dc:creator>N/A</dc:creator>
  <cp:keywords/>
  <dc:description/>
  <cp:lastModifiedBy>admin</cp:lastModifiedBy>
  <cp:revision>2</cp:revision>
  <dcterms:created xsi:type="dcterms:W3CDTF">2014-01-27T15:12:00Z</dcterms:created>
  <dcterms:modified xsi:type="dcterms:W3CDTF">2014-01-27T15:12:00Z</dcterms:modified>
</cp:coreProperties>
</file>