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B20" w:rsidRPr="00677A07" w:rsidRDefault="00324EF4" w:rsidP="00677A07">
      <w:pPr>
        <w:pStyle w:val="1"/>
        <w:tabs>
          <w:tab w:val="left" w:pos="10285"/>
        </w:tabs>
        <w:spacing w:line="360" w:lineRule="auto"/>
        <w:ind w:firstLine="709"/>
        <w:jc w:val="both"/>
        <w:rPr>
          <w:sz w:val="28"/>
          <w:szCs w:val="36"/>
        </w:rPr>
      </w:pPr>
      <w:r w:rsidRPr="00677A07">
        <w:rPr>
          <w:sz w:val="28"/>
          <w:szCs w:val="36"/>
        </w:rPr>
        <w:t>2</w:t>
      </w:r>
      <w:r w:rsidR="00585B20" w:rsidRPr="00677A07">
        <w:rPr>
          <w:sz w:val="28"/>
          <w:szCs w:val="36"/>
        </w:rPr>
        <w:t xml:space="preserve"> Расчет себестоимости блока питания ПЭВМ</w:t>
      </w:r>
    </w:p>
    <w:p w:rsidR="00585B20" w:rsidRPr="00677A07" w:rsidRDefault="00585B20" w:rsidP="00677A07">
      <w:pPr>
        <w:tabs>
          <w:tab w:val="left" w:pos="10285"/>
        </w:tabs>
        <w:spacing w:line="360" w:lineRule="auto"/>
        <w:ind w:firstLine="709"/>
        <w:jc w:val="both"/>
        <w:rPr>
          <w:sz w:val="28"/>
        </w:rPr>
      </w:pPr>
    </w:p>
    <w:p w:rsidR="00585B20" w:rsidRPr="00677A07" w:rsidRDefault="00585B20" w:rsidP="00677A07">
      <w:pPr>
        <w:tabs>
          <w:tab w:val="left" w:pos="10285"/>
        </w:tabs>
        <w:spacing w:line="360" w:lineRule="auto"/>
        <w:ind w:firstLine="709"/>
        <w:jc w:val="both"/>
        <w:rPr>
          <w:sz w:val="28"/>
        </w:rPr>
      </w:pPr>
      <w:r w:rsidRPr="00677A07">
        <w:rPr>
          <w:sz w:val="28"/>
        </w:rPr>
        <w:t>Исходными данными для проведения расчёта являются:</w:t>
      </w:r>
    </w:p>
    <w:p w:rsidR="00585B20" w:rsidRPr="00677A07" w:rsidRDefault="00585B20" w:rsidP="00677A07">
      <w:pPr>
        <w:tabs>
          <w:tab w:val="left" w:pos="10285"/>
        </w:tabs>
        <w:spacing w:line="360" w:lineRule="auto"/>
        <w:ind w:firstLine="709"/>
        <w:jc w:val="both"/>
        <w:rPr>
          <w:sz w:val="28"/>
        </w:rPr>
      </w:pPr>
    </w:p>
    <w:p w:rsidR="00585B20" w:rsidRPr="00677A07" w:rsidRDefault="00585B20" w:rsidP="00677A07">
      <w:pPr>
        <w:tabs>
          <w:tab w:val="left" w:pos="10285"/>
        </w:tabs>
        <w:spacing w:line="360" w:lineRule="auto"/>
        <w:ind w:firstLine="709"/>
        <w:jc w:val="both"/>
        <w:rPr>
          <w:sz w:val="28"/>
        </w:rPr>
      </w:pPr>
      <w:r w:rsidRPr="00677A07">
        <w:rPr>
          <w:sz w:val="28"/>
        </w:rPr>
        <w:t>- перечень и количество основных сборочных единиц и комплектующих, входящих в изделие, цена за штуку;</w:t>
      </w:r>
    </w:p>
    <w:p w:rsidR="00585B20" w:rsidRPr="00677A07" w:rsidRDefault="00585B20" w:rsidP="00677A07">
      <w:pPr>
        <w:tabs>
          <w:tab w:val="left" w:pos="10285"/>
        </w:tabs>
        <w:spacing w:line="360" w:lineRule="auto"/>
        <w:ind w:firstLine="709"/>
        <w:jc w:val="both"/>
        <w:rPr>
          <w:sz w:val="28"/>
        </w:rPr>
      </w:pPr>
      <w:r w:rsidRPr="00677A07">
        <w:rPr>
          <w:sz w:val="28"/>
        </w:rPr>
        <w:t>- перечень основных материалов расходуемых на изготовление изделия, норматив их расхода на единицу изделия, цена за килограмм;</w:t>
      </w:r>
    </w:p>
    <w:p w:rsidR="00585B20" w:rsidRPr="00677A07" w:rsidRDefault="00585B20" w:rsidP="00677A07">
      <w:pPr>
        <w:tabs>
          <w:tab w:val="left" w:pos="10285"/>
        </w:tabs>
        <w:spacing w:line="360" w:lineRule="auto"/>
        <w:ind w:firstLine="709"/>
        <w:jc w:val="both"/>
        <w:rPr>
          <w:sz w:val="28"/>
        </w:rPr>
      </w:pPr>
      <w:r w:rsidRPr="00677A07">
        <w:rPr>
          <w:sz w:val="28"/>
        </w:rPr>
        <w:t>- сводные нормы времени, разряды работ и формы оплаты труда, часовые тарифные ставки на сборку, монтаж. Настройку и регулировку изделия;</w:t>
      </w:r>
    </w:p>
    <w:p w:rsidR="00585B20" w:rsidRPr="00677A07" w:rsidRDefault="00585B20" w:rsidP="00677A07">
      <w:pPr>
        <w:tabs>
          <w:tab w:val="left" w:pos="10285"/>
        </w:tabs>
        <w:spacing w:line="360" w:lineRule="auto"/>
        <w:ind w:firstLine="709"/>
        <w:jc w:val="both"/>
        <w:rPr>
          <w:sz w:val="28"/>
        </w:rPr>
      </w:pPr>
      <w:r w:rsidRPr="00677A07">
        <w:rPr>
          <w:sz w:val="28"/>
        </w:rPr>
        <w:t>- размер премий на сдельную и повременную зарплату (50%);</w:t>
      </w:r>
    </w:p>
    <w:p w:rsidR="00585B20" w:rsidRPr="00677A07" w:rsidRDefault="00585B20" w:rsidP="00677A07">
      <w:pPr>
        <w:tabs>
          <w:tab w:val="left" w:pos="10285"/>
        </w:tabs>
        <w:spacing w:line="360" w:lineRule="auto"/>
        <w:ind w:firstLine="709"/>
        <w:jc w:val="both"/>
        <w:rPr>
          <w:sz w:val="28"/>
        </w:rPr>
      </w:pPr>
      <w:r w:rsidRPr="00677A07">
        <w:rPr>
          <w:sz w:val="28"/>
        </w:rPr>
        <w:t>- размер дополнительной зарплаты (14%);</w:t>
      </w:r>
    </w:p>
    <w:p w:rsidR="00585B20" w:rsidRPr="00677A07" w:rsidRDefault="00585B20" w:rsidP="00677A07">
      <w:pPr>
        <w:tabs>
          <w:tab w:val="left" w:pos="10285"/>
        </w:tabs>
        <w:spacing w:line="360" w:lineRule="auto"/>
        <w:ind w:firstLine="709"/>
        <w:jc w:val="both"/>
        <w:rPr>
          <w:sz w:val="28"/>
        </w:rPr>
      </w:pPr>
      <w:r w:rsidRPr="00677A07">
        <w:rPr>
          <w:sz w:val="28"/>
        </w:rPr>
        <w:t>- размер отчислений в ФСЗН (35%);</w:t>
      </w:r>
    </w:p>
    <w:p w:rsidR="00585B20" w:rsidRPr="00677A07" w:rsidRDefault="00585B20" w:rsidP="00677A07">
      <w:pPr>
        <w:tabs>
          <w:tab w:val="left" w:pos="10285"/>
        </w:tabs>
        <w:spacing w:line="360" w:lineRule="auto"/>
        <w:ind w:firstLine="709"/>
        <w:jc w:val="both"/>
        <w:rPr>
          <w:sz w:val="28"/>
        </w:rPr>
      </w:pPr>
      <w:r w:rsidRPr="00677A07">
        <w:rPr>
          <w:sz w:val="28"/>
        </w:rPr>
        <w:t>- размер единого налога (5%);</w:t>
      </w:r>
    </w:p>
    <w:p w:rsidR="00585B20" w:rsidRPr="00677A07" w:rsidRDefault="00585B20" w:rsidP="00677A07">
      <w:pPr>
        <w:tabs>
          <w:tab w:val="left" w:pos="10285"/>
        </w:tabs>
        <w:spacing w:line="360" w:lineRule="auto"/>
        <w:ind w:firstLine="709"/>
        <w:jc w:val="both"/>
        <w:rPr>
          <w:sz w:val="28"/>
        </w:rPr>
      </w:pPr>
      <w:r w:rsidRPr="00677A07">
        <w:rPr>
          <w:sz w:val="28"/>
        </w:rPr>
        <w:t>- размер расходов на содержание и эксплуатацию оборудования (150%);</w:t>
      </w:r>
    </w:p>
    <w:p w:rsidR="00585B20" w:rsidRPr="00677A07" w:rsidRDefault="00585B20" w:rsidP="00677A07">
      <w:pPr>
        <w:tabs>
          <w:tab w:val="left" w:pos="10285"/>
        </w:tabs>
        <w:spacing w:line="360" w:lineRule="auto"/>
        <w:ind w:firstLine="709"/>
        <w:jc w:val="both"/>
        <w:rPr>
          <w:sz w:val="28"/>
        </w:rPr>
      </w:pPr>
      <w:r w:rsidRPr="00677A07">
        <w:rPr>
          <w:sz w:val="28"/>
        </w:rPr>
        <w:t>- размер общепроизводственных расходов (95%);</w:t>
      </w:r>
    </w:p>
    <w:p w:rsidR="00585B20" w:rsidRPr="00677A07" w:rsidRDefault="00585B20" w:rsidP="00677A07">
      <w:pPr>
        <w:tabs>
          <w:tab w:val="left" w:pos="10285"/>
        </w:tabs>
        <w:spacing w:line="360" w:lineRule="auto"/>
        <w:ind w:firstLine="709"/>
        <w:jc w:val="both"/>
        <w:rPr>
          <w:sz w:val="28"/>
        </w:rPr>
      </w:pPr>
      <w:r w:rsidRPr="00677A07">
        <w:rPr>
          <w:sz w:val="28"/>
        </w:rPr>
        <w:t>- размер общезаводских расходов (220%);</w:t>
      </w:r>
    </w:p>
    <w:p w:rsidR="00585B20" w:rsidRPr="00677A07" w:rsidRDefault="00585B20" w:rsidP="00677A07">
      <w:pPr>
        <w:tabs>
          <w:tab w:val="left" w:pos="10285"/>
        </w:tabs>
        <w:spacing w:line="360" w:lineRule="auto"/>
        <w:ind w:firstLine="709"/>
        <w:jc w:val="both"/>
        <w:rPr>
          <w:sz w:val="28"/>
        </w:rPr>
      </w:pPr>
      <w:r w:rsidRPr="00677A07">
        <w:rPr>
          <w:sz w:val="28"/>
        </w:rPr>
        <w:t>- размер коммерческих расходов (2% от производственной себестоимости);</w:t>
      </w:r>
    </w:p>
    <w:p w:rsidR="00585B20" w:rsidRPr="00677A07" w:rsidRDefault="00585B20" w:rsidP="00677A07">
      <w:pPr>
        <w:tabs>
          <w:tab w:val="left" w:pos="10285"/>
        </w:tabs>
        <w:spacing w:line="360" w:lineRule="auto"/>
        <w:ind w:firstLine="709"/>
        <w:jc w:val="both"/>
        <w:rPr>
          <w:sz w:val="28"/>
        </w:rPr>
      </w:pPr>
    </w:p>
    <w:p w:rsidR="00585B20" w:rsidRPr="00677A07" w:rsidRDefault="00585B20" w:rsidP="00677A07">
      <w:pPr>
        <w:tabs>
          <w:tab w:val="left" w:pos="10285"/>
        </w:tabs>
        <w:spacing w:line="360" w:lineRule="auto"/>
        <w:ind w:firstLine="709"/>
        <w:jc w:val="both"/>
        <w:rPr>
          <w:sz w:val="28"/>
        </w:rPr>
      </w:pPr>
      <w:r w:rsidRPr="00677A07">
        <w:rPr>
          <w:sz w:val="28"/>
        </w:rPr>
        <w:t xml:space="preserve">Наиболее точные расчёты по обоснованию себестоимости производства обеспечивает расчётно-аналитический метод. В основе применения данного метода лежит использование системы норм и нормативов расхода тех или иных ресурсов с учётом калькуляционных статей себестоимости:   </w:t>
      </w:r>
    </w:p>
    <w:p w:rsidR="00585B20" w:rsidRPr="00677A07" w:rsidRDefault="00585B20" w:rsidP="00677A07">
      <w:pPr>
        <w:tabs>
          <w:tab w:val="left" w:pos="10285"/>
        </w:tabs>
        <w:spacing w:line="360" w:lineRule="auto"/>
        <w:ind w:firstLine="709"/>
        <w:jc w:val="both"/>
        <w:rPr>
          <w:sz w:val="28"/>
        </w:rPr>
      </w:pPr>
      <w:r w:rsidRPr="00677A07">
        <w:rPr>
          <w:sz w:val="28"/>
        </w:rPr>
        <w:t>- сырьё и основные материалы;</w:t>
      </w:r>
    </w:p>
    <w:p w:rsidR="00585B20" w:rsidRPr="00677A07" w:rsidRDefault="00585B20" w:rsidP="00677A07">
      <w:pPr>
        <w:tabs>
          <w:tab w:val="left" w:pos="10285"/>
        </w:tabs>
        <w:spacing w:line="360" w:lineRule="auto"/>
        <w:ind w:firstLine="709"/>
        <w:jc w:val="both"/>
        <w:rPr>
          <w:sz w:val="28"/>
        </w:rPr>
      </w:pPr>
      <w:r w:rsidRPr="00677A07">
        <w:rPr>
          <w:sz w:val="28"/>
        </w:rPr>
        <w:t>- покупные комплектующие изделия и полуфабрикаты;</w:t>
      </w:r>
    </w:p>
    <w:p w:rsidR="00585B20" w:rsidRPr="00677A07" w:rsidRDefault="00585B20" w:rsidP="00677A07">
      <w:pPr>
        <w:tabs>
          <w:tab w:val="left" w:pos="10285"/>
        </w:tabs>
        <w:spacing w:line="360" w:lineRule="auto"/>
        <w:ind w:firstLine="709"/>
        <w:jc w:val="both"/>
        <w:rPr>
          <w:sz w:val="28"/>
        </w:rPr>
      </w:pPr>
      <w:r w:rsidRPr="00677A07">
        <w:rPr>
          <w:sz w:val="28"/>
        </w:rPr>
        <w:t>- основная зарплата производственных рабочих;</w:t>
      </w:r>
    </w:p>
    <w:p w:rsidR="00585B20" w:rsidRPr="00677A07" w:rsidRDefault="00677A07" w:rsidP="00677A07">
      <w:pPr>
        <w:tabs>
          <w:tab w:val="left" w:pos="1028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585B20" w:rsidRPr="00677A07">
        <w:rPr>
          <w:sz w:val="28"/>
        </w:rPr>
        <w:t>- дополнительная зарплата производственных рабочих;</w:t>
      </w:r>
    </w:p>
    <w:p w:rsidR="00585B20" w:rsidRPr="00677A07" w:rsidRDefault="00585B20" w:rsidP="00677A07">
      <w:pPr>
        <w:tabs>
          <w:tab w:val="left" w:pos="10285"/>
        </w:tabs>
        <w:spacing w:line="360" w:lineRule="auto"/>
        <w:ind w:firstLine="709"/>
        <w:jc w:val="both"/>
        <w:rPr>
          <w:sz w:val="28"/>
        </w:rPr>
      </w:pPr>
      <w:r w:rsidRPr="00677A07">
        <w:rPr>
          <w:sz w:val="28"/>
        </w:rPr>
        <w:t>- отчисления на социальное страхование;</w:t>
      </w:r>
    </w:p>
    <w:p w:rsidR="00585B20" w:rsidRPr="00677A07" w:rsidRDefault="00585B20" w:rsidP="00677A07">
      <w:pPr>
        <w:tabs>
          <w:tab w:val="left" w:pos="10285"/>
        </w:tabs>
        <w:spacing w:line="360" w:lineRule="auto"/>
        <w:ind w:firstLine="709"/>
        <w:jc w:val="both"/>
        <w:rPr>
          <w:sz w:val="28"/>
        </w:rPr>
      </w:pPr>
      <w:r w:rsidRPr="00677A07">
        <w:rPr>
          <w:sz w:val="28"/>
        </w:rPr>
        <w:t>- расходы на содержание и эксплуатацию оборудования;</w:t>
      </w:r>
    </w:p>
    <w:p w:rsidR="00585B20" w:rsidRPr="00677A07" w:rsidRDefault="00585B20" w:rsidP="00677A07">
      <w:pPr>
        <w:tabs>
          <w:tab w:val="left" w:pos="10285"/>
        </w:tabs>
        <w:spacing w:line="360" w:lineRule="auto"/>
        <w:ind w:firstLine="709"/>
        <w:jc w:val="both"/>
        <w:rPr>
          <w:sz w:val="28"/>
        </w:rPr>
      </w:pPr>
      <w:r w:rsidRPr="00677A07">
        <w:rPr>
          <w:sz w:val="28"/>
        </w:rPr>
        <w:t>- цеховые расходы;</w:t>
      </w:r>
    </w:p>
    <w:p w:rsidR="00585B20" w:rsidRPr="00677A07" w:rsidRDefault="00585B20" w:rsidP="00677A07">
      <w:pPr>
        <w:tabs>
          <w:tab w:val="left" w:pos="10285"/>
        </w:tabs>
        <w:spacing w:line="360" w:lineRule="auto"/>
        <w:ind w:firstLine="709"/>
        <w:jc w:val="both"/>
        <w:rPr>
          <w:sz w:val="28"/>
        </w:rPr>
      </w:pPr>
      <w:r w:rsidRPr="00677A07">
        <w:rPr>
          <w:sz w:val="28"/>
        </w:rPr>
        <w:t>- общезаводские расходы;</w:t>
      </w:r>
    </w:p>
    <w:p w:rsidR="00585B20" w:rsidRPr="00677A07" w:rsidRDefault="00585B20" w:rsidP="00677A07">
      <w:pPr>
        <w:tabs>
          <w:tab w:val="left" w:pos="10285"/>
        </w:tabs>
        <w:spacing w:line="360" w:lineRule="auto"/>
        <w:ind w:firstLine="709"/>
        <w:jc w:val="both"/>
        <w:rPr>
          <w:sz w:val="28"/>
        </w:rPr>
      </w:pPr>
      <w:r w:rsidRPr="00677A07">
        <w:rPr>
          <w:sz w:val="28"/>
        </w:rPr>
        <w:t>- коммерческие расходы;</w:t>
      </w:r>
    </w:p>
    <w:p w:rsidR="00585B20" w:rsidRPr="00677A07" w:rsidRDefault="00585B20" w:rsidP="00677A07">
      <w:pPr>
        <w:tabs>
          <w:tab w:val="left" w:pos="10285"/>
        </w:tabs>
        <w:spacing w:line="360" w:lineRule="auto"/>
        <w:ind w:firstLine="709"/>
        <w:jc w:val="both"/>
        <w:rPr>
          <w:sz w:val="28"/>
        </w:rPr>
      </w:pPr>
    </w:p>
    <w:p w:rsidR="00585B20" w:rsidRPr="00677A07" w:rsidRDefault="00585B20" w:rsidP="00677A07">
      <w:pPr>
        <w:pStyle w:val="31"/>
        <w:tabs>
          <w:tab w:val="left" w:pos="10285"/>
        </w:tabs>
        <w:spacing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36"/>
          <w:u w:val="none"/>
        </w:rPr>
      </w:pPr>
      <w:r w:rsidRPr="00677A07">
        <w:rPr>
          <w:rFonts w:ascii="Times New Roman" w:hAnsi="Times New Roman" w:cs="Times New Roman"/>
          <w:i w:val="0"/>
          <w:iCs w:val="0"/>
          <w:sz w:val="28"/>
          <w:szCs w:val="36"/>
          <w:u w:val="none"/>
        </w:rPr>
        <w:t>Определение стоимости сырья и основных материалов</w:t>
      </w:r>
    </w:p>
    <w:p w:rsidR="00585B20" w:rsidRPr="00677A07" w:rsidRDefault="00585B20" w:rsidP="00677A07">
      <w:pPr>
        <w:tabs>
          <w:tab w:val="left" w:pos="10285"/>
        </w:tabs>
        <w:spacing w:line="360" w:lineRule="auto"/>
        <w:ind w:firstLine="709"/>
        <w:jc w:val="both"/>
        <w:rPr>
          <w:i/>
          <w:iCs/>
          <w:sz w:val="28"/>
        </w:rPr>
      </w:pPr>
    </w:p>
    <w:p w:rsidR="00585B20" w:rsidRPr="00677A07" w:rsidRDefault="00585B20" w:rsidP="00677A07">
      <w:pPr>
        <w:tabs>
          <w:tab w:val="left" w:pos="10285"/>
        </w:tabs>
        <w:spacing w:line="360" w:lineRule="auto"/>
        <w:ind w:firstLine="709"/>
        <w:jc w:val="both"/>
        <w:rPr>
          <w:sz w:val="28"/>
        </w:rPr>
      </w:pPr>
      <w:r w:rsidRPr="00677A07">
        <w:rPr>
          <w:sz w:val="28"/>
        </w:rPr>
        <w:t>Стоимость сырья и основных материалов определяется по формуле:</w:t>
      </w:r>
    </w:p>
    <w:p w:rsidR="00585B20" w:rsidRPr="00677A07" w:rsidRDefault="00585B20" w:rsidP="00677A07">
      <w:pPr>
        <w:tabs>
          <w:tab w:val="left" w:pos="10285"/>
        </w:tabs>
        <w:spacing w:line="360" w:lineRule="auto"/>
        <w:ind w:firstLine="709"/>
        <w:jc w:val="both"/>
        <w:rPr>
          <w:sz w:val="28"/>
        </w:rPr>
      </w:pPr>
    </w:p>
    <w:p w:rsidR="00585B20" w:rsidRPr="00677A07" w:rsidRDefault="00585B20" w:rsidP="00677A07">
      <w:pPr>
        <w:tabs>
          <w:tab w:val="left" w:pos="10285"/>
        </w:tabs>
        <w:spacing w:line="360" w:lineRule="auto"/>
        <w:ind w:firstLine="709"/>
        <w:jc w:val="both"/>
        <w:rPr>
          <w:sz w:val="28"/>
          <w:vertAlign w:val="subscript"/>
        </w:rPr>
      </w:pPr>
      <w:r w:rsidRPr="00677A07">
        <w:rPr>
          <w:sz w:val="28"/>
        </w:rPr>
        <w:t>С</w:t>
      </w:r>
      <w:r w:rsidRPr="00677A07">
        <w:rPr>
          <w:sz w:val="28"/>
          <w:vertAlign w:val="subscript"/>
        </w:rPr>
        <w:t>м</w:t>
      </w:r>
      <w:r w:rsidRPr="00677A07">
        <w:rPr>
          <w:sz w:val="28"/>
        </w:rPr>
        <w:t>=</w:t>
      </w:r>
      <w:r w:rsidRPr="00677A07">
        <w:rPr>
          <w:sz w:val="28"/>
          <w:szCs w:val="28"/>
        </w:rPr>
        <w:sym w:font="Symbol" w:char="F053"/>
      </w:r>
      <w:r w:rsidRPr="00677A07">
        <w:rPr>
          <w:sz w:val="28"/>
          <w:lang w:val="en-US"/>
        </w:rPr>
        <w:t>g</w:t>
      </w:r>
      <w:r w:rsidRPr="00677A07">
        <w:rPr>
          <w:sz w:val="28"/>
          <w:vertAlign w:val="subscript"/>
          <w:lang w:val="en-US"/>
        </w:rPr>
        <w:t>mi</w:t>
      </w:r>
      <w:r w:rsidRPr="00677A07">
        <w:rPr>
          <w:sz w:val="28"/>
          <w:szCs w:val="28"/>
        </w:rPr>
        <w:sym w:font="Symbol" w:char="F02A"/>
      </w:r>
      <w:r w:rsidRPr="00677A07">
        <w:rPr>
          <w:sz w:val="28"/>
        </w:rPr>
        <w:t>Ц</w:t>
      </w:r>
      <w:r w:rsidRPr="00677A07">
        <w:rPr>
          <w:sz w:val="28"/>
          <w:vertAlign w:val="subscript"/>
          <w:lang w:val="en-US"/>
        </w:rPr>
        <w:t>mi</w:t>
      </w:r>
      <w:r w:rsidRPr="00677A07">
        <w:rPr>
          <w:sz w:val="28"/>
          <w:vertAlign w:val="subscript"/>
        </w:rPr>
        <w:t xml:space="preserve">, </w:t>
      </w:r>
      <w:r w:rsidRPr="00677A07">
        <w:rPr>
          <w:sz w:val="28"/>
        </w:rPr>
        <w:t xml:space="preserve">где                                                                             </w:t>
      </w:r>
      <w:r w:rsidRPr="00677A07">
        <w:rPr>
          <w:b/>
          <w:bCs/>
          <w:sz w:val="28"/>
        </w:rPr>
        <w:t>(1)</w:t>
      </w:r>
    </w:p>
    <w:p w:rsidR="00585B20" w:rsidRPr="00677A07" w:rsidRDefault="00585B20" w:rsidP="00677A07">
      <w:pPr>
        <w:tabs>
          <w:tab w:val="left" w:pos="10285"/>
        </w:tabs>
        <w:spacing w:line="360" w:lineRule="auto"/>
        <w:ind w:firstLine="709"/>
        <w:jc w:val="both"/>
        <w:rPr>
          <w:sz w:val="28"/>
        </w:rPr>
      </w:pPr>
      <w:r w:rsidRPr="00677A07">
        <w:rPr>
          <w:sz w:val="28"/>
        </w:rPr>
        <w:t xml:space="preserve"> </w:t>
      </w:r>
      <w:r w:rsidRPr="00677A07">
        <w:rPr>
          <w:sz w:val="28"/>
          <w:lang w:val="en-US"/>
        </w:rPr>
        <w:t>g</w:t>
      </w:r>
      <w:r w:rsidRPr="00677A07">
        <w:rPr>
          <w:sz w:val="28"/>
          <w:vertAlign w:val="subscript"/>
          <w:lang w:val="en-US"/>
        </w:rPr>
        <w:t>mi</w:t>
      </w:r>
      <w:r w:rsidRPr="00677A07">
        <w:rPr>
          <w:sz w:val="28"/>
        </w:rPr>
        <w:t xml:space="preserve"> – расход материала </w:t>
      </w:r>
      <w:r w:rsidRPr="00677A07">
        <w:rPr>
          <w:sz w:val="28"/>
          <w:lang w:val="en-US"/>
        </w:rPr>
        <w:t>i</w:t>
      </w:r>
      <w:r w:rsidRPr="00677A07">
        <w:rPr>
          <w:sz w:val="28"/>
        </w:rPr>
        <w:t>-го вида,кг;</w:t>
      </w:r>
    </w:p>
    <w:p w:rsidR="00585B20" w:rsidRPr="00677A07" w:rsidRDefault="00585B20" w:rsidP="00677A07">
      <w:pPr>
        <w:tabs>
          <w:tab w:val="left" w:pos="10285"/>
        </w:tabs>
        <w:spacing w:line="360" w:lineRule="auto"/>
        <w:ind w:firstLine="709"/>
        <w:jc w:val="both"/>
        <w:rPr>
          <w:sz w:val="28"/>
        </w:rPr>
      </w:pPr>
      <w:r w:rsidRPr="00677A07">
        <w:rPr>
          <w:sz w:val="28"/>
        </w:rPr>
        <w:t xml:space="preserve"> Ц</w:t>
      </w:r>
      <w:r w:rsidRPr="00677A07">
        <w:rPr>
          <w:sz w:val="28"/>
          <w:vertAlign w:val="subscript"/>
          <w:lang w:val="en-US"/>
        </w:rPr>
        <w:t>mi</w:t>
      </w:r>
      <w:r w:rsidRPr="00677A07">
        <w:rPr>
          <w:sz w:val="28"/>
        </w:rPr>
        <w:t xml:space="preserve"> – цена материала </w:t>
      </w:r>
      <w:r w:rsidRPr="00677A07">
        <w:rPr>
          <w:sz w:val="28"/>
          <w:lang w:val="en-US"/>
        </w:rPr>
        <w:t>i</w:t>
      </w:r>
      <w:r w:rsidRPr="00677A07">
        <w:rPr>
          <w:sz w:val="28"/>
        </w:rPr>
        <w:t>-го вида за кг, рублей.</w:t>
      </w:r>
    </w:p>
    <w:p w:rsidR="00585B20" w:rsidRPr="00677A07" w:rsidRDefault="00585B20" w:rsidP="00677A07">
      <w:pPr>
        <w:tabs>
          <w:tab w:val="left" w:pos="10285"/>
        </w:tabs>
        <w:spacing w:line="360" w:lineRule="auto"/>
        <w:ind w:firstLine="709"/>
        <w:jc w:val="both"/>
        <w:rPr>
          <w:sz w:val="28"/>
        </w:rPr>
      </w:pPr>
    </w:p>
    <w:p w:rsidR="00585B20" w:rsidRPr="00677A07" w:rsidRDefault="00585B20" w:rsidP="00677A07">
      <w:pPr>
        <w:tabs>
          <w:tab w:val="left" w:pos="10285"/>
        </w:tabs>
        <w:spacing w:line="360" w:lineRule="auto"/>
        <w:ind w:firstLine="709"/>
        <w:jc w:val="both"/>
        <w:rPr>
          <w:sz w:val="28"/>
        </w:rPr>
      </w:pPr>
      <w:r w:rsidRPr="00677A07">
        <w:rPr>
          <w:sz w:val="28"/>
        </w:rPr>
        <w:t>Результаты расчёта приведены в таблице 1</w:t>
      </w:r>
    </w:p>
    <w:p w:rsidR="00585B20" w:rsidRPr="00677A07" w:rsidRDefault="00585B20" w:rsidP="00677A07">
      <w:pPr>
        <w:tabs>
          <w:tab w:val="left" w:pos="10285"/>
        </w:tabs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2191"/>
        <w:gridCol w:w="1896"/>
        <w:gridCol w:w="2486"/>
      </w:tblGrid>
      <w:tr w:rsidR="00585B20" w:rsidRPr="00677A07">
        <w:tc>
          <w:tcPr>
            <w:tcW w:w="2616" w:type="dxa"/>
          </w:tcPr>
          <w:p w:rsidR="00585B20" w:rsidRPr="00677A07" w:rsidRDefault="00585B20" w:rsidP="00677A07">
            <w:pPr>
              <w:tabs>
                <w:tab w:val="left" w:pos="10285"/>
              </w:tabs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Наименование и марка материала</w:t>
            </w:r>
          </w:p>
        </w:tc>
        <w:tc>
          <w:tcPr>
            <w:tcW w:w="2317" w:type="dxa"/>
          </w:tcPr>
          <w:p w:rsidR="00585B20" w:rsidRPr="00677A07" w:rsidRDefault="00585B20" w:rsidP="00677A07">
            <w:pPr>
              <w:tabs>
                <w:tab w:val="left" w:pos="10285"/>
              </w:tabs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Расход материала, кг</w:t>
            </w:r>
          </w:p>
        </w:tc>
        <w:tc>
          <w:tcPr>
            <w:tcW w:w="1986" w:type="dxa"/>
          </w:tcPr>
          <w:p w:rsidR="00585B20" w:rsidRPr="00677A07" w:rsidRDefault="00585B20" w:rsidP="00677A07">
            <w:pPr>
              <w:tabs>
                <w:tab w:val="left" w:pos="10285"/>
              </w:tabs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 xml:space="preserve">Цена за единицу материала, рублей   </w:t>
            </w:r>
          </w:p>
        </w:tc>
        <w:tc>
          <w:tcPr>
            <w:tcW w:w="2648" w:type="dxa"/>
          </w:tcPr>
          <w:p w:rsidR="00585B20" w:rsidRPr="00677A07" w:rsidRDefault="00585B20" w:rsidP="00677A07">
            <w:pPr>
              <w:tabs>
                <w:tab w:val="left" w:pos="10285"/>
              </w:tabs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Стоимость материала на прибор, рублей</w:t>
            </w:r>
          </w:p>
        </w:tc>
      </w:tr>
      <w:tr w:rsidR="00585B20" w:rsidRPr="00677A07">
        <w:tc>
          <w:tcPr>
            <w:tcW w:w="2616" w:type="dxa"/>
          </w:tcPr>
          <w:p w:rsidR="00585B20" w:rsidRPr="00677A07" w:rsidRDefault="00585B20" w:rsidP="00677A07">
            <w:pPr>
              <w:tabs>
                <w:tab w:val="left" w:pos="10285"/>
              </w:tabs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Припой ПОС-70</w:t>
            </w:r>
          </w:p>
        </w:tc>
        <w:tc>
          <w:tcPr>
            <w:tcW w:w="2317" w:type="dxa"/>
          </w:tcPr>
          <w:p w:rsidR="00585B20" w:rsidRPr="00677A07" w:rsidRDefault="00585B20" w:rsidP="00677A07">
            <w:pPr>
              <w:tabs>
                <w:tab w:val="left" w:pos="10285"/>
              </w:tabs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0,15</w:t>
            </w:r>
          </w:p>
        </w:tc>
        <w:tc>
          <w:tcPr>
            <w:tcW w:w="1986" w:type="dxa"/>
          </w:tcPr>
          <w:p w:rsidR="00585B20" w:rsidRPr="00677A07" w:rsidRDefault="000B7E04" w:rsidP="00677A07">
            <w:pPr>
              <w:tabs>
                <w:tab w:val="left" w:pos="10285"/>
              </w:tabs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1500</w:t>
            </w:r>
          </w:p>
        </w:tc>
        <w:tc>
          <w:tcPr>
            <w:tcW w:w="2648" w:type="dxa"/>
          </w:tcPr>
          <w:p w:rsidR="00585B20" w:rsidRPr="00677A07" w:rsidRDefault="00585B20" w:rsidP="00677A07">
            <w:pPr>
              <w:tabs>
                <w:tab w:val="left" w:pos="10285"/>
              </w:tabs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225</w:t>
            </w:r>
          </w:p>
        </w:tc>
      </w:tr>
      <w:tr w:rsidR="00585B20" w:rsidRPr="00677A07">
        <w:tc>
          <w:tcPr>
            <w:tcW w:w="2616" w:type="dxa"/>
          </w:tcPr>
          <w:p w:rsidR="00585B20" w:rsidRPr="00677A07" w:rsidRDefault="00585B20" w:rsidP="00677A07">
            <w:pPr>
              <w:tabs>
                <w:tab w:val="left" w:pos="10285"/>
              </w:tabs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Сталь СТ-2</w:t>
            </w:r>
          </w:p>
        </w:tc>
        <w:tc>
          <w:tcPr>
            <w:tcW w:w="2317" w:type="dxa"/>
          </w:tcPr>
          <w:p w:rsidR="00585B20" w:rsidRPr="00677A07" w:rsidRDefault="00585B20" w:rsidP="00677A07">
            <w:pPr>
              <w:tabs>
                <w:tab w:val="left" w:pos="10285"/>
              </w:tabs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0,27</w:t>
            </w:r>
          </w:p>
        </w:tc>
        <w:tc>
          <w:tcPr>
            <w:tcW w:w="1986" w:type="dxa"/>
          </w:tcPr>
          <w:p w:rsidR="00585B20" w:rsidRPr="00677A07" w:rsidRDefault="00585B20" w:rsidP="00677A07">
            <w:pPr>
              <w:tabs>
                <w:tab w:val="left" w:pos="10285"/>
              </w:tabs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1500</w:t>
            </w:r>
          </w:p>
        </w:tc>
        <w:tc>
          <w:tcPr>
            <w:tcW w:w="2648" w:type="dxa"/>
          </w:tcPr>
          <w:p w:rsidR="00585B20" w:rsidRPr="00677A07" w:rsidRDefault="00585B20" w:rsidP="00677A07">
            <w:pPr>
              <w:tabs>
                <w:tab w:val="left" w:pos="10285"/>
              </w:tabs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405</w:t>
            </w:r>
          </w:p>
        </w:tc>
      </w:tr>
      <w:tr w:rsidR="00585B20" w:rsidRPr="00677A07">
        <w:tc>
          <w:tcPr>
            <w:tcW w:w="2616" w:type="dxa"/>
          </w:tcPr>
          <w:p w:rsidR="00585B20" w:rsidRPr="00677A07" w:rsidRDefault="00585B20" w:rsidP="00677A07">
            <w:pPr>
              <w:tabs>
                <w:tab w:val="left" w:pos="10285"/>
              </w:tabs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Стеклотекстолит СФ1-50</w:t>
            </w:r>
          </w:p>
        </w:tc>
        <w:tc>
          <w:tcPr>
            <w:tcW w:w="2317" w:type="dxa"/>
          </w:tcPr>
          <w:p w:rsidR="00585B20" w:rsidRPr="00677A07" w:rsidRDefault="00585B20" w:rsidP="00677A07">
            <w:pPr>
              <w:tabs>
                <w:tab w:val="left" w:pos="10285"/>
              </w:tabs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0,1</w:t>
            </w:r>
          </w:p>
        </w:tc>
        <w:tc>
          <w:tcPr>
            <w:tcW w:w="1986" w:type="dxa"/>
          </w:tcPr>
          <w:p w:rsidR="00585B20" w:rsidRPr="00677A07" w:rsidRDefault="00585B20" w:rsidP="00677A07">
            <w:pPr>
              <w:tabs>
                <w:tab w:val="left" w:pos="10285"/>
              </w:tabs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650</w:t>
            </w:r>
          </w:p>
        </w:tc>
        <w:tc>
          <w:tcPr>
            <w:tcW w:w="2648" w:type="dxa"/>
          </w:tcPr>
          <w:p w:rsidR="00585B20" w:rsidRPr="00677A07" w:rsidRDefault="00585B20" w:rsidP="00677A07">
            <w:pPr>
              <w:tabs>
                <w:tab w:val="left" w:pos="10285"/>
              </w:tabs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65</w:t>
            </w:r>
          </w:p>
        </w:tc>
      </w:tr>
      <w:tr w:rsidR="00585B20" w:rsidRPr="00677A07">
        <w:tc>
          <w:tcPr>
            <w:tcW w:w="2616" w:type="dxa"/>
          </w:tcPr>
          <w:p w:rsidR="00585B20" w:rsidRPr="00677A07" w:rsidRDefault="00585B20" w:rsidP="00677A07">
            <w:pPr>
              <w:tabs>
                <w:tab w:val="left" w:pos="10285"/>
              </w:tabs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Флюс ФКСп</w:t>
            </w:r>
          </w:p>
        </w:tc>
        <w:tc>
          <w:tcPr>
            <w:tcW w:w="2317" w:type="dxa"/>
          </w:tcPr>
          <w:p w:rsidR="00585B20" w:rsidRPr="00677A07" w:rsidRDefault="00585B20" w:rsidP="00677A07">
            <w:pPr>
              <w:tabs>
                <w:tab w:val="left" w:pos="10285"/>
              </w:tabs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0,025</w:t>
            </w:r>
          </w:p>
        </w:tc>
        <w:tc>
          <w:tcPr>
            <w:tcW w:w="1986" w:type="dxa"/>
          </w:tcPr>
          <w:p w:rsidR="00585B20" w:rsidRPr="00677A07" w:rsidRDefault="00585B20" w:rsidP="00677A07">
            <w:pPr>
              <w:tabs>
                <w:tab w:val="left" w:pos="10285"/>
              </w:tabs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400</w:t>
            </w:r>
          </w:p>
        </w:tc>
        <w:tc>
          <w:tcPr>
            <w:tcW w:w="2648" w:type="dxa"/>
          </w:tcPr>
          <w:p w:rsidR="00585B20" w:rsidRPr="00677A07" w:rsidRDefault="00585B20" w:rsidP="00677A07">
            <w:pPr>
              <w:tabs>
                <w:tab w:val="left" w:pos="10285"/>
              </w:tabs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10</w:t>
            </w:r>
          </w:p>
        </w:tc>
      </w:tr>
      <w:tr w:rsidR="00585B20" w:rsidRPr="00677A07">
        <w:trPr>
          <w:cantSplit/>
          <w:trHeight w:val="180"/>
        </w:trPr>
        <w:tc>
          <w:tcPr>
            <w:tcW w:w="2616" w:type="dxa"/>
          </w:tcPr>
          <w:p w:rsidR="00585B20" w:rsidRPr="00677A07" w:rsidRDefault="00585B20" w:rsidP="00677A07">
            <w:pPr>
              <w:tabs>
                <w:tab w:val="left" w:pos="10285"/>
              </w:tabs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 xml:space="preserve">Спирт </w:t>
            </w:r>
          </w:p>
        </w:tc>
        <w:tc>
          <w:tcPr>
            <w:tcW w:w="2317" w:type="dxa"/>
          </w:tcPr>
          <w:p w:rsidR="00585B20" w:rsidRPr="00677A07" w:rsidRDefault="00585B20" w:rsidP="00677A07">
            <w:pPr>
              <w:tabs>
                <w:tab w:val="left" w:pos="10285"/>
              </w:tabs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0,05</w:t>
            </w:r>
          </w:p>
        </w:tc>
        <w:tc>
          <w:tcPr>
            <w:tcW w:w="1986" w:type="dxa"/>
          </w:tcPr>
          <w:p w:rsidR="00585B20" w:rsidRPr="00677A07" w:rsidRDefault="00585B20" w:rsidP="00677A07">
            <w:pPr>
              <w:tabs>
                <w:tab w:val="left" w:pos="10285"/>
              </w:tabs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3000</w:t>
            </w:r>
          </w:p>
        </w:tc>
        <w:tc>
          <w:tcPr>
            <w:tcW w:w="2648" w:type="dxa"/>
          </w:tcPr>
          <w:p w:rsidR="00585B20" w:rsidRPr="00677A07" w:rsidRDefault="00585B20" w:rsidP="00677A07">
            <w:pPr>
              <w:tabs>
                <w:tab w:val="left" w:pos="10285"/>
              </w:tabs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150</w:t>
            </w:r>
          </w:p>
        </w:tc>
      </w:tr>
      <w:tr w:rsidR="00585B20" w:rsidRPr="00677A07">
        <w:trPr>
          <w:cantSplit/>
          <w:trHeight w:val="180"/>
        </w:trPr>
        <w:tc>
          <w:tcPr>
            <w:tcW w:w="2616" w:type="dxa"/>
          </w:tcPr>
          <w:p w:rsidR="00585B20" w:rsidRPr="00677A07" w:rsidRDefault="00585B20" w:rsidP="00677A07">
            <w:pPr>
              <w:tabs>
                <w:tab w:val="left" w:pos="10285"/>
              </w:tabs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Лак УР 231</w:t>
            </w:r>
          </w:p>
        </w:tc>
        <w:tc>
          <w:tcPr>
            <w:tcW w:w="2317" w:type="dxa"/>
          </w:tcPr>
          <w:p w:rsidR="00585B20" w:rsidRPr="00677A07" w:rsidRDefault="00585B20" w:rsidP="00677A07">
            <w:pPr>
              <w:tabs>
                <w:tab w:val="left" w:pos="10285"/>
              </w:tabs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0,07</w:t>
            </w:r>
          </w:p>
        </w:tc>
        <w:tc>
          <w:tcPr>
            <w:tcW w:w="1986" w:type="dxa"/>
          </w:tcPr>
          <w:p w:rsidR="00585B20" w:rsidRPr="00677A07" w:rsidRDefault="00585B20" w:rsidP="00677A07">
            <w:pPr>
              <w:tabs>
                <w:tab w:val="left" w:pos="10285"/>
              </w:tabs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3000</w:t>
            </w:r>
          </w:p>
        </w:tc>
        <w:tc>
          <w:tcPr>
            <w:tcW w:w="2648" w:type="dxa"/>
          </w:tcPr>
          <w:p w:rsidR="00585B20" w:rsidRPr="00677A07" w:rsidRDefault="00585B20" w:rsidP="00677A07">
            <w:pPr>
              <w:tabs>
                <w:tab w:val="left" w:pos="10285"/>
              </w:tabs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210</w:t>
            </w:r>
          </w:p>
        </w:tc>
      </w:tr>
      <w:tr w:rsidR="00585B20" w:rsidRPr="00677A07">
        <w:trPr>
          <w:cantSplit/>
        </w:trPr>
        <w:tc>
          <w:tcPr>
            <w:tcW w:w="6919" w:type="dxa"/>
            <w:gridSpan w:val="3"/>
          </w:tcPr>
          <w:p w:rsidR="00585B20" w:rsidRPr="00677A07" w:rsidRDefault="00585B20" w:rsidP="00677A07">
            <w:pPr>
              <w:tabs>
                <w:tab w:val="left" w:pos="10285"/>
              </w:tabs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Итого:</w:t>
            </w:r>
          </w:p>
        </w:tc>
        <w:tc>
          <w:tcPr>
            <w:tcW w:w="2648" w:type="dxa"/>
          </w:tcPr>
          <w:p w:rsidR="00585B20" w:rsidRPr="00677A07" w:rsidRDefault="00585B20" w:rsidP="00677A07">
            <w:pPr>
              <w:tabs>
                <w:tab w:val="left" w:pos="10285"/>
              </w:tabs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1065</w:t>
            </w:r>
          </w:p>
        </w:tc>
      </w:tr>
    </w:tbl>
    <w:p w:rsidR="00585B20" w:rsidRPr="00677A07" w:rsidRDefault="00585B20" w:rsidP="00677A07">
      <w:pPr>
        <w:tabs>
          <w:tab w:val="left" w:pos="10285"/>
        </w:tabs>
        <w:spacing w:line="360" w:lineRule="auto"/>
        <w:ind w:firstLine="709"/>
        <w:jc w:val="both"/>
        <w:rPr>
          <w:sz w:val="28"/>
        </w:rPr>
      </w:pPr>
    </w:p>
    <w:p w:rsidR="00585B20" w:rsidRPr="00677A07" w:rsidRDefault="00585B20" w:rsidP="00677A07">
      <w:pPr>
        <w:pStyle w:val="a5"/>
        <w:tabs>
          <w:tab w:val="left" w:pos="10285"/>
        </w:tabs>
        <w:spacing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36"/>
          <w:u w:val="none"/>
        </w:rPr>
      </w:pPr>
      <w:r w:rsidRPr="00677A07">
        <w:rPr>
          <w:rFonts w:ascii="Times New Roman" w:hAnsi="Times New Roman" w:cs="Times New Roman"/>
          <w:i w:val="0"/>
          <w:iCs w:val="0"/>
          <w:sz w:val="28"/>
          <w:szCs w:val="36"/>
          <w:u w:val="none"/>
        </w:rPr>
        <w:t>Определение стоимости покупных комплектующих изделий и полуфабрикатов</w:t>
      </w:r>
    </w:p>
    <w:p w:rsidR="00585B20" w:rsidRPr="00677A07" w:rsidRDefault="00585B20" w:rsidP="00677A07">
      <w:pPr>
        <w:tabs>
          <w:tab w:val="left" w:pos="10285"/>
        </w:tabs>
        <w:spacing w:line="360" w:lineRule="auto"/>
        <w:ind w:firstLine="709"/>
        <w:jc w:val="both"/>
        <w:rPr>
          <w:sz w:val="28"/>
        </w:rPr>
      </w:pPr>
      <w:r w:rsidRPr="00677A07">
        <w:rPr>
          <w:sz w:val="28"/>
        </w:rPr>
        <w:t xml:space="preserve"> </w:t>
      </w:r>
    </w:p>
    <w:p w:rsidR="00585B20" w:rsidRPr="00677A07" w:rsidRDefault="00585B20" w:rsidP="00677A07">
      <w:pPr>
        <w:pStyle w:val="21"/>
        <w:tabs>
          <w:tab w:val="left" w:pos="102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7A07">
        <w:rPr>
          <w:rFonts w:ascii="Times New Roman" w:hAnsi="Times New Roman" w:cs="Times New Roman"/>
          <w:sz w:val="28"/>
        </w:rPr>
        <w:t>Стоимость покупных комплектующих изделий и полуфабрикатов определяется по формуле:</w:t>
      </w:r>
    </w:p>
    <w:p w:rsidR="00585B20" w:rsidRPr="00677A07" w:rsidRDefault="00585B20" w:rsidP="00677A07">
      <w:pPr>
        <w:tabs>
          <w:tab w:val="left" w:pos="10285"/>
        </w:tabs>
        <w:spacing w:line="360" w:lineRule="auto"/>
        <w:ind w:firstLine="709"/>
        <w:jc w:val="both"/>
        <w:rPr>
          <w:sz w:val="28"/>
        </w:rPr>
      </w:pPr>
    </w:p>
    <w:p w:rsidR="00585B20" w:rsidRPr="00677A07" w:rsidRDefault="00585B20" w:rsidP="00677A07">
      <w:pPr>
        <w:tabs>
          <w:tab w:val="left" w:pos="10285"/>
        </w:tabs>
        <w:spacing w:line="360" w:lineRule="auto"/>
        <w:ind w:firstLine="709"/>
        <w:jc w:val="both"/>
        <w:rPr>
          <w:sz w:val="28"/>
        </w:rPr>
      </w:pPr>
      <w:r w:rsidRPr="00677A07">
        <w:rPr>
          <w:sz w:val="28"/>
        </w:rPr>
        <w:t>С</w:t>
      </w:r>
      <w:r w:rsidRPr="00677A07">
        <w:rPr>
          <w:sz w:val="28"/>
          <w:vertAlign w:val="subscript"/>
        </w:rPr>
        <w:t>пк</w:t>
      </w:r>
      <w:r w:rsidRPr="00677A07">
        <w:rPr>
          <w:sz w:val="28"/>
        </w:rPr>
        <w:t>=</w:t>
      </w:r>
      <w:r w:rsidRPr="00677A07">
        <w:rPr>
          <w:sz w:val="28"/>
          <w:szCs w:val="28"/>
        </w:rPr>
        <w:sym w:font="Symbol" w:char="F053"/>
      </w:r>
      <w:r w:rsidRPr="00677A07">
        <w:rPr>
          <w:sz w:val="28"/>
        </w:rPr>
        <w:t>М</w:t>
      </w:r>
      <w:r w:rsidRPr="00677A07">
        <w:rPr>
          <w:sz w:val="28"/>
          <w:vertAlign w:val="subscript"/>
        </w:rPr>
        <w:t>пк</w:t>
      </w:r>
      <w:r w:rsidRPr="00677A07">
        <w:rPr>
          <w:sz w:val="28"/>
          <w:vertAlign w:val="subscript"/>
          <w:lang w:val="en-US"/>
        </w:rPr>
        <w:t>j</w:t>
      </w:r>
      <w:r w:rsidRPr="00677A07">
        <w:rPr>
          <w:sz w:val="28"/>
          <w:szCs w:val="28"/>
        </w:rPr>
        <w:sym w:font="Symbol" w:char="F02A"/>
      </w:r>
      <w:r w:rsidRPr="00677A07">
        <w:rPr>
          <w:sz w:val="28"/>
        </w:rPr>
        <w:t>Ц</w:t>
      </w:r>
      <w:r w:rsidRPr="00677A07">
        <w:rPr>
          <w:sz w:val="28"/>
          <w:vertAlign w:val="subscript"/>
        </w:rPr>
        <w:t>пк</w:t>
      </w:r>
      <w:r w:rsidRPr="00677A07">
        <w:rPr>
          <w:sz w:val="28"/>
          <w:vertAlign w:val="subscript"/>
          <w:lang w:val="en-US"/>
        </w:rPr>
        <w:t>j</w:t>
      </w:r>
      <w:r w:rsidRPr="00677A07">
        <w:rPr>
          <w:sz w:val="28"/>
        </w:rPr>
        <w:t xml:space="preserve">, где                                                                        </w:t>
      </w:r>
      <w:r w:rsidRPr="00677A07">
        <w:rPr>
          <w:b/>
          <w:bCs/>
          <w:sz w:val="28"/>
        </w:rPr>
        <w:t>(2)</w:t>
      </w:r>
    </w:p>
    <w:p w:rsidR="00585B20" w:rsidRPr="00677A07" w:rsidRDefault="00585B20" w:rsidP="00677A07">
      <w:pPr>
        <w:tabs>
          <w:tab w:val="left" w:pos="10285"/>
        </w:tabs>
        <w:spacing w:line="360" w:lineRule="auto"/>
        <w:ind w:firstLine="709"/>
        <w:jc w:val="both"/>
        <w:rPr>
          <w:sz w:val="28"/>
        </w:rPr>
      </w:pPr>
      <w:r w:rsidRPr="00677A07">
        <w:rPr>
          <w:sz w:val="28"/>
        </w:rPr>
        <w:t xml:space="preserve"> М</w:t>
      </w:r>
      <w:r w:rsidRPr="00677A07">
        <w:rPr>
          <w:sz w:val="28"/>
          <w:vertAlign w:val="subscript"/>
        </w:rPr>
        <w:t>пк</w:t>
      </w:r>
      <w:r w:rsidRPr="00677A07">
        <w:rPr>
          <w:sz w:val="28"/>
          <w:vertAlign w:val="subscript"/>
          <w:lang w:val="en-US"/>
        </w:rPr>
        <w:t>j</w:t>
      </w:r>
      <w:r w:rsidRPr="00677A07">
        <w:rPr>
          <w:sz w:val="28"/>
          <w:vertAlign w:val="subscript"/>
        </w:rPr>
        <w:t xml:space="preserve"> </w:t>
      </w:r>
      <w:r w:rsidRPr="00677A07">
        <w:rPr>
          <w:sz w:val="28"/>
        </w:rPr>
        <w:t xml:space="preserve">– количество покупных изделий </w:t>
      </w:r>
      <w:r w:rsidRPr="00677A07">
        <w:rPr>
          <w:sz w:val="28"/>
          <w:lang w:val="en-US"/>
        </w:rPr>
        <w:t>j</w:t>
      </w:r>
      <w:r w:rsidRPr="00677A07">
        <w:rPr>
          <w:sz w:val="28"/>
        </w:rPr>
        <w:t>-го вида, штук;</w:t>
      </w:r>
    </w:p>
    <w:p w:rsidR="00585B20" w:rsidRPr="00677A07" w:rsidRDefault="00585B20" w:rsidP="00677A07">
      <w:pPr>
        <w:tabs>
          <w:tab w:val="left" w:pos="10285"/>
        </w:tabs>
        <w:spacing w:line="360" w:lineRule="auto"/>
        <w:ind w:firstLine="709"/>
        <w:jc w:val="both"/>
        <w:rPr>
          <w:sz w:val="28"/>
        </w:rPr>
      </w:pPr>
      <w:r w:rsidRPr="00677A07">
        <w:rPr>
          <w:sz w:val="28"/>
        </w:rPr>
        <w:t xml:space="preserve"> Ц</w:t>
      </w:r>
      <w:r w:rsidRPr="00677A07">
        <w:rPr>
          <w:sz w:val="28"/>
          <w:vertAlign w:val="subscript"/>
        </w:rPr>
        <w:t>пк</w:t>
      </w:r>
      <w:r w:rsidRPr="00677A07">
        <w:rPr>
          <w:sz w:val="28"/>
          <w:vertAlign w:val="subscript"/>
          <w:lang w:val="en-US"/>
        </w:rPr>
        <w:t>j</w:t>
      </w:r>
      <w:r w:rsidRPr="00677A07">
        <w:rPr>
          <w:sz w:val="28"/>
        </w:rPr>
        <w:t xml:space="preserve"> – цена </w:t>
      </w:r>
      <w:r w:rsidRPr="00677A07">
        <w:rPr>
          <w:sz w:val="28"/>
          <w:lang w:val="en-US"/>
        </w:rPr>
        <w:t>j</w:t>
      </w:r>
      <w:r w:rsidRPr="00677A07">
        <w:rPr>
          <w:sz w:val="28"/>
        </w:rPr>
        <w:t>-го покупного изделия за штуку, рублей;</w:t>
      </w:r>
    </w:p>
    <w:p w:rsidR="00585B20" w:rsidRPr="00677A07" w:rsidRDefault="00585B20" w:rsidP="00677A07">
      <w:pPr>
        <w:pStyle w:val="21"/>
        <w:tabs>
          <w:tab w:val="left" w:pos="1028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7A07">
        <w:rPr>
          <w:rFonts w:ascii="Times New Roman" w:hAnsi="Times New Roman" w:cs="Times New Roman"/>
          <w:sz w:val="28"/>
        </w:rPr>
        <w:t xml:space="preserve">Результаты расчёта приведены в таблице 2. </w:t>
      </w:r>
    </w:p>
    <w:p w:rsidR="00585B20" w:rsidRPr="00677A07" w:rsidRDefault="00585B20" w:rsidP="00677A07">
      <w:pPr>
        <w:pStyle w:val="1"/>
        <w:tabs>
          <w:tab w:val="left" w:pos="10285"/>
        </w:tabs>
        <w:spacing w:line="360" w:lineRule="auto"/>
        <w:ind w:firstLine="709"/>
        <w:jc w:val="both"/>
        <w:rPr>
          <w:sz w:val="28"/>
        </w:rPr>
      </w:pPr>
    </w:p>
    <w:p w:rsidR="00677A07" w:rsidRDefault="00677A07" w:rsidP="00677A07">
      <w:pPr>
        <w:pStyle w:val="1"/>
        <w:tabs>
          <w:tab w:val="left" w:pos="1028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Таблица 2</w:t>
      </w:r>
    </w:p>
    <w:p w:rsidR="00585B20" w:rsidRPr="00677A07" w:rsidRDefault="00585B20" w:rsidP="00677A07">
      <w:pPr>
        <w:pStyle w:val="1"/>
        <w:tabs>
          <w:tab w:val="left" w:pos="10285"/>
        </w:tabs>
        <w:spacing w:line="360" w:lineRule="auto"/>
        <w:ind w:firstLine="709"/>
        <w:jc w:val="both"/>
        <w:rPr>
          <w:sz w:val="28"/>
        </w:rPr>
      </w:pPr>
      <w:r w:rsidRPr="00677A07">
        <w:rPr>
          <w:sz w:val="28"/>
        </w:rPr>
        <w:t>расчёт стоимости покупных изделий и полуфабрикатов</w:t>
      </w:r>
    </w:p>
    <w:p w:rsidR="00585B20" w:rsidRPr="00677A07" w:rsidRDefault="00585B20" w:rsidP="00677A07">
      <w:pPr>
        <w:tabs>
          <w:tab w:val="left" w:pos="10285"/>
        </w:tabs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9"/>
        <w:gridCol w:w="2323"/>
        <w:gridCol w:w="2279"/>
        <w:gridCol w:w="2309"/>
      </w:tblGrid>
      <w:tr w:rsidR="00585B20" w:rsidRPr="00677A07">
        <w:trPr>
          <w:trHeight w:val="360"/>
        </w:trPr>
        <w:tc>
          <w:tcPr>
            <w:tcW w:w="2827" w:type="dxa"/>
          </w:tcPr>
          <w:p w:rsidR="00585B20" w:rsidRPr="00677A07" w:rsidRDefault="00585B20" w:rsidP="00677A07">
            <w:pPr>
              <w:tabs>
                <w:tab w:val="left" w:pos="10285"/>
              </w:tabs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Наименование и тип элемента</w:t>
            </w:r>
          </w:p>
        </w:tc>
        <w:tc>
          <w:tcPr>
            <w:tcW w:w="2552" w:type="dxa"/>
          </w:tcPr>
          <w:p w:rsidR="00585B20" w:rsidRPr="00677A07" w:rsidRDefault="00585B20" w:rsidP="00677A07">
            <w:pPr>
              <w:tabs>
                <w:tab w:val="left" w:pos="2336"/>
                <w:tab w:val="left" w:pos="10285"/>
              </w:tabs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Количество на один прибор, шт</w:t>
            </w:r>
          </w:p>
        </w:tc>
        <w:tc>
          <w:tcPr>
            <w:tcW w:w="2551" w:type="dxa"/>
          </w:tcPr>
          <w:p w:rsidR="00585B20" w:rsidRPr="00677A07" w:rsidRDefault="00585B20" w:rsidP="00677A07">
            <w:pPr>
              <w:tabs>
                <w:tab w:val="left" w:pos="10285"/>
              </w:tabs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Цена за еденицу, рублей</w:t>
            </w:r>
          </w:p>
        </w:tc>
        <w:tc>
          <w:tcPr>
            <w:tcW w:w="2552" w:type="dxa"/>
          </w:tcPr>
          <w:p w:rsidR="00585B20" w:rsidRPr="00677A07" w:rsidRDefault="00585B20" w:rsidP="00677A07">
            <w:pPr>
              <w:tabs>
                <w:tab w:val="left" w:pos="10285"/>
              </w:tabs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Стоимость на один прибор, рублей</w:t>
            </w:r>
          </w:p>
        </w:tc>
      </w:tr>
      <w:tr w:rsidR="00585B20" w:rsidRPr="00677A07">
        <w:trPr>
          <w:trHeight w:val="360"/>
        </w:trPr>
        <w:tc>
          <w:tcPr>
            <w:tcW w:w="2827" w:type="dxa"/>
          </w:tcPr>
          <w:p w:rsidR="00585B20" w:rsidRPr="00677A07" w:rsidRDefault="00585B20" w:rsidP="00677A07">
            <w:pPr>
              <w:tabs>
                <w:tab w:val="left" w:pos="10285"/>
              </w:tabs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Микросхема КР1114ЕУ4</w:t>
            </w:r>
          </w:p>
        </w:tc>
        <w:tc>
          <w:tcPr>
            <w:tcW w:w="2552" w:type="dxa"/>
          </w:tcPr>
          <w:p w:rsidR="00585B20" w:rsidRPr="00677A07" w:rsidRDefault="00585B20" w:rsidP="00677A07">
            <w:pPr>
              <w:tabs>
                <w:tab w:val="left" w:pos="10285"/>
              </w:tabs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1</w:t>
            </w:r>
          </w:p>
        </w:tc>
        <w:tc>
          <w:tcPr>
            <w:tcW w:w="2551" w:type="dxa"/>
          </w:tcPr>
          <w:p w:rsidR="00585B20" w:rsidRPr="00677A07" w:rsidRDefault="00F05A75" w:rsidP="00677A07">
            <w:pPr>
              <w:tabs>
                <w:tab w:val="left" w:pos="10285"/>
              </w:tabs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1600</w:t>
            </w:r>
          </w:p>
        </w:tc>
        <w:tc>
          <w:tcPr>
            <w:tcW w:w="2552" w:type="dxa"/>
          </w:tcPr>
          <w:p w:rsidR="00585B20" w:rsidRPr="00677A07" w:rsidRDefault="00F05A75" w:rsidP="00677A07">
            <w:pPr>
              <w:tabs>
                <w:tab w:val="left" w:pos="10285"/>
              </w:tabs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1600</w:t>
            </w:r>
          </w:p>
        </w:tc>
      </w:tr>
      <w:tr w:rsidR="00585B20" w:rsidRPr="00677A07">
        <w:trPr>
          <w:trHeight w:val="360"/>
        </w:trPr>
        <w:tc>
          <w:tcPr>
            <w:tcW w:w="2827" w:type="dxa"/>
          </w:tcPr>
          <w:p w:rsidR="00585B20" w:rsidRPr="00677A07" w:rsidRDefault="00585B20" w:rsidP="00677A07">
            <w:pPr>
              <w:pStyle w:val="2"/>
              <w:spacing w:line="360" w:lineRule="auto"/>
              <w:ind w:right="0"/>
              <w:jc w:val="both"/>
              <w:rPr>
                <w:sz w:val="20"/>
              </w:rPr>
            </w:pPr>
            <w:r w:rsidRPr="00677A07">
              <w:rPr>
                <w:sz w:val="20"/>
              </w:rPr>
              <w:t>Транзисторы</w:t>
            </w:r>
          </w:p>
        </w:tc>
        <w:tc>
          <w:tcPr>
            <w:tcW w:w="2552" w:type="dxa"/>
          </w:tcPr>
          <w:p w:rsidR="00585B20" w:rsidRPr="00677A07" w:rsidRDefault="00585B20" w:rsidP="00677A07">
            <w:pPr>
              <w:tabs>
                <w:tab w:val="left" w:pos="10285"/>
              </w:tabs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7</w:t>
            </w:r>
          </w:p>
        </w:tc>
        <w:tc>
          <w:tcPr>
            <w:tcW w:w="2551" w:type="dxa"/>
          </w:tcPr>
          <w:p w:rsidR="00585B20" w:rsidRPr="00677A07" w:rsidRDefault="00F05A75" w:rsidP="00677A07">
            <w:pPr>
              <w:tabs>
                <w:tab w:val="left" w:pos="10285"/>
              </w:tabs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1000</w:t>
            </w:r>
          </w:p>
        </w:tc>
        <w:tc>
          <w:tcPr>
            <w:tcW w:w="2552" w:type="dxa"/>
          </w:tcPr>
          <w:p w:rsidR="00585B20" w:rsidRPr="00677A07" w:rsidRDefault="00F05A75" w:rsidP="00677A07">
            <w:pPr>
              <w:tabs>
                <w:tab w:val="left" w:pos="10285"/>
              </w:tabs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7000</w:t>
            </w:r>
          </w:p>
        </w:tc>
      </w:tr>
      <w:tr w:rsidR="00585B20" w:rsidRPr="00677A07">
        <w:trPr>
          <w:trHeight w:val="360"/>
        </w:trPr>
        <w:tc>
          <w:tcPr>
            <w:tcW w:w="2827" w:type="dxa"/>
          </w:tcPr>
          <w:p w:rsidR="00585B20" w:rsidRPr="00677A07" w:rsidRDefault="00585B20" w:rsidP="00677A07">
            <w:pPr>
              <w:tabs>
                <w:tab w:val="left" w:pos="10285"/>
              </w:tabs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Диоды</w:t>
            </w:r>
          </w:p>
        </w:tc>
        <w:tc>
          <w:tcPr>
            <w:tcW w:w="2552" w:type="dxa"/>
          </w:tcPr>
          <w:p w:rsidR="00585B20" w:rsidRPr="00677A07" w:rsidRDefault="00585B20" w:rsidP="00677A07">
            <w:pPr>
              <w:tabs>
                <w:tab w:val="left" w:pos="10285"/>
              </w:tabs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29</w:t>
            </w:r>
          </w:p>
        </w:tc>
        <w:tc>
          <w:tcPr>
            <w:tcW w:w="2551" w:type="dxa"/>
          </w:tcPr>
          <w:p w:rsidR="00585B20" w:rsidRPr="00677A07" w:rsidRDefault="00F05A75" w:rsidP="00677A07">
            <w:pPr>
              <w:tabs>
                <w:tab w:val="left" w:pos="10285"/>
              </w:tabs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30</w:t>
            </w:r>
          </w:p>
        </w:tc>
        <w:tc>
          <w:tcPr>
            <w:tcW w:w="2552" w:type="dxa"/>
          </w:tcPr>
          <w:p w:rsidR="00585B20" w:rsidRPr="00677A07" w:rsidRDefault="00F05A75" w:rsidP="00677A07">
            <w:pPr>
              <w:tabs>
                <w:tab w:val="left" w:pos="10285"/>
              </w:tabs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870</w:t>
            </w:r>
          </w:p>
        </w:tc>
      </w:tr>
      <w:tr w:rsidR="00585B20" w:rsidRPr="00677A07">
        <w:trPr>
          <w:trHeight w:val="360"/>
        </w:trPr>
        <w:tc>
          <w:tcPr>
            <w:tcW w:w="2827" w:type="dxa"/>
          </w:tcPr>
          <w:p w:rsidR="00585B20" w:rsidRPr="00677A07" w:rsidRDefault="00585B20" w:rsidP="00677A07">
            <w:pPr>
              <w:tabs>
                <w:tab w:val="left" w:pos="10285"/>
              </w:tabs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Резисторы МЛТ 0,25</w:t>
            </w:r>
          </w:p>
        </w:tc>
        <w:tc>
          <w:tcPr>
            <w:tcW w:w="2552" w:type="dxa"/>
          </w:tcPr>
          <w:p w:rsidR="00585B20" w:rsidRPr="00677A07" w:rsidRDefault="00585B20" w:rsidP="00677A07">
            <w:pPr>
              <w:tabs>
                <w:tab w:val="left" w:pos="10285"/>
              </w:tabs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31</w:t>
            </w:r>
          </w:p>
        </w:tc>
        <w:tc>
          <w:tcPr>
            <w:tcW w:w="2551" w:type="dxa"/>
          </w:tcPr>
          <w:p w:rsidR="00585B20" w:rsidRPr="00677A07" w:rsidRDefault="00F05A75" w:rsidP="00677A07">
            <w:pPr>
              <w:tabs>
                <w:tab w:val="left" w:pos="10285"/>
              </w:tabs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10</w:t>
            </w:r>
          </w:p>
        </w:tc>
        <w:tc>
          <w:tcPr>
            <w:tcW w:w="2552" w:type="dxa"/>
          </w:tcPr>
          <w:p w:rsidR="00585B20" w:rsidRPr="00677A07" w:rsidRDefault="00F05A75" w:rsidP="00677A07">
            <w:pPr>
              <w:tabs>
                <w:tab w:val="left" w:pos="10285"/>
              </w:tabs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310</w:t>
            </w:r>
          </w:p>
        </w:tc>
      </w:tr>
      <w:tr w:rsidR="00585B20" w:rsidRPr="00677A07">
        <w:trPr>
          <w:trHeight w:val="360"/>
        </w:trPr>
        <w:tc>
          <w:tcPr>
            <w:tcW w:w="2827" w:type="dxa"/>
          </w:tcPr>
          <w:p w:rsidR="00585B20" w:rsidRPr="00677A07" w:rsidRDefault="00585B20" w:rsidP="00677A07">
            <w:pPr>
              <w:tabs>
                <w:tab w:val="left" w:pos="10285"/>
              </w:tabs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Резисторы МЛТ 0,5</w:t>
            </w:r>
          </w:p>
        </w:tc>
        <w:tc>
          <w:tcPr>
            <w:tcW w:w="2552" w:type="dxa"/>
          </w:tcPr>
          <w:p w:rsidR="00585B20" w:rsidRPr="00677A07" w:rsidRDefault="00585B20" w:rsidP="00677A07">
            <w:pPr>
              <w:tabs>
                <w:tab w:val="left" w:pos="10285"/>
              </w:tabs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11</w:t>
            </w:r>
          </w:p>
        </w:tc>
        <w:tc>
          <w:tcPr>
            <w:tcW w:w="2551" w:type="dxa"/>
          </w:tcPr>
          <w:p w:rsidR="00585B20" w:rsidRPr="00677A07" w:rsidRDefault="00F05A75" w:rsidP="00677A07">
            <w:pPr>
              <w:tabs>
                <w:tab w:val="left" w:pos="10285"/>
              </w:tabs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15</w:t>
            </w:r>
          </w:p>
        </w:tc>
        <w:tc>
          <w:tcPr>
            <w:tcW w:w="2552" w:type="dxa"/>
          </w:tcPr>
          <w:p w:rsidR="00585B20" w:rsidRPr="00677A07" w:rsidRDefault="00F05A75" w:rsidP="00677A07">
            <w:pPr>
              <w:tabs>
                <w:tab w:val="left" w:pos="10285"/>
              </w:tabs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165</w:t>
            </w:r>
          </w:p>
        </w:tc>
      </w:tr>
      <w:tr w:rsidR="00585B20" w:rsidRPr="00677A07">
        <w:trPr>
          <w:trHeight w:val="360"/>
        </w:trPr>
        <w:tc>
          <w:tcPr>
            <w:tcW w:w="2827" w:type="dxa"/>
          </w:tcPr>
          <w:p w:rsidR="00585B20" w:rsidRPr="00677A07" w:rsidRDefault="00585B20" w:rsidP="00677A07">
            <w:pPr>
              <w:tabs>
                <w:tab w:val="left" w:pos="10285"/>
              </w:tabs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Резисторы МЛТ 01</w:t>
            </w:r>
          </w:p>
        </w:tc>
        <w:tc>
          <w:tcPr>
            <w:tcW w:w="2552" w:type="dxa"/>
          </w:tcPr>
          <w:p w:rsidR="00585B20" w:rsidRPr="00677A07" w:rsidRDefault="00585B20" w:rsidP="00677A07">
            <w:pPr>
              <w:tabs>
                <w:tab w:val="left" w:pos="10285"/>
              </w:tabs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1</w:t>
            </w:r>
          </w:p>
        </w:tc>
        <w:tc>
          <w:tcPr>
            <w:tcW w:w="2551" w:type="dxa"/>
          </w:tcPr>
          <w:p w:rsidR="00585B20" w:rsidRPr="00677A07" w:rsidRDefault="00F05A75" w:rsidP="00677A07">
            <w:pPr>
              <w:tabs>
                <w:tab w:val="left" w:pos="10285"/>
              </w:tabs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2</w:t>
            </w:r>
            <w:r w:rsidR="00585B20" w:rsidRPr="00677A07">
              <w:rPr>
                <w:sz w:val="20"/>
              </w:rPr>
              <w:t>0</w:t>
            </w:r>
          </w:p>
        </w:tc>
        <w:tc>
          <w:tcPr>
            <w:tcW w:w="2552" w:type="dxa"/>
          </w:tcPr>
          <w:p w:rsidR="00585B20" w:rsidRPr="00677A07" w:rsidRDefault="00F05A75" w:rsidP="00677A07">
            <w:pPr>
              <w:tabs>
                <w:tab w:val="left" w:pos="10285"/>
              </w:tabs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2</w:t>
            </w:r>
            <w:r w:rsidR="00585B20" w:rsidRPr="00677A07">
              <w:rPr>
                <w:sz w:val="20"/>
              </w:rPr>
              <w:t>0</w:t>
            </w:r>
          </w:p>
        </w:tc>
      </w:tr>
      <w:tr w:rsidR="00585B20" w:rsidRPr="00677A07">
        <w:trPr>
          <w:trHeight w:val="360"/>
        </w:trPr>
        <w:tc>
          <w:tcPr>
            <w:tcW w:w="2827" w:type="dxa"/>
          </w:tcPr>
          <w:p w:rsidR="00585B20" w:rsidRPr="00677A07" w:rsidRDefault="00585B20" w:rsidP="00677A07">
            <w:pPr>
              <w:tabs>
                <w:tab w:val="left" w:pos="10285"/>
              </w:tabs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Резисторы керамические</w:t>
            </w:r>
          </w:p>
        </w:tc>
        <w:tc>
          <w:tcPr>
            <w:tcW w:w="2552" w:type="dxa"/>
          </w:tcPr>
          <w:p w:rsidR="00585B20" w:rsidRPr="00677A07" w:rsidRDefault="00585B20" w:rsidP="00677A07">
            <w:pPr>
              <w:tabs>
                <w:tab w:val="left" w:pos="10285"/>
              </w:tabs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12</w:t>
            </w:r>
          </w:p>
        </w:tc>
        <w:tc>
          <w:tcPr>
            <w:tcW w:w="2551" w:type="dxa"/>
          </w:tcPr>
          <w:p w:rsidR="00585B20" w:rsidRPr="00677A07" w:rsidRDefault="00F05A75" w:rsidP="00677A07">
            <w:pPr>
              <w:tabs>
                <w:tab w:val="left" w:pos="10285"/>
              </w:tabs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105</w:t>
            </w:r>
          </w:p>
        </w:tc>
        <w:tc>
          <w:tcPr>
            <w:tcW w:w="2552" w:type="dxa"/>
          </w:tcPr>
          <w:p w:rsidR="00585B20" w:rsidRPr="00677A07" w:rsidRDefault="00F05A75" w:rsidP="00677A07">
            <w:pPr>
              <w:tabs>
                <w:tab w:val="left" w:pos="10285"/>
              </w:tabs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1260</w:t>
            </w:r>
          </w:p>
        </w:tc>
      </w:tr>
      <w:tr w:rsidR="00585B20" w:rsidRPr="00677A07">
        <w:trPr>
          <w:trHeight w:val="360"/>
        </w:trPr>
        <w:tc>
          <w:tcPr>
            <w:tcW w:w="2827" w:type="dxa"/>
          </w:tcPr>
          <w:p w:rsidR="00585B20" w:rsidRPr="00677A07" w:rsidRDefault="00585B20" w:rsidP="00677A07">
            <w:pPr>
              <w:tabs>
                <w:tab w:val="left" w:pos="10285"/>
              </w:tabs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Конденсаторы электролитические</w:t>
            </w:r>
          </w:p>
        </w:tc>
        <w:tc>
          <w:tcPr>
            <w:tcW w:w="2552" w:type="dxa"/>
          </w:tcPr>
          <w:p w:rsidR="00585B20" w:rsidRPr="00677A07" w:rsidRDefault="00F05A75" w:rsidP="00677A07">
            <w:pPr>
              <w:tabs>
                <w:tab w:val="left" w:pos="10285"/>
              </w:tabs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1</w:t>
            </w:r>
            <w:r w:rsidR="00585B20" w:rsidRPr="00677A07">
              <w:rPr>
                <w:sz w:val="20"/>
              </w:rPr>
              <w:t>8</w:t>
            </w:r>
          </w:p>
        </w:tc>
        <w:tc>
          <w:tcPr>
            <w:tcW w:w="2551" w:type="dxa"/>
          </w:tcPr>
          <w:p w:rsidR="00585B20" w:rsidRPr="00677A07" w:rsidRDefault="00F05A75" w:rsidP="00677A07">
            <w:pPr>
              <w:tabs>
                <w:tab w:val="left" w:pos="10285"/>
              </w:tabs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80</w:t>
            </w:r>
          </w:p>
        </w:tc>
        <w:tc>
          <w:tcPr>
            <w:tcW w:w="2552" w:type="dxa"/>
          </w:tcPr>
          <w:p w:rsidR="00585B20" w:rsidRPr="00677A07" w:rsidRDefault="00F05A75" w:rsidP="00677A07">
            <w:pPr>
              <w:tabs>
                <w:tab w:val="left" w:pos="10285"/>
              </w:tabs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1</w:t>
            </w:r>
            <w:r w:rsidR="00585B20" w:rsidRPr="00677A07">
              <w:rPr>
                <w:sz w:val="20"/>
              </w:rPr>
              <w:t>400</w:t>
            </w:r>
          </w:p>
        </w:tc>
      </w:tr>
      <w:tr w:rsidR="00585B20" w:rsidRPr="00677A07">
        <w:trPr>
          <w:trHeight w:val="360"/>
        </w:trPr>
        <w:tc>
          <w:tcPr>
            <w:tcW w:w="2827" w:type="dxa"/>
          </w:tcPr>
          <w:p w:rsidR="00585B20" w:rsidRPr="00677A07" w:rsidRDefault="00585B20" w:rsidP="00677A07">
            <w:pPr>
              <w:tabs>
                <w:tab w:val="left" w:pos="10285"/>
              </w:tabs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Разъемы</w:t>
            </w:r>
          </w:p>
        </w:tc>
        <w:tc>
          <w:tcPr>
            <w:tcW w:w="2552" w:type="dxa"/>
          </w:tcPr>
          <w:p w:rsidR="00585B20" w:rsidRPr="00677A07" w:rsidRDefault="00585B20" w:rsidP="00677A07">
            <w:pPr>
              <w:tabs>
                <w:tab w:val="left" w:pos="10285"/>
              </w:tabs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12</w:t>
            </w:r>
          </w:p>
        </w:tc>
        <w:tc>
          <w:tcPr>
            <w:tcW w:w="2551" w:type="dxa"/>
          </w:tcPr>
          <w:p w:rsidR="00585B20" w:rsidRPr="00677A07" w:rsidRDefault="00585B20" w:rsidP="00677A07">
            <w:pPr>
              <w:tabs>
                <w:tab w:val="left" w:pos="10285"/>
              </w:tabs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50</w:t>
            </w:r>
          </w:p>
        </w:tc>
        <w:tc>
          <w:tcPr>
            <w:tcW w:w="2552" w:type="dxa"/>
          </w:tcPr>
          <w:p w:rsidR="00585B20" w:rsidRPr="00677A07" w:rsidRDefault="00F05A75" w:rsidP="00677A07">
            <w:pPr>
              <w:tabs>
                <w:tab w:val="left" w:pos="10285"/>
              </w:tabs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6</w:t>
            </w:r>
            <w:r w:rsidR="00585B20" w:rsidRPr="00677A07">
              <w:rPr>
                <w:sz w:val="20"/>
              </w:rPr>
              <w:t>00</w:t>
            </w:r>
          </w:p>
        </w:tc>
      </w:tr>
      <w:tr w:rsidR="00585B20" w:rsidRPr="00677A07">
        <w:trPr>
          <w:trHeight w:val="360"/>
        </w:trPr>
        <w:tc>
          <w:tcPr>
            <w:tcW w:w="2827" w:type="dxa"/>
          </w:tcPr>
          <w:p w:rsidR="00585B20" w:rsidRPr="00677A07" w:rsidRDefault="00585B20" w:rsidP="00677A07">
            <w:pPr>
              <w:tabs>
                <w:tab w:val="left" w:pos="10285"/>
              </w:tabs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Трансформаторы</w:t>
            </w:r>
          </w:p>
        </w:tc>
        <w:tc>
          <w:tcPr>
            <w:tcW w:w="2552" w:type="dxa"/>
          </w:tcPr>
          <w:p w:rsidR="00585B20" w:rsidRPr="00677A07" w:rsidRDefault="00585B20" w:rsidP="00677A07">
            <w:pPr>
              <w:tabs>
                <w:tab w:val="left" w:pos="10285"/>
              </w:tabs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3</w:t>
            </w:r>
          </w:p>
        </w:tc>
        <w:tc>
          <w:tcPr>
            <w:tcW w:w="2551" w:type="dxa"/>
          </w:tcPr>
          <w:p w:rsidR="00585B20" w:rsidRPr="00677A07" w:rsidRDefault="00F05A75" w:rsidP="00677A07">
            <w:pPr>
              <w:tabs>
                <w:tab w:val="left" w:pos="10285"/>
              </w:tabs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800</w:t>
            </w:r>
          </w:p>
        </w:tc>
        <w:tc>
          <w:tcPr>
            <w:tcW w:w="2552" w:type="dxa"/>
          </w:tcPr>
          <w:p w:rsidR="00585B20" w:rsidRPr="00677A07" w:rsidRDefault="00F05A75" w:rsidP="00677A07">
            <w:pPr>
              <w:tabs>
                <w:tab w:val="left" w:pos="10285"/>
              </w:tabs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2400</w:t>
            </w:r>
          </w:p>
        </w:tc>
      </w:tr>
      <w:tr w:rsidR="00585B20" w:rsidRPr="00677A07">
        <w:trPr>
          <w:trHeight w:val="360"/>
        </w:trPr>
        <w:tc>
          <w:tcPr>
            <w:tcW w:w="2827" w:type="dxa"/>
          </w:tcPr>
          <w:p w:rsidR="00585B20" w:rsidRPr="00677A07" w:rsidRDefault="00585B20" w:rsidP="00677A07">
            <w:pPr>
              <w:tabs>
                <w:tab w:val="left" w:pos="10285"/>
              </w:tabs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Дроссели высокочастотные</w:t>
            </w:r>
          </w:p>
        </w:tc>
        <w:tc>
          <w:tcPr>
            <w:tcW w:w="2552" w:type="dxa"/>
          </w:tcPr>
          <w:p w:rsidR="00585B20" w:rsidRPr="00677A07" w:rsidRDefault="00585B20" w:rsidP="00677A07">
            <w:pPr>
              <w:tabs>
                <w:tab w:val="left" w:pos="10285"/>
              </w:tabs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5</w:t>
            </w:r>
          </w:p>
        </w:tc>
        <w:tc>
          <w:tcPr>
            <w:tcW w:w="2551" w:type="dxa"/>
          </w:tcPr>
          <w:p w:rsidR="00585B20" w:rsidRPr="00677A07" w:rsidRDefault="00F05A75" w:rsidP="00677A07">
            <w:pPr>
              <w:tabs>
                <w:tab w:val="left" w:pos="10285"/>
              </w:tabs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75</w:t>
            </w:r>
          </w:p>
        </w:tc>
        <w:tc>
          <w:tcPr>
            <w:tcW w:w="2552" w:type="dxa"/>
          </w:tcPr>
          <w:p w:rsidR="00585B20" w:rsidRPr="00677A07" w:rsidRDefault="00F05A75" w:rsidP="00677A07">
            <w:pPr>
              <w:tabs>
                <w:tab w:val="left" w:pos="10285"/>
              </w:tabs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375</w:t>
            </w:r>
          </w:p>
        </w:tc>
      </w:tr>
      <w:tr w:rsidR="00585B20" w:rsidRPr="00677A07">
        <w:trPr>
          <w:trHeight w:val="360"/>
        </w:trPr>
        <w:tc>
          <w:tcPr>
            <w:tcW w:w="2827" w:type="dxa"/>
          </w:tcPr>
          <w:p w:rsidR="00585B20" w:rsidRPr="00677A07" w:rsidRDefault="00585B20" w:rsidP="00677A07">
            <w:pPr>
              <w:tabs>
                <w:tab w:val="left" w:pos="10285"/>
              </w:tabs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Предохранитель</w:t>
            </w:r>
          </w:p>
        </w:tc>
        <w:tc>
          <w:tcPr>
            <w:tcW w:w="2552" w:type="dxa"/>
          </w:tcPr>
          <w:p w:rsidR="00585B20" w:rsidRPr="00677A07" w:rsidRDefault="00585B20" w:rsidP="00677A07">
            <w:pPr>
              <w:tabs>
                <w:tab w:val="left" w:pos="10285"/>
              </w:tabs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1</w:t>
            </w:r>
          </w:p>
        </w:tc>
        <w:tc>
          <w:tcPr>
            <w:tcW w:w="2551" w:type="dxa"/>
          </w:tcPr>
          <w:p w:rsidR="00585B20" w:rsidRPr="00677A07" w:rsidRDefault="00F05A75" w:rsidP="00677A07">
            <w:pPr>
              <w:tabs>
                <w:tab w:val="left" w:pos="10285"/>
              </w:tabs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2</w:t>
            </w:r>
            <w:r w:rsidR="00585B20" w:rsidRPr="00677A07">
              <w:rPr>
                <w:sz w:val="20"/>
              </w:rPr>
              <w:t>50</w:t>
            </w:r>
          </w:p>
        </w:tc>
        <w:tc>
          <w:tcPr>
            <w:tcW w:w="2552" w:type="dxa"/>
          </w:tcPr>
          <w:p w:rsidR="00585B20" w:rsidRPr="00677A07" w:rsidRDefault="00F05A75" w:rsidP="00677A07">
            <w:pPr>
              <w:tabs>
                <w:tab w:val="left" w:pos="10285"/>
              </w:tabs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2</w:t>
            </w:r>
            <w:r w:rsidR="00585B20" w:rsidRPr="00677A07">
              <w:rPr>
                <w:sz w:val="20"/>
              </w:rPr>
              <w:t>50</w:t>
            </w:r>
          </w:p>
        </w:tc>
      </w:tr>
      <w:tr w:rsidR="00585B20" w:rsidRPr="00677A07">
        <w:trPr>
          <w:trHeight w:val="360"/>
        </w:trPr>
        <w:tc>
          <w:tcPr>
            <w:tcW w:w="2827" w:type="dxa"/>
          </w:tcPr>
          <w:p w:rsidR="00585B20" w:rsidRPr="00677A07" w:rsidRDefault="00585B20" w:rsidP="00677A07">
            <w:pPr>
              <w:tabs>
                <w:tab w:val="left" w:pos="10285"/>
              </w:tabs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Держатель предохранителя</w:t>
            </w:r>
          </w:p>
        </w:tc>
        <w:tc>
          <w:tcPr>
            <w:tcW w:w="2552" w:type="dxa"/>
          </w:tcPr>
          <w:p w:rsidR="00585B20" w:rsidRPr="00677A07" w:rsidRDefault="00585B20" w:rsidP="00677A07">
            <w:pPr>
              <w:tabs>
                <w:tab w:val="left" w:pos="10285"/>
              </w:tabs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1</w:t>
            </w:r>
          </w:p>
        </w:tc>
        <w:tc>
          <w:tcPr>
            <w:tcW w:w="2551" w:type="dxa"/>
          </w:tcPr>
          <w:p w:rsidR="00585B20" w:rsidRPr="00677A07" w:rsidRDefault="00F05A75" w:rsidP="00677A07">
            <w:pPr>
              <w:tabs>
                <w:tab w:val="left" w:pos="10285"/>
              </w:tabs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50</w:t>
            </w:r>
            <w:r w:rsidR="00585B20" w:rsidRPr="00677A07">
              <w:rPr>
                <w:sz w:val="20"/>
              </w:rPr>
              <w:t>0</w:t>
            </w:r>
          </w:p>
        </w:tc>
        <w:tc>
          <w:tcPr>
            <w:tcW w:w="2552" w:type="dxa"/>
          </w:tcPr>
          <w:p w:rsidR="00585B20" w:rsidRPr="00677A07" w:rsidRDefault="00F05A75" w:rsidP="00677A07">
            <w:pPr>
              <w:tabs>
                <w:tab w:val="left" w:pos="10285"/>
              </w:tabs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50</w:t>
            </w:r>
            <w:r w:rsidR="00585B20" w:rsidRPr="00677A07">
              <w:rPr>
                <w:sz w:val="20"/>
              </w:rPr>
              <w:t>0</w:t>
            </w:r>
          </w:p>
        </w:tc>
      </w:tr>
      <w:tr w:rsidR="00585B20" w:rsidRPr="00677A07">
        <w:trPr>
          <w:cantSplit/>
          <w:trHeight w:val="180"/>
        </w:trPr>
        <w:tc>
          <w:tcPr>
            <w:tcW w:w="2827" w:type="dxa"/>
          </w:tcPr>
          <w:p w:rsidR="00585B20" w:rsidRPr="00677A07" w:rsidRDefault="00585B20" w:rsidP="00677A07">
            <w:pPr>
              <w:tabs>
                <w:tab w:val="left" w:pos="10285"/>
              </w:tabs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Кнопка</w:t>
            </w:r>
          </w:p>
        </w:tc>
        <w:tc>
          <w:tcPr>
            <w:tcW w:w="2552" w:type="dxa"/>
          </w:tcPr>
          <w:p w:rsidR="00585B20" w:rsidRPr="00677A07" w:rsidRDefault="00585B20" w:rsidP="00677A07">
            <w:pPr>
              <w:tabs>
                <w:tab w:val="left" w:pos="10285"/>
              </w:tabs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1</w:t>
            </w:r>
          </w:p>
        </w:tc>
        <w:tc>
          <w:tcPr>
            <w:tcW w:w="2551" w:type="dxa"/>
          </w:tcPr>
          <w:p w:rsidR="00585B20" w:rsidRPr="00677A07" w:rsidRDefault="00F05A75" w:rsidP="00677A07">
            <w:pPr>
              <w:tabs>
                <w:tab w:val="left" w:pos="10285"/>
              </w:tabs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15</w:t>
            </w:r>
            <w:r w:rsidR="00585B20" w:rsidRPr="00677A07">
              <w:rPr>
                <w:sz w:val="20"/>
              </w:rPr>
              <w:t>0</w:t>
            </w:r>
          </w:p>
        </w:tc>
        <w:tc>
          <w:tcPr>
            <w:tcW w:w="2552" w:type="dxa"/>
          </w:tcPr>
          <w:p w:rsidR="00585B20" w:rsidRPr="00677A07" w:rsidRDefault="00F05A75" w:rsidP="00677A07">
            <w:pPr>
              <w:tabs>
                <w:tab w:val="left" w:pos="10285"/>
              </w:tabs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15</w:t>
            </w:r>
            <w:r w:rsidR="00585B20" w:rsidRPr="00677A07">
              <w:rPr>
                <w:sz w:val="20"/>
              </w:rPr>
              <w:t>0</w:t>
            </w:r>
          </w:p>
        </w:tc>
      </w:tr>
      <w:tr w:rsidR="00585B20" w:rsidRPr="00677A07">
        <w:trPr>
          <w:cantSplit/>
          <w:trHeight w:val="387"/>
        </w:trPr>
        <w:tc>
          <w:tcPr>
            <w:tcW w:w="7930" w:type="dxa"/>
            <w:gridSpan w:val="3"/>
          </w:tcPr>
          <w:p w:rsidR="00585B20" w:rsidRPr="00677A07" w:rsidRDefault="00585B20" w:rsidP="00677A07">
            <w:pPr>
              <w:tabs>
                <w:tab w:val="left" w:pos="10285"/>
              </w:tabs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Итого:</w:t>
            </w:r>
          </w:p>
        </w:tc>
        <w:tc>
          <w:tcPr>
            <w:tcW w:w="2552" w:type="dxa"/>
          </w:tcPr>
          <w:p w:rsidR="00585B20" w:rsidRPr="00677A07" w:rsidRDefault="00F05A75" w:rsidP="00677A07">
            <w:pPr>
              <w:tabs>
                <w:tab w:val="left" w:pos="10285"/>
              </w:tabs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16940</w:t>
            </w:r>
          </w:p>
        </w:tc>
      </w:tr>
    </w:tbl>
    <w:p w:rsidR="00585B20" w:rsidRPr="00677A07" w:rsidRDefault="00585B20" w:rsidP="00677A07">
      <w:pPr>
        <w:tabs>
          <w:tab w:val="left" w:pos="10285"/>
        </w:tabs>
        <w:spacing w:line="360" w:lineRule="auto"/>
        <w:ind w:firstLine="709"/>
        <w:jc w:val="both"/>
        <w:rPr>
          <w:sz w:val="28"/>
        </w:rPr>
      </w:pPr>
    </w:p>
    <w:p w:rsidR="00585B20" w:rsidRPr="00677A07" w:rsidRDefault="00585B20" w:rsidP="00677A07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36"/>
          <w:u w:val="none"/>
        </w:rPr>
      </w:pPr>
      <w:r w:rsidRPr="00677A07">
        <w:rPr>
          <w:rFonts w:ascii="Times New Roman" w:hAnsi="Times New Roman" w:cs="Times New Roman"/>
          <w:i w:val="0"/>
          <w:iCs w:val="0"/>
          <w:sz w:val="28"/>
          <w:szCs w:val="36"/>
          <w:u w:val="none"/>
        </w:rPr>
        <w:t>Расчёт основной зарплаты производственных рабочих</w:t>
      </w:r>
    </w:p>
    <w:p w:rsidR="00585B20" w:rsidRPr="00677A07" w:rsidRDefault="00585B20" w:rsidP="00677A07">
      <w:pPr>
        <w:spacing w:line="360" w:lineRule="auto"/>
        <w:ind w:firstLine="709"/>
        <w:jc w:val="both"/>
        <w:rPr>
          <w:sz w:val="28"/>
        </w:rPr>
      </w:pPr>
    </w:p>
    <w:p w:rsidR="00585B20" w:rsidRPr="00677A07" w:rsidRDefault="00585B20" w:rsidP="00677A07">
      <w:pPr>
        <w:spacing w:line="360" w:lineRule="auto"/>
        <w:ind w:firstLine="709"/>
        <w:jc w:val="both"/>
        <w:rPr>
          <w:b/>
          <w:bCs/>
          <w:sz w:val="28"/>
        </w:rPr>
      </w:pPr>
      <w:r w:rsidRPr="00677A07">
        <w:rPr>
          <w:b/>
          <w:bCs/>
          <w:sz w:val="28"/>
        </w:rPr>
        <w:t>К основной зарплате относится:</w:t>
      </w:r>
    </w:p>
    <w:p w:rsidR="00585B20" w:rsidRPr="00677A07" w:rsidRDefault="00585B20" w:rsidP="00677A07">
      <w:pPr>
        <w:spacing w:line="360" w:lineRule="auto"/>
        <w:ind w:firstLine="709"/>
        <w:jc w:val="both"/>
        <w:rPr>
          <w:sz w:val="28"/>
        </w:rPr>
      </w:pPr>
      <w:r w:rsidRPr="00677A07">
        <w:rPr>
          <w:sz w:val="28"/>
        </w:rPr>
        <w:t>-оплата по сдельным расценкам;</w:t>
      </w:r>
    </w:p>
    <w:p w:rsidR="00585B20" w:rsidRPr="00677A07" w:rsidRDefault="00585B20" w:rsidP="00677A07">
      <w:pPr>
        <w:spacing w:line="360" w:lineRule="auto"/>
        <w:ind w:firstLine="709"/>
        <w:jc w:val="both"/>
        <w:rPr>
          <w:sz w:val="28"/>
        </w:rPr>
      </w:pPr>
      <w:r w:rsidRPr="00677A07">
        <w:rPr>
          <w:sz w:val="28"/>
        </w:rPr>
        <w:t>-повременная оплата;</w:t>
      </w:r>
    </w:p>
    <w:p w:rsidR="00585B20" w:rsidRPr="00677A07" w:rsidRDefault="00585B20" w:rsidP="00677A07">
      <w:pPr>
        <w:spacing w:line="360" w:lineRule="auto"/>
        <w:ind w:firstLine="709"/>
        <w:jc w:val="both"/>
        <w:rPr>
          <w:sz w:val="28"/>
        </w:rPr>
      </w:pPr>
      <w:r w:rsidRPr="00677A07">
        <w:rPr>
          <w:sz w:val="28"/>
        </w:rPr>
        <w:t>-премия;</w:t>
      </w:r>
    </w:p>
    <w:p w:rsidR="00585B20" w:rsidRPr="00677A07" w:rsidRDefault="00585B20" w:rsidP="00677A07">
      <w:pPr>
        <w:spacing w:line="360" w:lineRule="auto"/>
        <w:ind w:firstLine="709"/>
        <w:jc w:val="both"/>
        <w:rPr>
          <w:sz w:val="28"/>
        </w:rPr>
      </w:pPr>
      <w:r w:rsidRPr="00677A07">
        <w:rPr>
          <w:sz w:val="28"/>
        </w:rPr>
        <w:t>-зарплата основных рабочих на один прибор;</w:t>
      </w:r>
    </w:p>
    <w:p w:rsidR="00585B20" w:rsidRPr="00677A07" w:rsidRDefault="00585B20" w:rsidP="00677A07">
      <w:pPr>
        <w:spacing w:line="360" w:lineRule="auto"/>
        <w:ind w:firstLine="709"/>
        <w:jc w:val="both"/>
        <w:rPr>
          <w:sz w:val="28"/>
        </w:rPr>
      </w:pPr>
    </w:p>
    <w:p w:rsidR="00585B20" w:rsidRPr="00677A07" w:rsidRDefault="00585B20" w:rsidP="00677A07">
      <w:pPr>
        <w:spacing w:line="360" w:lineRule="auto"/>
        <w:ind w:firstLine="709"/>
        <w:jc w:val="both"/>
        <w:rPr>
          <w:b/>
          <w:bCs/>
          <w:sz w:val="28"/>
        </w:rPr>
      </w:pPr>
      <w:r w:rsidRPr="00677A07">
        <w:rPr>
          <w:b/>
          <w:bCs/>
          <w:sz w:val="28"/>
        </w:rPr>
        <w:t>сдельная расценка рассчитывается по формуле:</w:t>
      </w:r>
    </w:p>
    <w:p w:rsidR="00585B20" w:rsidRPr="00677A07" w:rsidRDefault="00585B20" w:rsidP="00677A07">
      <w:pPr>
        <w:spacing w:line="360" w:lineRule="auto"/>
        <w:ind w:firstLine="709"/>
        <w:jc w:val="both"/>
        <w:rPr>
          <w:sz w:val="28"/>
        </w:rPr>
      </w:pPr>
    </w:p>
    <w:p w:rsidR="00585B20" w:rsidRPr="00677A07" w:rsidRDefault="00585B20" w:rsidP="00677A07">
      <w:pPr>
        <w:spacing w:line="360" w:lineRule="auto"/>
        <w:ind w:firstLine="709"/>
        <w:jc w:val="both"/>
        <w:rPr>
          <w:b/>
          <w:bCs/>
          <w:sz w:val="28"/>
        </w:rPr>
      </w:pPr>
      <w:r w:rsidRPr="00677A07">
        <w:rPr>
          <w:sz w:val="28"/>
        </w:rPr>
        <w:t>Р</w:t>
      </w:r>
      <w:r w:rsidRPr="00677A07">
        <w:rPr>
          <w:sz w:val="28"/>
          <w:vertAlign w:val="subscript"/>
        </w:rPr>
        <w:t>сд</w:t>
      </w:r>
      <w:r w:rsidRPr="00677A07">
        <w:rPr>
          <w:sz w:val="28"/>
        </w:rPr>
        <w:t>=Ч</w:t>
      </w:r>
      <w:r w:rsidRPr="00677A07">
        <w:rPr>
          <w:sz w:val="28"/>
          <w:vertAlign w:val="subscript"/>
        </w:rPr>
        <w:t>тс</w:t>
      </w:r>
      <w:r w:rsidRPr="00677A07">
        <w:rPr>
          <w:sz w:val="28"/>
          <w:szCs w:val="28"/>
        </w:rPr>
        <w:sym w:font="Symbol" w:char="F02A"/>
      </w:r>
      <w:r w:rsidRPr="00677A07">
        <w:rPr>
          <w:sz w:val="28"/>
        </w:rPr>
        <w:t>Т</w:t>
      </w:r>
      <w:r w:rsidRPr="00677A07">
        <w:rPr>
          <w:sz w:val="28"/>
          <w:vertAlign w:val="subscript"/>
        </w:rPr>
        <w:t>изд</w:t>
      </w:r>
      <w:r w:rsidRPr="00677A07">
        <w:rPr>
          <w:sz w:val="28"/>
        </w:rPr>
        <w:t xml:space="preserve">, где                                                                             </w:t>
      </w:r>
      <w:r w:rsidRPr="00677A07">
        <w:rPr>
          <w:b/>
          <w:bCs/>
          <w:sz w:val="28"/>
        </w:rPr>
        <w:t>(3)</w:t>
      </w:r>
    </w:p>
    <w:p w:rsidR="00585B20" w:rsidRPr="00677A07" w:rsidRDefault="00585B20" w:rsidP="00677A07">
      <w:pPr>
        <w:spacing w:line="360" w:lineRule="auto"/>
        <w:ind w:firstLine="709"/>
        <w:jc w:val="both"/>
        <w:rPr>
          <w:sz w:val="28"/>
        </w:rPr>
      </w:pPr>
      <w:r w:rsidRPr="00677A07">
        <w:rPr>
          <w:sz w:val="28"/>
        </w:rPr>
        <w:t xml:space="preserve"> Ч</w:t>
      </w:r>
      <w:r w:rsidRPr="00677A07">
        <w:rPr>
          <w:sz w:val="28"/>
          <w:vertAlign w:val="subscript"/>
        </w:rPr>
        <w:t>тс</w:t>
      </w:r>
      <w:r w:rsidRPr="00677A07">
        <w:rPr>
          <w:sz w:val="28"/>
        </w:rPr>
        <w:t xml:space="preserve"> – часовая тарифная ставка;</w:t>
      </w:r>
    </w:p>
    <w:p w:rsidR="00585B20" w:rsidRPr="00677A07" w:rsidRDefault="00585B20" w:rsidP="00677A07">
      <w:pPr>
        <w:spacing w:line="360" w:lineRule="auto"/>
        <w:ind w:firstLine="709"/>
        <w:jc w:val="both"/>
        <w:rPr>
          <w:sz w:val="28"/>
        </w:rPr>
      </w:pPr>
      <w:r w:rsidRPr="00677A07">
        <w:rPr>
          <w:sz w:val="28"/>
        </w:rPr>
        <w:t xml:space="preserve"> Т</w:t>
      </w:r>
      <w:r w:rsidRPr="00677A07">
        <w:rPr>
          <w:sz w:val="28"/>
          <w:vertAlign w:val="subscript"/>
        </w:rPr>
        <w:t>изд</w:t>
      </w:r>
      <w:r w:rsidRPr="00677A07">
        <w:rPr>
          <w:sz w:val="28"/>
        </w:rPr>
        <w:t xml:space="preserve"> – трудоёмкость изделия;</w:t>
      </w:r>
    </w:p>
    <w:p w:rsidR="00585B20" w:rsidRPr="00677A07" w:rsidRDefault="00585B20" w:rsidP="00677A07">
      <w:pPr>
        <w:spacing w:line="360" w:lineRule="auto"/>
        <w:ind w:firstLine="709"/>
        <w:jc w:val="both"/>
        <w:rPr>
          <w:sz w:val="28"/>
        </w:rPr>
      </w:pPr>
      <w:r w:rsidRPr="00677A07">
        <w:rPr>
          <w:sz w:val="28"/>
        </w:rPr>
        <w:t>Р</w:t>
      </w:r>
      <w:r w:rsidRPr="00677A07">
        <w:rPr>
          <w:sz w:val="28"/>
          <w:vertAlign w:val="subscript"/>
        </w:rPr>
        <w:t>сд</w:t>
      </w:r>
      <w:r w:rsidRPr="00677A07">
        <w:rPr>
          <w:sz w:val="28"/>
        </w:rPr>
        <w:t>=</w:t>
      </w:r>
      <w:r w:rsidR="000B7E04" w:rsidRPr="00677A07">
        <w:rPr>
          <w:sz w:val="28"/>
        </w:rPr>
        <w:t>500</w:t>
      </w:r>
      <w:r w:rsidRPr="00677A07">
        <w:rPr>
          <w:sz w:val="28"/>
          <w:szCs w:val="28"/>
        </w:rPr>
        <w:sym w:font="Symbol" w:char="F02A"/>
      </w:r>
      <w:r w:rsidRPr="00677A07">
        <w:rPr>
          <w:sz w:val="28"/>
        </w:rPr>
        <w:t>5=2</w:t>
      </w:r>
      <w:r w:rsidR="000B7E04" w:rsidRPr="00677A07">
        <w:rPr>
          <w:sz w:val="28"/>
        </w:rPr>
        <w:t>500</w:t>
      </w:r>
      <w:r w:rsidRPr="00677A07">
        <w:rPr>
          <w:sz w:val="28"/>
        </w:rPr>
        <w:t xml:space="preserve"> рублей.</w:t>
      </w:r>
    </w:p>
    <w:p w:rsidR="00585B20" w:rsidRPr="00677A07" w:rsidRDefault="00585B20" w:rsidP="00677A07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sz w:val="28"/>
        </w:rPr>
      </w:pPr>
      <w:r w:rsidRPr="00677A07">
        <w:rPr>
          <w:rFonts w:ascii="Times New Roman" w:hAnsi="Times New Roman" w:cs="Times New Roman"/>
          <w:i w:val="0"/>
          <w:iCs w:val="0"/>
          <w:sz w:val="28"/>
        </w:rPr>
        <w:t xml:space="preserve">Результаты расчёта приведены в таблице 3. </w:t>
      </w:r>
    </w:p>
    <w:p w:rsidR="00585B20" w:rsidRPr="00677A07" w:rsidRDefault="00585B20" w:rsidP="00677A07">
      <w:pPr>
        <w:pStyle w:val="1"/>
        <w:spacing w:line="360" w:lineRule="auto"/>
        <w:ind w:firstLine="709"/>
        <w:jc w:val="both"/>
        <w:rPr>
          <w:sz w:val="28"/>
        </w:rPr>
      </w:pPr>
    </w:p>
    <w:p w:rsidR="00677A07" w:rsidRDefault="00677A07" w:rsidP="00677A07">
      <w:pPr>
        <w:pStyle w:val="1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Таблица 3</w:t>
      </w:r>
    </w:p>
    <w:p w:rsidR="00585B20" w:rsidRPr="00677A07" w:rsidRDefault="00585B20" w:rsidP="00677A07">
      <w:pPr>
        <w:pStyle w:val="1"/>
        <w:spacing w:line="360" w:lineRule="auto"/>
        <w:ind w:firstLine="709"/>
        <w:jc w:val="both"/>
        <w:rPr>
          <w:sz w:val="28"/>
        </w:rPr>
      </w:pPr>
      <w:r w:rsidRPr="00677A07">
        <w:rPr>
          <w:sz w:val="28"/>
        </w:rPr>
        <w:t>расчёт сдельной расценки</w:t>
      </w:r>
    </w:p>
    <w:p w:rsidR="00585B20" w:rsidRPr="00677A07" w:rsidRDefault="00585B20" w:rsidP="00677A07">
      <w:pPr>
        <w:spacing w:line="360" w:lineRule="auto"/>
        <w:ind w:firstLine="709"/>
        <w:jc w:val="both"/>
        <w:rPr>
          <w:sz w:val="28"/>
        </w:rPr>
      </w:pPr>
    </w:p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0"/>
        <w:gridCol w:w="1790"/>
        <w:gridCol w:w="1215"/>
        <w:gridCol w:w="1652"/>
        <w:gridCol w:w="1652"/>
        <w:gridCol w:w="1465"/>
      </w:tblGrid>
      <w:tr w:rsidR="00585B20" w:rsidRPr="00677A07" w:rsidTr="00677A07">
        <w:trPr>
          <w:trHeight w:val="603"/>
        </w:trPr>
        <w:tc>
          <w:tcPr>
            <w:tcW w:w="1950" w:type="dxa"/>
          </w:tcPr>
          <w:p w:rsidR="00585B20" w:rsidRPr="00677A07" w:rsidRDefault="00585B20" w:rsidP="00677A07">
            <w:pPr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Перечень операций</w:t>
            </w:r>
          </w:p>
        </w:tc>
        <w:tc>
          <w:tcPr>
            <w:tcW w:w="1790" w:type="dxa"/>
          </w:tcPr>
          <w:p w:rsidR="00585B20" w:rsidRPr="00677A07" w:rsidRDefault="00585B20" w:rsidP="00677A07">
            <w:pPr>
              <w:pStyle w:val="4"/>
              <w:spacing w:line="360" w:lineRule="auto"/>
              <w:ind w:left="0"/>
              <w:jc w:val="both"/>
              <w:rPr>
                <w:sz w:val="20"/>
              </w:rPr>
            </w:pPr>
            <w:r w:rsidRPr="00677A07">
              <w:rPr>
                <w:sz w:val="20"/>
              </w:rPr>
              <w:t>Вид оплаты</w:t>
            </w:r>
          </w:p>
        </w:tc>
        <w:tc>
          <w:tcPr>
            <w:tcW w:w="1215" w:type="dxa"/>
          </w:tcPr>
          <w:p w:rsidR="00585B20" w:rsidRPr="00677A07" w:rsidRDefault="00585B20" w:rsidP="00677A07">
            <w:pPr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Разряд работ</w:t>
            </w:r>
          </w:p>
        </w:tc>
        <w:tc>
          <w:tcPr>
            <w:tcW w:w="1652" w:type="dxa"/>
          </w:tcPr>
          <w:p w:rsidR="00585B20" w:rsidRPr="00677A07" w:rsidRDefault="00585B20" w:rsidP="00677A07">
            <w:pPr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Норма времени</w:t>
            </w:r>
          </w:p>
        </w:tc>
        <w:tc>
          <w:tcPr>
            <w:tcW w:w="1652" w:type="dxa"/>
          </w:tcPr>
          <w:p w:rsidR="00585B20" w:rsidRPr="00677A07" w:rsidRDefault="00585B20" w:rsidP="00677A07">
            <w:pPr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Часовая ставка</w:t>
            </w:r>
          </w:p>
        </w:tc>
        <w:tc>
          <w:tcPr>
            <w:tcW w:w="1465" w:type="dxa"/>
          </w:tcPr>
          <w:p w:rsidR="00585B20" w:rsidRPr="00677A07" w:rsidRDefault="00585B20" w:rsidP="00677A07">
            <w:pPr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 xml:space="preserve">Сдельная расценка </w:t>
            </w:r>
          </w:p>
        </w:tc>
      </w:tr>
      <w:tr w:rsidR="00585B20" w:rsidRPr="00677A07">
        <w:trPr>
          <w:trHeight w:val="812"/>
        </w:trPr>
        <w:tc>
          <w:tcPr>
            <w:tcW w:w="1950" w:type="dxa"/>
          </w:tcPr>
          <w:p w:rsidR="00585B20" w:rsidRPr="00677A07" w:rsidRDefault="00585B20" w:rsidP="00677A07">
            <w:pPr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Сборка и регулировка</w:t>
            </w:r>
          </w:p>
        </w:tc>
        <w:tc>
          <w:tcPr>
            <w:tcW w:w="1790" w:type="dxa"/>
          </w:tcPr>
          <w:p w:rsidR="00585B20" w:rsidRPr="00677A07" w:rsidRDefault="00585B20" w:rsidP="00677A07">
            <w:pPr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сдельно-премиальная</w:t>
            </w:r>
          </w:p>
        </w:tc>
        <w:tc>
          <w:tcPr>
            <w:tcW w:w="1215" w:type="dxa"/>
          </w:tcPr>
          <w:p w:rsidR="00585B20" w:rsidRPr="00677A07" w:rsidRDefault="000B7E04" w:rsidP="00677A07">
            <w:pPr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4</w:t>
            </w:r>
          </w:p>
        </w:tc>
        <w:tc>
          <w:tcPr>
            <w:tcW w:w="1652" w:type="dxa"/>
          </w:tcPr>
          <w:p w:rsidR="00585B20" w:rsidRPr="00677A07" w:rsidRDefault="00585B20" w:rsidP="00677A07">
            <w:pPr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5</w:t>
            </w:r>
          </w:p>
        </w:tc>
        <w:tc>
          <w:tcPr>
            <w:tcW w:w="1652" w:type="dxa"/>
          </w:tcPr>
          <w:p w:rsidR="00585B20" w:rsidRPr="00677A07" w:rsidRDefault="000B7E04" w:rsidP="00677A07">
            <w:pPr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500</w:t>
            </w:r>
          </w:p>
        </w:tc>
        <w:tc>
          <w:tcPr>
            <w:tcW w:w="1465" w:type="dxa"/>
          </w:tcPr>
          <w:p w:rsidR="00585B20" w:rsidRPr="00677A07" w:rsidRDefault="000B7E04" w:rsidP="00677A07">
            <w:pPr>
              <w:spacing w:line="360" w:lineRule="auto"/>
              <w:jc w:val="both"/>
              <w:rPr>
                <w:sz w:val="20"/>
              </w:rPr>
            </w:pPr>
            <w:r w:rsidRPr="00677A07">
              <w:rPr>
                <w:sz w:val="20"/>
              </w:rPr>
              <w:t>2500</w:t>
            </w:r>
          </w:p>
        </w:tc>
      </w:tr>
    </w:tbl>
    <w:p w:rsidR="00585B20" w:rsidRPr="00677A07" w:rsidRDefault="00585B20" w:rsidP="00677A07">
      <w:pPr>
        <w:tabs>
          <w:tab w:val="left" w:pos="10285"/>
        </w:tabs>
        <w:spacing w:line="360" w:lineRule="auto"/>
        <w:ind w:firstLine="709"/>
        <w:jc w:val="both"/>
        <w:rPr>
          <w:sz w:val="28"/>
        </w:rPr>
      </w:pPr>
    </w:p>
    <w:p w:rsidR="00585B20" w:rsidRPr="00677A07" w:rsidRDefault="00585B20" w:rsidP="00677A07">
      <w:pPr>
        <w:spacing w:line="360" w:lineRule="auto"/>
        <w:ind w:firstLine="709"/>
        <w:jc w:val="both"/>
        <w:rPr>
          <w:b/>
          <w:bCs/>
          <w:sz w:val="28"/>
        </w:rPr>
      </w:pPr>
      <w:r w:rsidRPr="00677A07">
        <w:rPr>
          <w:b/>
          <w:bCs/>
          <w:sz w:val="28"/>
        </w:rPr>
        <w:t>Размер премии рассчитывается по формуле:</w:t>
      </w:r>
    </w:p>
    <w:p w:rsidR="00585B20" w:rsidRPr="00677A07" w:rsidRDefault="00585B20" w:rsidP="00677A07">
      <w:pPr>
        <w:spacing w:line="360" w:lineRule="auto"/>
        <w:ind w:firstLine="709"/>
        <w:jc w:val="both"/>
        <w:rPr>
          <w:sz w:val="28"/>
        </w:rPr>
      </w:pPr>
    </w:p>
    <w:p w:rsidR="00585B20" w:rsidRPr="00677A07" w:rsidRDefault="00585B20" w:rsidP="00677A07">
      <w:pPr>
        <w:spacing w:line="360" w:lineRule="auto"/>
        <w:ind w:firstLine="709"/>
        <w:jc w:val="both"/>
        <w:rPr>
          <w:b/>
          <w:bCs/>
          <w:sz w:val="28"/>
        </w:rPr>
      </w:pPr>
      <w:r w:rsidRPr="00677A07">
        <w:rPr>
          <w:sz w:val="28"/>
        </w:rPr>
        <w:t>П=З</w:t>
      </w:r>
      <w:r w:rsidRPr="00677A07">
        <w:rPr>
          <w:sz w:val="28"/>
          <w:vertAlign w:val="subscript"/>
        </w:rPr>
        <w:t>осн</w:t>
      </w:r>
      <w:r w:rsidRPr="00677A07">
        <w:rPr>
          <w:sz w:val="28"/>
          <w:szCs w:val="28"/>
        </w:rPr>
        <w:sym w:font="Symbol" w:char="F02A"/>
      </w:r>
      <w:r w:rsidRPr="00677A07">
        <w:rPr>
          <w:sz w:val="28"/>
        </w:rPr>
        <w:t>П</w:t>
      </w:r>
      <w:r w:rsidRPr="00677A07">
        <w:rPr>
          <w:sz w:val="28"/>
          <w:vertAlign w:val="subscript"/>
        </w:rPr>
        <w:t>р</w:t>
      </w:r>
      <w:r w:rsidRPr="00677A07">
        <w:rPr>
          <w:sz w:val="28"/>
        </w:rPr>
        <w:t xml:space="preserve">/100%, где                                                                      </w:t>
      </w:r>
      <w:r w:rsidRPr="00677A07">
        <w:rPr>
          <w:b/>
          <w:bCs/>
          <w:sz w:val="28"/>
        </w:rPr>
        <w:t>(4)</w:t>
      </w:r>
    </w:p>
    <w:p w:rsidR="00585B20" w:rsidRPr="00677A07" w:rsidRDefault="00585B20" w:rsidP="00677A07">
      <w:pPr>
        <w:spacing w:line="360" w:lineRule="auto"/>
        <w:ind w:firstLine="709"/>
        <w:jc w:val="both"/>
        <w:rPr>
          <w:sz w:val="28"/>
        </w:rPr>
      </w:pPr>
      <w:r w:rsidRPr="00677A07">
        <w:rPr>
          <w:sz w:val="28"/>
        </w:rPr>
        <w:t xml:space="preserve"> З</w:t>
      </w:r>
      <w:r w:rsidRPr="00677A07">
        <w:rPr>
          <w:sz w:val="28"/>
          <w:vertAlign w:val="subscript"/>
        </w:rPr>
        <w:t>осн</w:t>
      </w:r>
      <w:r w:rsidRPr="00677A07">
        <w:rPr>
          <w:sz w:val="28"/>
        </w:rPr>
        <w:t xml:space="preserve"> – сдельная расценка; </w:t>
      </w:r>
    </w:p>
    <w:p w:rsidR="00585B20" w:rsidRPr="00677A07" w:rsidRDefault="00585B20" w:rsidP="00677A07">
      <w:pPr>
        <w:spacing w:line="360" w:lineRule="auto"/>
        <w:ind w:firstLine="709"/>
        <w:jc w:val="both"/>
        <w:rPr>
          <w:sz w:val="28"/>
        </w:rPr>
      </w:pPr>
      <w:r w:rsidRPr="00677A07">
        <w:rPr>
          <w:sz w:val="28"/>
        </w:rPr>
        <w:t xml:space="preserve"> П</w:t>
      </w:r>
      <w:r w:rsidRPr="00677A07">
        <w:rPr>
          <w:sz w:val="28"/>
          <w:vertAlign w:val="subscript"/>
        </w:rPr>
        <w:t>р</w:t>
      </w:r>
      <w:r w:rsidRPr="00677A07">
        <w:rPr>
          <w:sz w:val="28"/>
        </w:rPr>
        <w:t xml:space="preserve"> – размер премии, %;</w:t>
      </w:r>
    </w:p>
    <w:p w:rsidR="00585B20" w:rsidRPr="00677A07" w:rsidRDefault="00585B20" w:rsidP="00677A07">
      <w:pPr>
        <w:spacing w:line="360" w:lineRule="auto"/>
        <w:ind w:firstLine="709"/>
        <w:jc w:val="both"/>
        <w:rPr>
          <w:sz w:val="28"/>
        </w:rPr>
      </w:pPr>
      <w:r w:rsidRPr="00677A07">
        <w:rPr>
          <w:sz w:val="28"/>
        </w:rPr>
        <w:t>П=2</w:t>
      </w:r>
      <w:r w:rsidR="000B7E04" w:rsidRPr="00677A07">
        <w:rPr>
          <w:sz w:val="28"/>
        </w:rPr>
        <w:t>500</w:t>
      </w:r>
      <w:r w:rsidRPr="00677A07">
        <w:rPr>
          <w:sz w:val="28"/>
          <w:szCs w:val="28"/>
        </w:rPr>
        <w:sym w:font="Symbol" w:char="F02A"/>
      </w:r>
      <w:r w:rsidRPr="00677A07">
        <w:rPr>
          <w:sz w:val="28"/>
        </w:rPr>
        <w:t>50/100%=12</w:t>
      </w:r>
      <w:r w:rsidR="000B7E04" w:rsidRPr="00677A07">
        <w:rPr>
          <w:sz w:val="28"/>
        </w:rPr>
        <w:t>50</w:t>
      </w:r>
      <w:r w:rsidRPr="00677A07">
        <w:rPr>
          <w:sz w:val="28"/>
        </w:rPr>
        <w:t xml:space="preserve"> рублей.</w:t>
      </w:r>
    </w:p>
    <w:p w:rsidR="00585B20" w:rsidRPr="00677A07" w:rsidRDefault="00585B20" w:rsidP="00677A07">
      <w:pPr>
        <w:spacing w:line="360" w:lineRule="auto"/>
        <w:ind w:firstLine="709"/>
        <w:jc w:val="both"/>
        <w:rPr>
          <w:sz w:val="28"/>
        </w:rPr>
      </w:pPr>
    </w:p>
    <w:p w:rsidR="00585B20" w:rsidRPr="00677A07" w:rsidRDefault="00585B20" w:rsidP="00677A07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36"/>
          <w:u w:val="none"/>
        </w:rPr>
      </w:pPr>
      <w:r w:rsidRPr="00677A07">
        <w:rPr>
          <w:rFonts w:ascii="Times New Roman" w:hAnsi="Times New Roman" w:cs="Times New Roman"/>
          <w:i w:val="0"/>
          <w:iCs w:val="0"/>
          <w:sz w:val="28"/>
          <w:szCs w:val="36"/>
          <w:u w:val="none"/>
        </w:rPr>
        <w:t>Расчёт дополнительной заработной платы производственных рабочих</w:t>
      </w:r>
    </w:p>
    <w:p w:rsidR="00585B20" w:rsidRPr="00677A07" w:rsidRDefault="00585B20" w:rsidP="00677A07">
      <w:pPr>
        <w:spacing w:line="360" w:lineRule="auto"/>
        <w:ind w:firstLine="709"/>
        <w:jc w:val="both"/>
        <w:rPr>
          <w:sz w:val="28"/>
          <w:szCs w:val="36"/>
        </w:rPr>
      </w:pPr>
    </w:p>
    <w:p w:rsidR="00585B20" w:rsidRPr="00677A07" w:rsidRDefault="00585B20" w:rsidP="00677A07">
      <w:pPr>
        <w:spacing w:line="360" w:lineRule="auto"/>
        <w:ind w:firstLine="709"/>
        <w:jc w:val="both"/>
        <w:rPr>
          <w:sz w:val="28"/>
        </w:rPr>
      </w:pPr>
      <w:r w:rsidRPr="00677A07">
        <w:rPr>
          <w:sz w:val="28"/>
        </w:rPr>
        <w:t>К дополнительной зарплате относятся:</w:t>
      </w:r>
    </w:p>
    <w:p w:rsidR="00585B20" w:rsidRPr="00677A07" w:rsidRDefault="00585B20" w:rsidP="00677A07">
      <w:pPr>
        <w:spacing w:line="360" w:lineRule="auto"/>
        <w:ind w:firstLine="709"/>
        <w:jc w:val="both"/>
        <w:rPr>
          <w:sz w:val="28"/>
        </w:rPr>
      </w:pPr>
      <w:r w:rsidRPr="00677A07">
        <w:rPr>
          <w:sz w:val="28"/>
        </w:rPr>
        <w:t>-оплата очередных отпусков, оплата времен связанного с выполнением государственных обязанностей, оплата льготных часов подросткам и др.;</w:t>
      </w: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7A07">
        <w:rPr>
          <w:rFonts w:ascii="Times New Roman" w:hAnsi="Times New Roman" w:cs="Times New Roman"/>
          <w:sz w:val="28"/>
        </w:rPr>
        <w:t>Дополнительная зарплата производственных рабочих исчисляется в виде процента от основной зарплаты по формуле:</w:t>
      </w:r>
    </w:p>
    <w:p w:rsidR="00585B20" w:rsidRPr="00677A07" w:rsidRDefault="00585B20" w:rsidP="00677A07">
      <w:pPr>
        <w:spacing w:line="360" w:lineRule="auto"/>
        <w:ind w:firstLine="709"/>
        <w:jc w:val="both"/>
        <w:rPr>
          <w:b/>
          <w:bCs/>
          <w:sz w:val="28"/>
        </w:rPr>
      </w:pPr>
      <w:r w:rsidRPr="00677A07">
        <w:rPr>
          <w:sz w:val="28"/>
        </w:rPr>
        <w:t>З</w:t>
      </w:r>
      <w:r w:rsidRPr="00677A07">
        <w:rPr>
          <w:sz w:val="28"/>
          <w:vertAlign w:val="subscript"/>
        </w:rPr>
        <w:t>доп</w:t>
      </w:r>
      <w:r w:rsidRPr="00677A07">
        <w:rPr>
          <w:sz w:val="28"/>
        </w:rPr>
        <w:t>=З</w:t>
      </w:r>
      <w:r w:rsidRPr="00677A07">
        <w:rPr>
          <w:sz w:val="28"/>
          <w:vertAlign w:val="subscript"/>
        </w:rPr>
        <w:t>осн</w:t>
      </w:r>
      <w:r w:rsidRPr="00677A07">
        <w:rPr>
          <w:sz w:val="28"/>
          <w:szCs w:val="28"/>
        </w:rPr>
        <w:sym w:font="Symbol" w:char="F02A"/>
      </w:r>
      <w:r w:rsidRPr="00677A07">
        <w:rPr>
          <w:sz w:val="28"/>
        </w:rPr>
        <w:t>П</w:t>
      </w:r>
      <w:r w:rsidRPr="00677A07">
        <w:rPr>
          <w:sz w:val="28"/>
          <w:vertAlign w:val="subscript"/>
        </w:rPr>
        <w:t>доп</w:t>
      </w:r>
      <w:r w:rsidRPr="00677A07">
        <w:rPr>
          <w:sz w:val="28"/>
        </w:rPr>
        <w:t xml:space="preserve">/100, где                                                                   </w:t>
      </w:r>
      <w:r w:rsidRPr="00677A07">
        <w:rPr>
          <w:b/>
          <w:bCs/>
          <w:sz w:val="28"/>
        </w:rPr>
        <w:t>(5)</w:t>
      </w:r>
    </w:p>
    <w:p w:rsidR="00585B20" w:rsidRPr="00677A07" w:rsidRDefault="00585B20" w:rsidP="00677A07">
      <w:pPr>
        <w:spacing w:line="360" w:lineRule="auto"/>
        <w:ind w:firstLine="709"/>
        <w:jc w:val="both"/>
        <w:rPr>
          <w:sz w:val="28"/>
        </w:rPr>
      </w:pPr>
      <w:r w:rsidRPr="00677A07">
        <w:rPr>
          <w:sz w:val="28"/>
        </w:rPr>
        <w:t xml:space="preserve"> П</w:t>
      </w:r>
      <w:r w:rsidRPr="00677A07">
        <w:rPr>
          <w:sz w:val="28"/>
          <w:vertAlign w:val="subscript"/>
        </w:rPr>
        <w:t>доп</w:t>
      </w:r>
      <w:r w:rsidRPr="00677A07">
        <w:rPr>
          <w:sz w:val="28"/>
        </w:rPr>
        <w:t xml:space="preserve"> – процент дополнительной зарплаты от основной, %.</w:t>
      </w:r>
    </w:p>
    <w:p w:rsidR="00585B20" w:rsidRPr="00677A07" w:rsidRDefault="00585B20" w:rsidP="00677A07">
      <w:pPr>
        <w:spacing w:line="360" w:lineRule="auto"/>
        <w:ind w:firstLine="709"/>
        <w:jc w:val="both"/>
        <w:rPr>
          <w:sz w:val="28"/>
        </w:rPr>
      </w:pPr>
      <w:r w:rsidRPr="00677A07">
        <w:rPr>
          <w:sz w:val="28"/>
        </w:rPr>
        <w:t>З</w:t>
      </w:r>
      <w:r w:rsidRPr="00677A07">
        <w:rPr>
          <w:sz w:val="28"/>
          <w:vertAlign w:val="subscript"/>
        </w:rPr>
        <w:t>доп</w:t>
      </w:r>
      <w:r w:rsidRPr="00677A07">
        <w:rPr>
          <w:sz w:val="28"/>
        </w:rPr>
        <w:t>=(2</w:t>
      </w:r>
      <w:r w:rsidR="000B7E04" w:rsidRPr="00677A07">
        <w:rPr>
          <w:sz w:val="28"/>
        </w:rPr>
        <w:t>500</w:t>
      </w:r>
      <w:r w:rsidRPr="00677A07">
        <w:rPr>
          <w:sz w:val="28"/>
        </w:rPr>
        <w:t>+12</w:t>
      </w:r>
      <w:r w:rsidR="000B7E04" w:rsidRPr="00677A07">
        <w:rPr>
          <w:sz w:val="28"/>
        </w:rPr>
        <w:t>50</w:t>
      </w:r>
      <w:r w:rsidRPr="00677A07">
        <w:rPr>
          <w:sz w:val="28"/>
        </w:rPr>
        <w:t>)</w:t>
      </w:r>
      <w:r w:rsidRPr="00677A07">
        <w:rPr>
          <w:sz w:val="28"/>
          <w:szCs w:val="28"/>
        </w:rPr>
        <w:sym w:font="Symbol" w:char="F02A"/>
      </w:r>
      <w:r w:rsidR="000B7E04" w:rsidRPr="00677A07">
        <w:rPr>
          <w:sz w:val="28"/>
        </w:rPr>
        <w:t>14/100=525</w:t>
      </w:r>
      <w:r w:rsidRPr="00677A07">
        <w:rPr>
          <w:sz w:val="28"/>
        </w:rPr>
        <w:t xml:space="preserve"> рублей.</w:t>
      </w:r>
    </w:p>
    <w:p w:rsidR="00585B20" w:rsidRPr="00677A07" w:rsidRDefault="00585B20" w:rsidP="00677A07">
      <w:pPr>
        <w:spacing w:line="360" w:lineRule="auto"/>
        <w:ind w:firstLine="709"/>
        <w:jc w:val="both"/>
        <w:rPr>
          <w:sz w:val="28"/>
        </w:rPr>
      </w:pPr>
    </w:p>
    <w:p w:rsidR="00585B20" w:rsidRPr="00677A07" w:rsidRDefault="00585B20" w:rsidP="00677A07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36"/>
          <w:u w:val="none"/>
        </w:rPr>
      </w:pPr>
      <w:r w:rsidRPr="00677A07">
        <w:rPr>
          <w:rFonts w:ascii="Times New Roman" w:hAnsi="Times New Roman" w:cs="Times New Roman"/>
          <w:i w:val="0"/>
          <w:iCs w:val="0"/>
          <w:sz w:val="28"/>
          <w:szCs w:val="36"/>
          <w:u w:val="none"/>
        </w:rPr>
        <w:t>Расчёт отчислений на социальное страхование</w:t>
      </w:r>
    </w:p>
    <w:p w:rsidR="00585B20" w:rsidRPr="00677A07" w:rsidRDefault="00585B20" w:rsidP="00677A07">
      <w:pPr>
        <w:spacing w:line="360" w:lineRule="auto"/>
        <w:ind w:firstLine="709"/>
        <w:jc w:val="both"/>
        <w:rPr>
          <w:sz w:val="28"/>
        </w:rPr>
      </w:pP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7A07">
        <w:rPr>
          <w:rFonts w:ascii="Times New Roman" w:hAnsi="Times New Roman" w:cs="Times New Roman"/>
          <w:sz w:val="28"/>
        </w:rPr>
        <w:t>Сумма отчислений на социальное страхование исчисляется в виде процента от суммы основной и дополнительной зарплаты по формуле:</w:t>
      </w: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7A07">
        <w:rPr>
          <w:rFonts w:ascii="Times New Roman" w:hAnsi="Times New Roman" w:cs="Times New Roman"/>
          <w:b w:val="0"/>
          <w:bCs w:val="0"/>
          <w:sz w:val="28"/>
        </w:rPr>
        <w:t>С</w:t>
      </w:r>
      <w:r w:rsidRPr="00677A07">
        <w:rPr>
          <w:rFonts w:ascii="Times New Roman" w:hAnsi="Times New Roman" w:cs="Times New Roman"/>
          <w:b w:val="0"/>
          <w:bCs w:val="0"/>
          <w:sz w:val="28"/>
          <w:vertAlign w:val="subscript"/>
        </w:rPr>
        <w:t>сс</w:t>
      </w:r>
      <w:r w:rsidRPr="00677A07">
        <w:rPr>
          <w:rFonts w:ascii="Times New Roman" w:hAnsi="Times New Roman" w:cs="Times New Roman"/>
          <w:b w:val="0"/>
          <w:bCs w:val="0"/>
          <w:sz w:val="28"/>
        </w:rPr>
        <w:t>=(З</w:t>
      </w:r>
      <w:r w:rsidRPr="00677A07">
        <w:rPr>
          <w:rFonts w:ascii="Times New Roman" w:hAnsi="Times New Roman" w:cs="Times New Roman"/>
          <w:b w:val="0"/>
          <w:bCs w:val="0"/>
          <w:sz w:val="28"/>
          <w:vertAlign w:val="subscript"/>
        </w:rPr>
        <w:t>осн</w:t>
      </w:r>
      <w:r w:rsidRPr="00677A07">
        <w:rPr>
          <w:rFonts w:ascii="Times New Roman" w:hAnsi="Times New Roman" w:cs="Times New Roman"/>
          <w:b w:val="0"/>
          <w:bCs w:val="0"/>
          <w:sz w:val="28"/>
        </w:rPr>
        <w:t>+З</w:t>
      </w:r>
      <w:r w:rsidRPr="00677A07">
        <w:rPr>
          <w:rFonts w:ascii="Times New Roman" w:hAnsi="Times New Roman" w:cs="Times New Roman"/>
          <w:b w:val="0"/>
          <w:bCs w:val="0"/>
          <w:sz w:val="28"/>
          <w:vertAlign w:val="subscript"/>
        </w:rPr>
        <w:t>доп</w:t>
      </w:r>
      <w:r w:rsidRPr="00677A07">
        <w:rPr>
          <w:rFonts w:ascii="Times New Roman" w:hAnsi="Times New Roman" w:cs="Times New Roman"/>
          <w:b w:val="0"/>
          <w:bCs w:val="0"/>
          <w:sz w:val="28"/>
        </w:rPr>
        <w:t>+П)</w:t>
      </w:r>
      <w:r w:rsidRPr="00677A07">
        <w:rPr>
          <w:rFonts w:ascii="Times New Roman" w:hAnsi="Times New Roman" w:cs="Times New Roman"/>
          <w:b w:val="0"/>
          <w:bCs w:val="0"/>
          <w:sz w:val="28"/>
          <w:szCs w:val="28"/>
        </w:rPr>
        <w:sym w:font="Symbol" w:char="F02A"/>
      </w:r>
      <w:r w:rsidRPr="00677A07">
        <w:rPr>
          <w:rFonts w:ascii="Times New Roman" w:hAnsi="Times New Roman" w:cs="Times New Roman"/>
          <w:b w:val="0"/>
          <w:bCs w:val="0"/>
          <w:sz w:val="28"/>
        </w:rPr>
        <w:t>П</w:t>
      </w:r>
      <w:r w:rsidRPr="00677A07">
        <w:rPr>
          <w:rFonts w:ascii="Times New Roman" w:hAnsi="Times New Roman" w:cs="Times New Roman"/>
          <w:b w:val="0"/>
          <w:bCs w:val="0"/>
          <w:sz w:val="28"/>
          <w:vertAlign w:val="subscript"/>
        </w:rPr>
        <w:t>сс</w:t>
      </w:r>
      <w:r w:rsidRPr="00677A07">
        <w:rPr>
          <w:rFonts w:ascii="Times New Roman" w:hAnsi="Times New Roman" w:cs="Times New Roman"/>
          <w:b w:val="0"/>
          <w:bCs w:val="0"/>
          <w:sz w:val="28"/>
        </w:rPr>
        <w:t xml:space="preserve">/100, где                                                      </w:t>
      </w:r>
      <w:r w:rsidRPr="00677A07">
        <w:rPr>
          <w:rFonts w:ascii="Times New Roman" w:hAnsi="Times New Roman" w:cs="Times New Roman"/>
          <w:sz w:val="28"/>
        </w:rPr>
        <w:t>(6)</w:t>
      </w: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  <w:r w:rsidRPr="00677A07">
        <w:rPr>
          <w:rFonts w:ascii="Times New Roman" w:hAnsi="Times New Roman" w:cs="Times New Roman"/>
          <w:b w:val="0"/>
          <w:bCs w:val="0"/>
          <w:sz w:val="28"/>
        </w:rPr>
        <w:t xml:space="preserve"> П</w:t>
      </w:r>
      <w:r w:rsidRPr="00677A07">
        <w:rPr>
          <w:rFonts w:ascii="Times New Roman" w:hAnsi="Times New Roman" w:cs="Times New Roman"/>
          <w:b w:val="0"/>
          <w:bCs w:val="0"/>
          <w:sz w:val="28"/>
          <w:vertAlign w:val="subscript"/>
        </w:rPr>
        <w:t>сс</w:t>
      </w:r>
      <w:r w:rsidRPr="00677A07">
        <w:rPr>
          <w:rFonts w:ascii="Times New Roman" w:hAnsi="Times New Roman" w:cs="Times New Roman"/>
          <w:b w:val="0"/>
          <w:bCs w:val="0"/>
          <w:sz w:val="28"/>
        </w:rPr>
        <w:t xml:space="preserve"> – размер отчислений на социальное страхование, %.</w:t>
      </w: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  <w:r w:rsidRPr="00677A07">
        <w:rPr>
          <w:rFonts w:ascii="Times New Roman" w:hAnsi="Times New Roman" w:cs="Times New Roman"/>
          <w:b w:val="0"/>
          <w:bCs w:val="0"/>
          <w:sz w:val="28"/>
        </w:rPr>
        <w:t>С</w:t>
      </w:r>
      <w:r w:rsidRPr="00677A07">
        <w:rPr>
          <w:rFonts w:ascii="Times New Roman" w:hAnsi="Times New Roman" w:cs="Times New Roman"/>
          <w:b w:val="0"/>
          <w:bCs w:val="0"/>
          <w:sz w:val="28"/>
          <w:vertAlign w:val="subscript"/>
        </w:rPr>
        <w:t>сс</w:t>
      </w:r>
      <w:r w:rsidRPr="00677A07">
        <w:rPr>
          <w:rFonts w:ascii="Times New Roman" w:hAnsi="Times New Roman" w:cs="Times New Roman"/>
          <w:b w:val="0"/>
          <w:bCs w:val="0"/>
          <w:sz w:val="28"/>
        </w:rPr>
        <w:t>=(2</w:t>
      </w:r>
      <w:r w:rsidR="000B7E04" w:rsidRPr="00677A07">
        <w:rPr>
          <w:rFonts w:ascii="Times New Roman" w:hAnsi="Times New Roman" w:cs="Times New Roman"/>
          <w:b w:val="0"/>
          <w:bCs w:val="0"/>
          <w:sz w:val="28"/>
        </w:rPr>
        <w:t>50</w:t>
      </w:r>
      <w:r w:rsidRPr="00677A07">
        <w:rPr>
          <w:rFonts w:ascii="Times New Roman" w:hAnsi="Times New Roman" w:cs="Times New Roman"/>
          <w:b w:val="0"/>
          <w:bCs w:val="0"/>
          <w:sz w:val="28"/>
        </w:rPr>
        <w:t>0+125</w:t>
      </w:r>
      <w:r w:rsidR="000B7E04" w:rsidRPr="00677A07">
        <w:rPr>
          <w:rFonts w:ascii="Times New Roman" w:hAnsi="Times New Roman" w:cs="Times New Roman"/>
          <w:b w:val="0"/>
          <w:bCs w:val="0"/>
          <w:sz w:val="28"/>
        </w:rPr>
        <w:t>0</w:t>
      </w:r>
      <w:r w:rsidRPr="00677A07">
        <w:rPr>
          <w:rFonts w:ascii="Times New Roman" w:hAnsi="Times New Roman" w:cs="Times New Roman"/>
          <w:b w:val="0"/>
          <w:bCs w:val="0"/>
          <w:sz w:val="28"/>
        </w:rPr>
        <w:t>+5</w:t>
      </w:r>
      <w:r w:rsidR="000B7E04" w:rsidRPr="00677A07">
        <w:rPr>
          <w:rFonts w:ascii="Times New Roman" w:hAnsi="Times New Roman" w:cs="Times New Roman"/>
          <w:b w:val="0"/>
          <w:bCs w:val="0"/>
          <w:sz w:val="28"/>
        </w:rPr>
        <w:t>25</w:t>
      </w:r>
      <w:r w:rsidRPr="00677A07">
        <w:rPr>
          <w:rFonts w:ascii="Times New Roman" w:hAnsi="Times New Roman" w:cs="Times New Roman"/>
          <w:b w:val="0"/>
          <w:bCs w:val="0"/>
          <w:sz w:val="28"/>
        </w:rPr>
        <w:t>)</w:t>
      </w:r>
      <w:r w:rsidRPr="00677A07">
        <w:rPr>
          <w:rFonts w:ascii="Times New Roman" w:hAnsi="Times New Roman" w:cs="Times New Roman"/>
          <w:b w:val="0"/>
          <w:bCs w:val="0"/>
          <w:sz w:val="28"/>
          <w:szCs w:val="28"/>
        </w:rPr>
        <w:sym w:font="Symbol" w:char="F02A"/>
      </w:r>
      <w:r w:rsidRPr="00677A07">
        <w:rPr>
          <w:rFonts w:ascii="Times New Roman" w:hAnsi="Times New Roman" w:cs="Times New Roman"/>
          <w:b w:val="0"/>
          <w:bCs w:val="0"/>
          <w:sz w:val="28"/>
        </w:rPr>
        <w:t>0,4=1</w:t>
      </w:r>
      <w:r w:rsidR="000B7E04" w:rsidRPr="00677A07">
        <w:rPr>
          <w:rFonts w:ascii="Times New Roman" w:hAnsi="Times New Roman" w:cs="Times New Roman"/>
          <w:b w:val="0"/>
          <w:bCs w:val="0"/>
          <w:sz w:val="28"/>
        </w:rPr>
        <w:t>710</w:t>
      </w:r>
      <w:r w:rsidRPr="00677A07">
        <w:rPr>
          <w:rFonts w:ascii="Times New Roman" w:hAnsi="Times New Roman" w:cs="Times New Roman"/>
          <w:b w:val="0"/>
          <w:bCs w:val="0"/>
          <w:sz w:val="28"/>
        </w:rPr>
        <w:t xml:space="preserve"> рубля.</w:t>
      </w: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36"/>
        </w:rPr>
      </w:pPr>
      <w:r w:rsidRPr="00677A07">
        <w:rPr>
          <w:rFonts w:ascii="Times New Roman" w:hAnsi="Times New Roman" w:cs="Times New Roman"/>
          <w:sz w:val="28"/>
          <w:szCs w:val="36"/>
        </w:rPr>
        <w:t>Определение расходов на содержание и эксплуатацию оборудования</w:t>
      </w: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36"/>
        </w:rPr>
      </w:pP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  <w:r w:rsidRPr="00677A07">
        <w:rPr>
          <w:rFonts w:ascii="Times New Roman" w:hAnsi="Times New Roman" w:cs="Times New Roman"/>
          <w:b w:val="0"/>
          <w:bCs w:val="0"/>
          <w:sz w:val="28"/>
        </w:rPr>
        <w:t>К расходам на содержание и эксплуатацию оборудования относятся затраты по содержанию, амортизации и текущему ремонту производственного подъёмно-транспортного оборудования, цехового транспорта, рабочих мест, амортизация, износ и затраты на восстановление инструментов и приспособлений.</w:t>
      </w: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7A07">
        <w:rPr>
          <w:rFonts w:ascii="Times New Roman" w:hAnsi="Times New Roman" w:cs="Times New Roman"/>
          <w:sz w:val="28"/>
        </w:rPr>
        <w:t xml:space="preserve">Сумма расходов на содержание и эксплуатацию оборудования исчисляется от основной зарплаты производственных рабочих по формуле: </w:t>
      </w: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  <w:r w:rsidRPr="00677A07">
        <w:rPr>
          <w:rFonts w:ascii="Times New Roman" w:hAnsi="Times New Roman" w:cs="Times New Roman"/>
          <w:b w:val="0"/>
          <w:bCs w:val="0"/>
          <w:sz w:val="28"/>
        </w:rPr>
        <w:t>Р</w:t>
      </w:r>
      <w:r w:rsidRPr="00677A07">
        <w:rPr>
          <w:rFonts w:ascii="Times New Roman" w:hAnsi="Times New Roman" w:cs="Times New Roman"/>
          <w:b w:val="0"/>
          <w:bCs w:val="0"/>
          <w:sz w:val="28"/>
          <w:vertAlign w:val="subscript"/>
        </w:rPr>
        <w:t>рсэо</w:t>
      </w:r>
      <w:r w:rsidRPr="00677A07">
        <w:rPr>
          <w:rFonts w:ascii="Times New Roman" w:hAnsi="Times New Roman" w:cs="Times New Roman"/>
          <w:b w:val="0"/>
          <w:bCs w:val="0"/>
          <w:sz w:val="28"/>
        </w:rPr>
        <w:t>=З</w:t>
      </w:r>
      <w:r w:rsidRPr="00677A07">
        <w:rPr>
          <w:rFonts w:ascii="Times New Roman" w:hAnsi="Times New Roman" w:cs="Times New Roman"/>
          <w:b w:val="0"/>
          <w:bCs w:val="0"/>
          <w:sz w:val="28"/>
          <w:vertAlign w:val="subscript"/>
        </w:rPr>
        <w:t>осн</w:t>
      </w:r>
      <w:r w:rsidRPr="00677A07">
        <w:rPr>
          <w:rFonts w:ascii="Times New Roman" w:hAnsi="Times New Roman" w:cs="Times New Roman"/>
          <w:b w:val="0"/>
          <w:bCs w:val="0"/>
          <w:sz w:val="28"/>
          <w:szCs w:val="28"/>
        </w:rPr>
        <w:sym w:font="Symbol" w:char="F02A"/>
      </w:r>
      <w:r w:rsidRPr="00677A07">
        <w:rPr>
          <w:rFonts w:ascii="Times New Roman" w:hAnsi="Times New Roman" w:cs="Times New Roman"/>
          <w:b w:val="0"/>
          <w:bCs w:val="0"/>
          <w:sz w:val="28"/>
        </w:rPr>
        <w:t>П</w:t>
      </w:r>
      <w:r w:rsidRPr="00677A07">
        <w:rPr>
          <w:rFonts w:ascii="Times New Roman" w:hAnsi="Times New Roman" w:cs="Times New Roman"/>
          <w:b w:val="0"/>
          <w:bCs w:val="0"/>
          <w:sz w:val="28"/>
          <w:vertAlign w:val="subscript"/>
        </w:rPr>
        <w:t>рсэо</w:t>
      </w:r>
      <w:r w:rsidRPr="00677A07">
        <w:rPr>
          <w:rFonts w:ascii="Times New Roman" w:hAnsi="Times New Roman" w:cs="Times New Roman"/>
          <w:b w:val="0"/>
          <w:bCs w:val="0"/>
          <w:sz w:val="28"/>
        </w:rPr>
        <w:t xml:space="preserve">/100, где                                                                 </w:t>
      </w:r>
      <w:r w:rsidRPr="00677A07">
        <w:rPr>
          <w:rFonts w:ascii="Times New Roman" w:hAnsi="Times New Roman" w:cs="Times New Roman"/>
          <w:sz w:val="28"/>
        </w:rPr>
        <w:t>(7)</w:t>
      </w: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  <w:r w:rsidRPr="00677A07">
        <w:rPr>
          <w:rFonts w:ascii="Times New Roman" w:hAnsi="Times New Roman" w:cs="Times New Roman"/>
          <w:b w:val="0"/>
          <w:bCs w:val="0"/>
          <w:sz w:val="28"/>
        </w:rPr>
        <w:t xml:space="preserve"> П</w:t>
      </w:r>
      <w:r w:rsidRPr="00677A07">
        <w:rPr>
          <w:rFonts w:ascii="Times New Roman" w:hAnsi="Times New Roman" w:cs="Times New Roman"/>
          <w:b w:val="0"/>
          <w:bCs w:val="0"/>
          <w:sz w:val="28"/>
          <w:vertAlign w:val="subscript"/>
        </w:rPr>
        <w:t>рсэо</w:t>
      </w:r>
      <w:r w:rsidRPr="00677A07">
        <w:rPr>
          <w:rFonts w:ascii="Times New Roman" w:hAnsi="Times New Roman" w:cs="Times New Roman"/>
          <w:b w:val="0"/>
          <w:bCs w:val="0"/>
          <w:sz w:val="28"/>
        </w:rPr>
        <w:t xml:space="preserve"> – процент расхода на содержание и эксплуатацию оборудования.</w:t>
      </w: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  <w:r w:rsidRPr="00677A07">
        <w:rPr>
          <w:rFonts w:ascii="Times New Roman" w:hAnsi="Times New Roman" w:cs="Times New Roman"/>
          <w:b w:val="0"/>
          <w:bCs w:val="0"/>
          <w:sz w:val="28"/>
        </w:rPr>
        <w:t>Р</w:t>
      </w:r>
      <w:r w:rsidRPr="00677A07">
        <w:rPr>
          <w:rFonts w:ascii="Times New Roman" w:hAnsi="Times New Roman" w:cs="Times New Roman"/>
          <w:b w:val="0"/>
          <w:bCs w:val="0"/>
          <w:sz w:val="28"/>
          <w:vertAlign w:val="subscript"/>
        </w:rPr>
        <w:t>рсэо</w:t>
      </w:r>
      <w:r w:rsidRPr="00677A07">
        <w:rPr>
          <w:rFonts w:ascii="Times New Roman" w:hAnsi="Times New Roman" w:cs="Times New Roman"/>
          <w:b w:val="0"/>
          <w:bCs w:val="0"/>
          <w:sz w:val="28"/>
        </w:rPr>
        <w:t>=2</w:t>
      </w:r>
      <w:r w:rsidR="000B7E04" w:rsidRPr="00677A07">
        <w:rPr>
          <w:rFonts w:ascii="Times New Roman" w:hAnsi="Times New Roman" w:cs="Times New Roman"/>
          <w:b w:val="0"/>
          <w:bCs w:val="0"/>
          <w:sz w:val="28"/>
        </w:rPr>
        <w:t>50</w:t>
      </w:r>
      <w:r w:rsidRPr="00677A07">
        <w:rPr>
          <w:rFonts w:ascii="Times New Roman" w:hAnsi="Times New Roman" w:cs="Times New Roman"/>
          <w:b w:val="0"/>
          <w:bCs w:val="0"/>
          <w:sz w:val="28"/>
        </w:rPr>
        <w:t>0</w:t>
      </w:r>
      <w:r w:rsidRPr="00677A07">
        <w:rPr>
          <w:rFonts w:ascii="Times New Roman" w:hAnsi="Times New Roman" w:cs="Times New Roman"/>
          <w:b w:val="0"/>
          <w:bCs w:val="0"/>
          <w:sz w:val="28"/>
          <w:szCs w:val="28"/>
        </w:rPr>
        <w:sym w:font="Symbol" w:char="F02A"/>
      </w:r>
      <w:r w:rsidRPr="00677A07">
        <w:rPr>
          <w:rFonts w:ascii="Times New Roman" w:hAnsi="Times New Roman" w:cs="Times New Roman"/>
          <w:b w:val="0"/>
          <w:bCs w:val="0"/>
          <w:sz w:val="28"/>
        </w:rPr>
        <w:t>150/100=3</w:t>
      </w:r>
      <w:r w:rsidR="000B7E04" w:rsidRPr="00677A07">
        <w:rPr>
          <w:rFonts w:ascii="Times New Roman" w:hAnsi="Times New Roman" w:cs="Times New Roman"/>
          <w:b w:val="0"/>
          <w:bCs w:val="0"/>
          <w:sz w:val="28"/>
        </w:rPr>
        <w:t>7</w:t>
      </w:r>
      <w:r w:rsidRPr="00677A07">
        <w:rPr>
          <w:rFonts w:ascii="Times New Roman" w:hAnsi="Times New Roman" w:cs="Times New Roman"/>
          <w:b w:val="0"/>
          <w:bCs w:val="0"/>
          <w:sz w:val="28"/>
        </w:rPr>
        <w:t>5</w:t>
      </w:r>
      <w:r w:rsidR="000B7E04" w:rsidRPr="00677A07">
        <w:rPr>
          <w:rFonts w:ascii="Times New Roman" w:hAnsi="Times New Roman" w:cs="Times New Roman"/>
          <w:b w:val="0"/>
          <w:bCs w:val="0"/>
          <w:sz w:val="28"/>
        </w:rPr>
        <w:t>0</w:t>
      </w:r>
      <w:r w:rsidRPr="00677A07">
        <w:rPr>
          <w:rFonts w:ascii="Times New Roman" w:hAnsi="Times New Roman" w:cs="Times New Roman"/>
          <w:b w:val="0"/>
          <w:bCs w:val="0"/>
          <w:sz w:val="28"/>
        </w:rPr>
        <w:t xml:space="preserve"> рублей.</w:t>
      </w: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36"/>
        </w:rPr>
      </w:pPr>
      <w:r w:rsidRPr="00677A07"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 w:rsidRPr="00677A07">
        <w:rPr>
          <w:rFonts w:ascii="Times New Roman" w:hAnsi="Times New Roman" w:cs="Times New Roman"/>
          <w:sz w:val="28"/>
          <w:szCs w:val="36"/>
        </w:rPr>
        <w:t>Определение общепроизводственных расходов</w:t>
      </w: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  <w:r w:rsidRPr="00677A07">
        <w:rPr>
          <w:rFonts w:ascii="Times New Roman" w:hAnsi="Times New Roman" w:cs="Times New Roman"/>
          <w:b w:val="0"/>
          <w:bCs w:val="0"/>
          <w:sz w:val="28"/>
        </w:rPr>
        <w:t>Общепроизводственные расходы включают в себя затраты на обслуживание цехов и управление ими, зарплаты аппарату управления цехами, амортизацию и затраты по содержанию и текущему ремонту зданий, сооружений и инвентаря общецехового назначения, расходы на рационализацию и изобретательство, расходы на охрану труда и т.д.</w:t>
      </w: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  <w:r w:rsidRPr="00677A07">
        <w:rPr>
          <w:rFonts w:ascii="Times New Roman" w:hAnsi="Times New Roman" w:cs="Times New Roman"/>
          <w:sz w:val="28"/>
        </w:rPr>
        <w:t>Сумма общепроизводственных расходов исчисляется в виде процента от основной зарплаты производственных рабочих по формуле:</w:t>
      </w: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  <w:r w:rsidRPr="00677A07">
        <w:rPr>
          <w:rFonts w:ascii="Times New Roman" w:hAnsi="Times New Roman" w:cs="Times New Roman"/>
          <w:b w:val="0"/>
          <w:bCs w:val="0"/>
          <w:sz w:val="28"/>
        </w:rPr>
        <w:t>ОПР=З</w:t>
      </w:r>
      <w:r w:rsidRPr="00677A07">
        <w:rPr>
          <w:rFonts w:ascii="Times New Roman" w:hAnsi="Times New Roman" w:cs="Times New Roman"/>
          <w:b w:val="0"/>
          <w:bCs w:val="0"/>
          <w:sz w:val="28"/>
          <w:vertAlign w:val="subscript"/>
        </w:rPr>
        <w:t>осн</w:t>
      </w:r>
      <w:r w:rsidRPr="00677A07">
        <w:rPr>
          <w:rFonts w:ascii="Times New Roman" w:hAnsi="Times New Roman" w:cs="Times New Roman"/>
          <w:b w:val="0"/>
          <w:bCs w:val="0"/>
          <w:sz w:val="28"/>
          <w:szCs w:val="28"/>
        </w:rPr>
        <w:sym w:font="Symbol" w:char="F02A"/>
      </w:r>
      <w:r w:rsidRPr="00677A07">
        <w:rPr>
          <w:rFonts w:ascii="Times New Roman" w:hAnsi="Times New Roman" w:cs="Times New Roman"/>
          <w:b w:val="0"/>
          <w:bCs w:val="0"/>
          <w:sz w:val="28"/>
        </w:rPr>
        <w:t xml:space="preserve">%ОПР/100, где                                                             </w:t>
      </w:r>
      <w:r w:rsidRPr="00677A07">
        <w:rPr>
          <w:rFonts w:ascii="Times New Roman" w:hAnsi="Times New Roman" w:cs="Times New Roman"/>
          <w:sz w:val="28"/>
        </w:rPr>
        <w:t>(8)</w:t>
      </w: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  <w:r w:rsidRPr="00677A07">
        <w:rPr>
          <w:rFonts w:ascii="Times New Roman" w:hAnsi="Times New Roman" w:cs="Times New Roman"/>
          <w:b w:val="0"/>
          <w:bCs w:val="0"/>
          <w:sz w:val="28"/>
        </w:rPr>
        <w:t xml:space="preserve"> %ОПР – процент общепроизводственных расходов, %.</w:t>
      </w: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  <w:r w:rsidRPr="00677A07">
        <w:rPr>
          <w:rFonts w:ascii="Times New Roman" w:hAnsi="Times New Roman" w:cs="Times New Roman"/>
          <w:b w:val="0"/>
          <w:bCs w:val="0"/>
          <w:sz w:val="28"/>
        </w:rPr>
        <w:t>ОПР=2</w:t>
      </w:r>
      <w:r w:rsidR="000B7E04" w:rsidRPr="00677A07">
        <w:rPr>
          <w:rFonts w:ascii="Times New Roman" w:hAnsi="Times New Roman" w:cs="Times New Roman"/>
          <w:b w:val="0"/>
          <w:bCs w:val="0"/>
          <w:sz w:val="28"/>
        </w:rPr>
        <w:t>50</w:t>
      </w:r>
      <w:r w:rsidRPr="00677A07">
        <w:rPr>
          <w:rFonts w:ascii="Times New Roman" w:hAnsi="Times New Roman" w:cs="Times New Roman"/>
          <w:b w:val="0"/>
          <w:bCs w:val="0"/>
          <w:sz w:val="28"/>
        </w:rPr>
        <w:t>0</w:t>
      </w:r>
      <w:r w:rsidRPr="00677A07">
        <w:rPr>
          <w:rFonts w:ascii="Times New Roman" w:hAnsi="Times New Roman" w:cs="Times New Roman"/>
          <w:b w:val="0"/>
          <w:bCs w:val="0"/>
          <w:sz w:val="28"/>
          <w:szCs w:val="28"/>
        </w:rPr>
        <w:sym w:font="Symbol" w:char="F02A"/>
      </w:r>
      <w:r w:rsidRPr="00677A07">
        <w:rPr>
          <w:rFonts w:ascii="Times New Roman" w:hAnsi="Times New Roman" w:cs="Times New Roman"/>
          <w:b w:val="0"/>
          <w:bCs w:val="0"/>
          <w:sz w:val="28"/>
        </w:rPr>
        <w:t>95/100=23</w:t>
      </w:r>
      <w:r w:rsidR="000B7E04" w:rsidRPr="00677A07">
        <w:rPr>
          <w:rFonts w:ascii="Times New Roman" w:hAnsi="Times New Roman" w:cs="Times New Roman"/>
          <w:b w:val="0"/>
          <w:bCs w:val="0"/>
          <w:sz w:val="28"/>
        </w:rPr>
        <w:t>75</w:t>
      </w:r>
      <w:r w:rsidRPr="00677A07">
        <w:rPr>
          <w:rFonts w:ascii="Times New Roman" w:hAnsi="Times New Roman" w:cs="Times New Roman"/>
          <w:b w:val="0"/>
          <w:bCs w:val="0"/>
          <w:sz w:val="28"/>
        </w:rPr>
        <w:t xml:space="preserve"> рублей.</w:t>
      </w: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 w:rsidRPr="00677A07">
        <w:rPr>
          <w:rFonts w:ascii="Times New Roman" w:hAnsi="Times New Roman" w:cs="Times New Roman"/>
          <w:sz w:val="28"/>
          <w:szCs w:val="36"/>
        </w:rPr>
        <w:t>Определение общехозяйственных расходов</w:t>
      </w: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  <w:r w:rsidRPr="00677A07">
        <w:rPr>
          <w:rFonts w:ascii="Times New Roman" w:hAnsi="Times New Roman" w:cs="Times New Roman"/>
          <w:b w:val="0"/>
          <w:bCs w:val="0"/>
          <w:sz w:val="28"/>
        </w:rPr>
        <w:t>К общехозяйственным расходам относятся затраты по общему управлению предприятием, такие как зарплата персонала заводоуправления, расходы на командировки, конторские, типографические, почтово-телеграфные и телефонные расходы, амортизация и текущий ремонт зданий, сооружений и инвентаря общезаводского назначения, расходы по охране труда и т.п.</w:t>
      </w: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7A07">
        <w:rPr>
          <w:rFonts w:ascii="Times New Roman" w:hAnsi="Times New Roman" w:cs="Times New Roman"/>
          <w:sz w:val="28"/>
        </w:rPr>
        <w:t>Сумма общезаводских расходов исчисляется в виде процента от основной заработной платы производственных рабочих по формуле:</w:t>
      </w: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  <w:r w:rsidRPr="00677A07">
        <w:rPr>
          <w:rFonts w:ascii="Times New Roman" w:hAnsi="Times New Roman" w:cs="Times New Roman"/>
          <w:b w:val="0"/>
          <w:bCs w:val="0"/>
          <w:sz w:val="28"/>
        </w:rPr>
        <w:t>ОХР=З</w:t>
      </w:r>
      <w:r w:rsidRPr="00677A07">
        <w:rPr>
          <w:rFonts w:ascii="Times New Roman" w:hAnsi="Times New Roman" w:cs="Times New Roman"/>
          <w:b w:val="0"/>
          <w:bCs w:val="0"/>
          <w:sz w:val="28"/>
          <w:vertAlign w:val="subscript"/>
        </w:rPr>
        <w:t>осн</w:t>
      </w:r>
      <w:r w:rsidRPr="00677A07">
        <w:rPr>
          <w:rFonts w:ascii="Times New Roman" w:hAnsi="Times New Roman" w:cs="Times New Roman"/>
          <w:b w:val="0"/>
          <w:bCs w:val="0"/>
          <w:sz w:val="28"/>
          <w:szCs w:val="28"/>
        </w:rPr>
        <w:sym w:font="Symbol" w:char="F02A"/>
      </w:r>
      <w:r w:rsidRPr="00677A07">
        <w:rPr>
          <w:rFonts w:ascii="Times New Roman" w:hAnsi="Times New Roman" w:cs="Times New Roman"/>
          <w:b w:val="0"/>
          <w:bCs w:val="0"/>
          <w:sz w:val="28"/>
        </w:rPr>
        <w:t xml:space="preserve">%/ОХР/100, где                                                            </w:t>
      </w:r>
      <w:r w:rsidRPr="00677A07">
        <w:rPr>
          <w:rFonts w:ascii="Times New Roman" w:hAnsi="Times New Roman" w:cs="Times New Roman"/>
          <w:sz w:val="28"/>
        </w:rPr>
        <w:t>(9)</w:t>
      </w: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  <w:r w:rsidRPr="00677A07">
        <w:rPr>
          <w:rFonts w:ascii="Times New Roman" w:hAnsi="Times New Roman" w:cs="Times New Roman"/>
          <w:b w:val="0"/>
          <w:bCs w:val="0"/>
          <w:sz w:val="28"/>
        </w:rPr>
        <w:t xml:space="preserve"> %ОХР – процент общехозяйственных расходов, %.</w:t>
      </w: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  <w:r w:rsidRPr="00677A07">
        <w:rPr>
          <w:rFonts w:ascii="Times New Roman" w:hAnsi="Times New Roman" w:cs="Times New Roman"/>
          <w:b w:val="0"/>
          <w:bCs w:val="0"/>
          <w:sz w:val="28"/>
        </w:rPr>
        <w:t>ОХР=2</w:t>
      </w:r>
      <w:r w:rsidR="000B7E04" w:rsidRPr="00677A07">
        <w:rPr>
          <w:rFonts w:ascii="Times New Roman" w:hAnsi="Times New Roman" w:cs="Times New Roman"/>
          <w:b w:val="0"/>
          <w:bCs w:val="0"/>
          <w:sz w:val="28"/>
        </w:rPr>
        <w:t>50</w:t>
      </w:r>
      <w:r w:rsidRPr="00677A07">
        <w:rPr>
          <w:rFonts w:ascii="Times New Roman" w:hAnsi="Times New Roman" w:cs="Times New Roman"/>
          <w:b w:val="0"/>
          <w:bCs w:val="0"/>
          <w:sz w:val="28"/>
        </w:rPr>
        <w:t>0</w:t>
      </w:r>
      <w:r w:rsidRPr="00677A07">
        <w:rPr>
          <w:rFonts w:ascii="Times New Roman" w:hAnsi="Times New Roman" w:cs="Times New Roman"/>
          <w:b w:val="0"/>
          <w:bCs w:val="0"/>
          <w:sz w:val="28"/>
          <w:szCs w:val="28"/>
        </w:rPr>
        <w:sym w:font="Symbol" w:char="F02A"/>
      </w:r>
      <w:r w:rsidRPr="00677A07">
        <w:rPr>
          <w:rFonts w:ascii="Times New Roman" w:hAnsi="Times New Roman" w:cs="Times New Roman"/>
          <w:b w:val="0"/>
          <w:bCs w:val="0"/>
          <w:sz w:val="28"/>
        </w:rPr>
        <w:t>220/100=5</w:t>
      </w:r>
      <w:r w:rsidR="000B7E04" w:rsidRPr="00677A07">
        <w:rPr>
          <w:rFonts w:ascii="Times New Roman" w:hAnsi="Times New Roman" w:cs="Times New Roman"/>
          <w:b w:val="0"/>
          <w:bCs w:val="0"/>
          <w:sz w:val="28"/>
        </w:rPr>
        <w:t>500</w:t>
      </w:r>
      <w:r w:rsidRPr="00677A07">
        <w:rPr>
          <w:rFonts w:ascii="Times New Roman" w:hAnsi="Times New Roman" w:cs="Times New Roman"/>
          <w:b w:val="0"/>
          <w:bCs w:val="0"/>
          <w:sz w:val="28"/>
        </w:rPr>
        <w:t xml:space="preserve"> рублей.</w:t>
      </w: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6"/>
        </w:rPr>
      </w:pP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36"/>
        </w:rPr>
      </w:pPr>
      <w:r w:rsidRPr="00677A07">
        <w:rPr>
          <w:rFonts w:ascii="Times New Roman" w:hAnsi="Times New Roman" w:cs="Times New Roman"/>
          <w:sz w:val="28"/>
          <w:szCs w:val="36"/>
        </w:rPr>
        <w:t>Определение внепроизводственных расходов</w:t>
      </w: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  <w:r w:rsidRPr="00677A07">
        <w:rPr>
          <w:rFonts w:ascii="Times New Roman" w:hAnsi="Times New Roman" w:cs="Times New Roman"/>
          <w:b w:val="0"/>
          <w:bCs w:val="0"/>
          <w:sz w:val="28"/>
        </w:rPr>
        <w:t>Сумма производственной себестоимости и внепроизводственных расходов составляет полную себестоимость.</w:t>
      </w: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  <w:r w:rsidRPr="00677A07">
        <w:rPr>
          <w:rFonts w:ascii="Times New Roman" w:hAnsi="Times New Roman" w:cs="Times New Roman"/>
          <w:b w:val="0"/>
          <w:bCs w:val="0"/>
          <w:sz w:val="28"/>
        </w:rPr>
        <w:t>В состав внепроизводственных расходов входят расходы на тару и упаковку, расходы на транспортировку продукции, затраты на рекламу и т.д.</w:t>
      </w: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7A07">
        <w:rPr>
          <w:rFonts w:ascii="Times New Roman" w:hAnsi="Times New Roman" w:cs="Times New Roman"/>
          <w:sz w:val="28"/>
        </w:rPr>
        <w:t xml:space="preserve">Внепроизводственные расходы составляют 2% от производственной стоимости и определяются по формуле: </w:t>
      </w: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  <w:r w:rsidRPr="00677A07">
        <w:rPr>
          <w:rFonts w:ascii="Times New Roman" w:hAnsi="Times New Roman" w:cs="Times New Roman"/>
          <w:b w:val="0"/>
          <w:bCs w:val="0"/>
          <w:sz w:val="28"/>
        </w:rPr>
        <w:t>ВПР=</w:t>
      </w:r>
      <w:r w:rsidRPr="00677A07">
        <w:rPr>
          <w:rFonts w:ascii="Times New Roman" w:hAnsi="Times New Roman" w:cs="Times New Roman"/>
          <w:b w:val="0"/>
          <w:bCs w:val="0"/>
          <w:sz w:val="28"/>
          <w:lang w:val="en-US"/>
        </w:rPr>
        <w:t>S</w:t>
      </w:r>
      <w:r w:rsidRPr="00677A07">
        <w:rPr>
          <w:rFonts w:ascii="Times New Roman" w:hAnsi="Times New Roman" w:cs="Times New Roman"/>
          <w:b w:val="0"/>
          <w:bCs w:val="0"/>
          <w:sz w:val="28"/>
          <w:vertAlign w:val="subscript"/>
        </w:rPr>
        <w:t>пр</w:t>
      </w:r>
      <w:r w:rsidRPr="00677A07">
        <w:rPr>
          <w:rFonts w:ascii="Times New Roman" w:hAnsi="Times New Roman" w:cs="Times New Roman"/>
          <w:b w:val="0"/>
          <w:bCs w:val="0"/>
          <w:sz w:val="28"/>
          <w:szCs w:val="28"/>
        </w:rPr>
        <w:sym w:font="Symbol" w:char="F02A"/>
      </w:r>
      <w:r w:rsidRPr="00677A07">
        <w:rPr>
          <w:rFonts w:ascii="Times New Roman" w:hAnsi="Times New Roman" w:cs="Times New Roman"/>
          <w:b w:val="0"/>
          <w:bCs w:val="0"/>
          <w:sz w:val="28"/>
        </w:rPr>
        <w:t xml:space="preserve">%ВПР, где                                                                   </w:t>
      </w:r>
      <w:r w:rsidRPr="00677A07">
        <w:rPr>
          <w:rFonts w:ascii="Times New Roman" w:hAnsi="Times New Roman" w:cs="Times New Roman"/>
          <w:sz w:val="28"/>
        </w:rPr>
        <w:t>(10)</w:t>
      </w: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  <w:r w:rsidRPr="00677A07"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 w:rsidRPr="00677A07">
        <w:rPr>
          <w:rFonts w:ascii="Times New Roman" w:hAnsi="Times New Roman" w:cs="Times New Roman"/>
          <w:b w:val="0"/>
          <w:bCs w:val="0"/>
          <w:sz w:val="28"/>
          <w:lang w:val="en-US"/>
        </w:rPr>
        <w:t>S</w:t>
      </w:r>
      <w:r w:rsidRPr="00677A07">
        <w:rPr>
          <w:rFonts w:ascii="Times New Roman" w:hAnsi="Times New Roman" w:cs="Times New Roman"/>
          <w:b w:val="0"/>
          <w:bCs w:val="0"/>
          <w:sz w:val="28"/>
          <w:vertAlign w:val="subscript"/>
        </w:rPr>
        <w:t>пр</w:t>
      </w:r>
      <w:r w:rsidRPr="00677A07">
        <w:rPr>
          <w:rFonts w:ascii="Times New Roman" w:hAnsi="Times New Roman" w:cs="Times New Roman"/>
          <w:b w:val="0"/>
          <w:bCs w:val="0"/>
          <w:sz w:val="28"/>
        </w:rPr>
        <w:t xml:space="preserve"> – производственная себестоимость.</w:t>
      </w: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  <w:r w:rsidRPr="00677A07">
        <w:rPr>
          <w:rFonts w:ascii="Times New Roman" w:hAnsi="Times New Roman" w:cs="Times New Roman"/>
          <w:b w:val="0"/>
          <w:bCs w:val="0"/>
          <w:sz w:val="28"/>
        </w:rPr>
        <w:t>ВПР=</w:t>
      </w:r>
      <w:r w:rsidR="000B7E04" w:rsidRPr="00677A07">
        <w:rPr>
          <w:rFonts w:ascii="Times New Roman" w:hAnsi="Times New Roman" w:cs="Times New Roman"/>
          <w:b w:val="0"/>
          <w:bCs w:val="0"/>
          <w:sz w:val="28"/>
        </w:rPr>
        <w:t>35</w:t>
      </w:r>
      <w:r w:rsidR="00F05A75" w:rsidRPr="00677A07">
        <w:rPr>
          <w:rFonts w:ascii="Times New Roman" w:hAnsi="Times New Roman" w:cs="Times New Roman"/>
          <w:b w:val="0"/>
          <w:bCs w:val="0"/>
          <w:sz w:val="28"/>
        </w:rPr>
        <w:t>615</w:t>
      </w:r>
      <w:r w:rsidRPr="00677A07">
        <w:rPr>
          <w:rFonts w:ascii="Times New Roman" w:hAnsi="Times New Roman" w:cs="Times New Roman"/>
          <w:b w:val="0"/>
          <w:bCs w:val="0"/>
          <w:sz w:val="28"/>
          <w:szCs w:val="28"/>
        </w:rPr>
        <w:sym w:font="Symbol" w:char="F02A"/>
      </w:r>
      <w:r w:rsidRPr="00677A07">
        <w:rPr>
          <w:rFonts w:ascii="Times New Roman" w:hAnsi="Times New Roman" w:cs="Times New Roman"/>
          <w:b w:val="0"/>
          <w:bCs w:val="0"/>
          <w:sz w:val="28"/>
        </w:rPr>
        <w:t>0,02=</w:t>
      </w:r>
      <w:r w:rsidR="000B7E04" w:rsidRPr="00677A07">
        <w:rPr>
          <w:rFonts w:ascii="Times New Roman" w:hAnsi="Times New Roman" w:cs="Times New Roman"/>
          <w:b w:val="0"/>
          <w:bCs w:val="0"/>
          <w:sz w:val="28"/>
        </w:rPr>
        <w:t>7</w:t>
      </w:r>
      <w:r w:rsidR="00F05A75" w:rsidRPr="00677A07">
        <w:rPr>
          <w:rFonts w:ascii="Times New Roman" w:hAnsi="Times New Roman" w:cs="Times New Roman"/>
          <w:b w:val="0"/>
          <w:bCs w:val="0"/>
          <w:sz w:val="28"/>
        </w:rPr>
        <w:t>12</w:t>
      </w:r>
      <w:r w:rsidRPr="00677A07">
        <w:rPr>
          <w:rFonts w:ascii="Times New Roman" w:hAnsi="Times New Roman" w:cs="Times New Roman"/>
          <w:b w:val="0"/>
          <w:bCs w:val="0"/>
          <w:sz w:val="28"/>
        </w:rPr>
        <w:t xml:space="preserve"> рубля.</w:t>
      </w: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  <w:r w:rsidRPr="00677A07">
        <w:rPr>
          <w:rFonts w:ascii="Times New Roman" w:hAnsi="Times New Roman" w:cs="Times New Roman"/>
          <w:sz w:val="28"/>
        </w:rPr>
        <w:t>Калькуляция полной себестоимости прибора</w:t>
      </w: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  <w:r w:rsidRPr="00677A07">
        <w:rPr>
          <w:rFonts w:ascii="Times New Roman" w:hAnsi="Times New Roman" w:cs="Times New Roman"/>
          <w:sz w:val="28"/>
        </w:rPr>
        <w:t>Калькуляция полной себестоимости приведена в таблице 4.</w:t>
      </w: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</w:p>
    <w:p w:rsidR="00677A07" w:rsidRDefault="00677A07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4</w:t>
      </w: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7A07">
        <w:rPr>
          <w:rFonts w:ascii="Times New Roman" w:hAnsi="Times New Roman" w:cs="Times New Roman"/>
          <w:sz w:val="28"/>
        </w:rPr>
        <w:t>калькуляция полной себестоимости прибора</w:t>
      </w: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585B20" w:rsidRPr="00677A07">
        <w:tc>
          <w:tcPr>
            <w:tcW w:w="4785" w:type="dxa"/>
          </w:tcPr>
          <w:p w:rsidR="00585B20" w:rsidRPr="00677A07" w:rsidRDefault="00585B20" w:rsidP="00677A07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77A07">
              <w:rPr>
                <w:rFonts w:ascii="Times New Roman" w:hAnsi="Times New Roman" w:cs="Times New Roman"/>
              </w:rPr>
              <w:t>Наименование статей затрат</w:t>
            </w:r>
          </w:p>
        </w:tc>
        <w:tc>
          <w:tcPr>
            <w:tcW w:w="4786" w:type="dxa"/>
          </w:tcPr>
          <w:p w:rsidR="00585B20" w:rsidRPr="00677A07" w:rsidRDefault="00585B20" w:rsidP="00677A07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77A07">
              <w:rPr>
                <w:rFonts w:ascii="Times New Roman" w:hAnsi="Times New Roman" w:cs="Times New Roman"/>
              </w:rPr>
              <w:t>Стоимость, рублей</w:t>
            </w:r>
          </w:p>
        </w:tc>
      </w:tr>
      <w:tr w:rsidR="00585B20" w:rsidRPr="00677A07">
        <w:tc>
          <w:tcPr>
            <w:tcW w:w="4785" w:type="dxa"/>
          </w:tcPr>
          <w:p w:rsidR="00585B20" w:rsidRPr="00677A07" w:rsidRDefault="00585B20" w:rsidP="00677A07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677A07">
              <w:rPr>
                <w:rFonts w:ascii="Times New Roman" w:hAnsi="Times New Roman" w:cs="Times New Roman"/>
                <w:b w:val="0"/>
                <w:bCs w:val="0"/>
              </w:rPr>
              <w:t>Сырьё и основные материалы</w:t>
            </w:r>
          </w:p>
        </w:tc>
        <w:tc>
          <w:tcPr>
            <w:tcW w:w="4786" w:type="dxa"/>
          </w:tcPr>
          <w:p w:rsidR="00585B20" w:rsidRPr="00677A07" w:rsidRDefault="00585B20" w:rsidP="00677A07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677A07">
              <w:rPr>
                <w:rFonts w:ascii="Times New Roman" w:hAnsi="Times New Roman" w:cs="Times New Roman"/>
                <w:b w:val="0"/>
                <w:bCs w:val="0"/>
              </w:rPr>
              <w:t>1065</w:t>
            </w:r>
          </w:p>
        </w:tc>
      </w:tr>
      <w:tr w:rsidR="00585B20" w:rsidRPr="00677A07">
        <w:tc>
          <w:tcPr>
            <w:tcW w:w="4785" w:type="dxa"/>
          </w:tcPr>
          <w:p w:rsidR="00585B20" w:rsidRPr="00677A07" w:rsidRDefault="00585B20" w:rsidP="00677A07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677A07">
              <w:rPr>
                <w:rFonts w:ascii="Times New Roman" w:hAnsi="Times New Roman" w:cs="Times New Roman"/>
                <w:b w:val="0"/>
                <w:bCs w:val="0"/>
              </w:rPr>
              <w:t>Покупные комплектующие изделия и полуфабрикаты</w:t>
            </w:r>
          </w:p>
        </w:tc>
        <w:tc>
          <w:tcPr>
            <w:tcW w:w="4786" w:type="dxa"/>
          </w:tcPr>
          <w:p w:rsidR="00585B20" w:rsidRPr="00677A07" w:rsidRDefault="00F05A75" w:rsidP="00677A07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677A07">
              <w:rPr>
                <w:rFonts w:ascii="Times New Roman" w:hAnsi="Times New Roman" w:cs="Times New Roman"/>
                <w:b w:val="0"/>
                <w:bCs w:val="0"/>
              </w:rPr>
              <w:t>16940</w:t>
            </w:r>
          </w:p>
        </w:tc>
      </w:tr>
      <w:tr w:rsidR="00585B20" w:rsidRPr="00677A07">
        <w:tc>
          <w:tcPr>
            <w:tcW w:w="4785" w:type="dxa"/>
          </w:tcPr>
          <w:p w:rsidR="00585B20" w:rsidRPr="00677A07" w:rsidRDefault="00585B20" w:rsidP="00677A07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677A07">
              <w:rPr>
                <w:rFonts w:ascii="Times New Roman" w:hAnsi="Times New Roman" w:cs="Times New Roman"/>
                <w:b w:val="0"/>
                <w:bCs w:val="0"/>
              </w:rPr>
              <w:t>Зарплата основных рабочих</w:t>
            </w:r>
          </w:p>
        </w:tc>
        <w:tc>
          <w:tcPr>
            <w:tcW w:w="4786" w:type="dxa"/>
          </w:tcPr>
          <w:p w:rsidR="00585B20" w:rsidRPr="00677A07" w:rsidRDefault="00585B20" w:rsidP="00677A07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677A07">
              <w:rPr>
                <w:rFonts w:ascii="Times New Roman" w:hAnsi="Times New Roman" w:cs="Times New Roman"/>
                <w:b w:val="0"/>
                <w:bCs w:val="0"/>
              </w:rPr>
              <w:t>2</w:t>
            </w:r>
            <w:r w:rsidR="00F05A75" w:rsidRPr="00677A07">
              <w:rPr>
                <w:rFonts w:ascii="Times New Roman" w:hAnsi="Times New Roman" w:cs="Times New Roman"/>
                <w:b w:val="0"/>
                <w:bCs w:val="0"/>
              </w:rPr>
              <w:t>500</w:t>
            </w:r>
          </w:p>
        </w:tc>
      </w:tr>
      <w:tr w:rsidR="00585B20" w:rsidRPr="00677A07">
        <w:tc>
          <w:tcPr>
            <w:tcW w:w="4785" w:type="dxa"/>
          </w:tcPr>
          <w:p w:rsidR="00585B20" w:rsidRPr="00677A07" w:rsidRDefault="00585B20" w:rsidP="00677A07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677A07">
              <w:rPr>
                <w:rFonts w:ascii="Times New Roman" w:hAnsi="Times New Roman" w:cs="Times New Roman"/>
                <w:b w:val="0"/>
                <w:bCs w:val="0"/>
              </w:rPr>
              <w:t xml:space="preserve">Дополнительная зарплата </w:t>
            </w:r>
          </w:p>
        </w:tc>
        <w:tc>
          <w:tcPr>
            <w:tcW w:w="4786" w:type="dxa"/>
          </w:tcPr>
          <w:p w:rsidR="00585B20" w:rsidRPr="00677A07" w:rsidRDefault="00585B20" w:rsidP="00677A07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677A07">
              <w:rPr>
                <w:rFonts w:ascii="Times New Roman" w:hAnsi="Times New Roman" w:cs="Times New Roman"/>
                <w:b w:val="0"/>
                <w:bCs w:val="0"/>
              </w:rPr>
              <w:t>5</w:t>
            </w:r>
            <w:r w:rsidR="00F05A75" w:rsidRPr="00677A07">
              <w:rPr>
                <w:rFonts w:ascii="Times New Roman" w:hAnsi="Times New Roman" w:cs="Times New Roman"/>
                <w:b w:val="0"/>
                <w:bCs w:val="0"/>
              </w:rPr>
              <w:t>25</w:t>
            </w:r>
          </w:p>
        </w:tc>
      </w:tr>
      <w:tr w:rsidR="00585B20" w:rsidRPr="00677A07">
        <w:tc>
          <w:tcPr>
            <w:tcW w:w="4785" w:type="dxa"/>
          </w:tcPr>
          <w:p w:rsidR="00585B20" w:rsidRPr="00677A07" w:rsidRDefault="00585B20" w:rsidP="00677A07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677A07">
              <w:rPr>
                <w:rFonts w:ascii="Times New Roman" w:hAnsi="Times New Roman" w:cs="Times New Roman"/>
                <w:b w:val="0"/>
                <w:bCs w:val="0"/>
              </w:rPr>
              <w:t>Премия основных рабочих</w:t>
            </w:r>
          </w:p>
        </w:tc>
        <w:tc>
          <w:tcPr>
            <w:tcW w:w="4786" w:type="dxa"/>
          </w:tcPr>
          <w:p w:rsidR="00585B20" w:rsidRPr="00677A07" w:rsidRDefault="00585B20" w:rsidP="00677A07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677A07">
              <w:rPr>
                <w:rFonts w:ascii="Times New Roman" w:hAnsi="Times New Roman" w:cs="Times New Roman"/>
                <w:b w:val="0"/>
                <w:bCs w:val="0"/>
              </w:rPr>
              <w:t>125</w:t>
            </w:r>
            <w:r w:rsidR="00F05A75" w:rsidRPr="00677A07">
              <w:rPr>
                <w:rFonts w:ascii="Times New Roman" w:hAnsi="Times New Roman" w:cs="Times New Roman"/>
                <w:b w:val="0"/>
                <w:bCs w:val="0"/>
              </w:rPr>
              <w:t>0</w:t>
            </w:r>
          </w:p>
        </w:tc>
      </w:tr>
      <w:tr w:rsidR="00585B20" w:rsidRPr="00677A07">
        <w:tc>
          <w:tcPr>
            <w:tcW w:w="4785" w:type="dxa"/>
          </w:tcPr>
          <w:p w:rsidR="00585B20" w:rsidRPr="00677A07" w:rsidRDefault="00585B20" w:rsidP="00677A07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677A07">
              <w:rPr>
                <w:rFonts w:ascii="Times New Roman" w:hAnsi="Times New Roman" w:cs="Times New Roman"/>
                <w:b w:val="0"/>
                <w:bCs w:val="0"/>
              </w:rPr>
              <w:t>Отчисления от зарплаты (40%)</w:t>
            </w:r>
          </w:p>
        </w:tc>
        <w:tc>
          <w:tcPr>
            <w:tcW w:w="4786" w:type="dxa"/>
          </w:tcPr>
          <w:p w:rsidR="00585B20" w:rsidRPr="00677A07" w:rsidRDefault="00585B20" w:rsidP="00677A07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677A07">
              <w:rPr>
                <w:rFonts w:ascii="Times New Roman" w:hAnsi="Times New Roman" w:cs="Times New Roman"/>
                <w:b w:val="0"/>
                <w:bCs w:val="0"/>
              </w:rPr>
              <w:t>1</w:t>
            </w:r>
            <w:r w:rsidR="00F05A75" w:rsidRPr="00677A07">
              <w:rPr>
                <w:rFonts w:ascii="Times New Roman" w:hAnsi="Times New Roman" w:cs="Times New Roman"/>
                <w:b w:val="0"/>
                <w:bCs w:val="0"/>
              </w:rPr>
              <w:t>710</w:t>
            </w:r>
          </w:p>
        </w:tc>
      </w:tr>
      <w:tr w:rsidR="00585B20" w:rsidRPr="00677A07">
        <w:tc>
          <w:tcPr>
            <w:tcW w:w="4785" w:type="dxa"/>
          </w:tcPr>
          <w:p w:rsidR="00585B20" w:rsidRPr="00677A07" w:rsidRDefault="00585B20" w:rsidP="00677A07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677A07">
              <w:rPr>
                <w:rFonts w:ascii="Times New Roman" w:hAnsi="Times New Roman" w:cs="Times New Roman"/>
                <w:b w:val="0"/>
                <w:bCs w:val="0"/>
              </w:rPr>
              <w:t>Общепроизводственные расходы</w:t>
            </w:r>
          </w:p>
        </w:tc>
        <w:tc>
          <w:tcPr>
            <w:tcW w:w="4786" w:type="dxa"/>
          </w:tcPr>
          <w:p w:rsidR="00585B20" w:rsidRPr="00677A07" w:rsidRDefault="00585B20" w:rsidP="00677A07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677A07">
              <w:rPr>
                <w:rFonts w:ascii="Times New Roman" w:hAnsi="Times New Roman" w:cs="Times New Roman"/>
                <w:b w:val="0"/>
                <w:bCs w:val="0"/>
              </w:rPr>
              <w:t>23</w:t>
            </w:r>
            <w:r w:rsidR="00F05A75" w:rsidRPr="00677A07">
              <w:rPr>
                <w:rFonts w:ascii="Times New Roman" w:hAnsi="Times New Roman" w:cs="Times New Roman"/>
                <w:b w:val="0"/>
                <w:bCs w:val="0"/>
              </w:rPr>
              <w:t>75</w:t>
            </w:r>
          </w:p>
        </w:tc>
      </w:tr>
      <w:tr w:rsidR="00585B20" w:rsidRPr="00677A07">
        <w:tc>
          <w:tcPr>
            <w:tcW w:w="4785" w:type="dxa"/>
          </w:tcPr>
          <w:p w:rsidR="00585B20" w:rsidRPr="00677A07" w:rsidRDefault="00585B20" w:rsidP="00677A07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677A07">
              <w:rPr>
                <w:rFonts w:ascii="Times New Roman" w:hAnsi="Times New Roman" w:cs="Times New Roman"/>
                <w:b w:val="0"/>
                <w:bCs w:val="0"/>
              </w:rPr>
              <w:t>Общехозяйственные расходы</w:t>
            </w:r>
          </w:p>
        </w:tc>
        <w:tc>
          <w:tcPr>
            <w:tcW w:w="4786" w:type="dxa"/>
          </w:tcPr>
          <w:p w:rsidR="00585B20" w:rsidRPr="00677A07" w:rsidRDefault="00585B20" w:rsidP="00677A07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677A07">
              <w:rPr>
                <w:rFonts w:ascii="Times New Roman" w:hAnsi="Times New Roman" w:cs="Times New Roman"/>
                <w:b w:val="0"/>
                <w:bCs w:val="0"/>
              </w:rPr>
              <w:t>5</w:t>
            </w:r>
            <w:r w:rsidR="00F05A75" w:rsidRPr="00677A07">
              <w:rPr>
                <w:rFonts w:ascii="Times New Roman" w:hAnsi="Times New Roman" w:cs="Times New Roman"/>
                <w:b w:val="0"/>
                <w:bCs w:val="0"/>
              </w:rPr>
              <w:t>500</w:t>
            </w:r>
          </w:p>
        </w:tc>
      </w:tr>
      <w:tr w:rsidR="00585B20" w:rsidRPr="00677A07">
        <w:trPr>
          <w:cantSplit/>
        </w:trPr>
        <w:tc>
          <w:tcPr>
            <w:tcW w:w="4785" w:type="dxa"/>
          </w:tcPr>
          <w:p w:rsidR="00585B20" w:rsidRPr="00677A07" w:rsidRDefault="00585B20" w:rsidP="00677A07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677A07">
              <w:rPr>
                <w:rFonts w:ascii="Times New Roman" w:hAnsi="Times New Roman" w:cs="Times New Roman"/>
                <w:b w:val="0"/>
                <w:bCs w:val="0"/>
              </w:rPr>
              <w:t>Расходы на содержание и эксплуатацию оборудования</w:t>
            </w:r>
          </w:p>
        </w:tc>
        <w:tc>
          <w:tcPr>
            <w:tcW w:w="4786" w:type="dxa"/>
          </w:tcPr>
          <w:p w:rsidR="00585B20" w:rsidRPr="00677A07" w:rsidRDefault="00585B20" w:rsidP="00677A07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677A07">
              <w:rPr>
                <w:rFonts w:ascii="Times New Roman" w:hAnsi="Times New Roman" w:cs="Times New Roman"/>
                <w:b w:val="0"/>
                <w:bCs w:val="0"/>
              </w:rPr>
              <w:t>3</w:t>
            </w:r>
            <w:r w:rsidR="00F05A75" w:rsidRPr="00677A07">
              <w:rPr>
                <w:rFonts w:ascii="Times New Roman" w:hAnsi="Times New Roman" w:cs="Times New Roman"/>
                <w:b w:val="0"/>
                <w:bCs w:val="0"/>
              </w:rPr>
              <w:t>7</w:t>
            </w:r>
            <w:r w:rsidRPr="00677A07">
              <w:rPr>
                <w:rFonts w:ascii="Times New Roman" w:hAnsi="Times New Roman" w:cs="Times New Roman"/>
                <w:b w:val="0"/>
                <w:bCs w:val="0"/>
              </w:rPr>
              <w:t>5</w:t>
            </w:r>
            <w:r w:rsidR="00F05A75" w:rsidRPr="00677A07">
              <w:rPr>
                <w:rFonts w:ascii="Times New Roman" w:hAnsi="Times New Roman" w:cs="Times New Roman"/>
                <w:b w:val="0"/>
                <w:bCs w:val="0"/>
              </w:rPr>
              <w:t>0</w:t>
            </w:r>
          </w:p>
        </w:tc>
      </w:tr>
      <w:tr w:rsidR="00585B20" w:rsidRPr="00677A07">
        <w:trPr>
          <w:cantSplit/>
          <w:trHeight w:val="90"/>
        </w:trPr>
        <w:tc>
          <w:tcPr>
            <w:tcW w:w="4785" w:type="dxa"/>
          </w:tcPr>
          <w:p w:rsidR="00585B20" w:rsidRPr="00677A07" w:rsidRDefault="00585B20" w:rsidP="00677A07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677A07">
              <w:rPr>
                <w:rFonts w:ascii="Times New Roman" w:hAnsi="Times New Roman" w:cs="Times New Roman"/>
                <w:b w:val="0"/>
                <w:bCs w:val="0"/>
              </w:rPr>
              <w:t>Итого: производственная себестоимость</w:t>
            </w:r>
          </w:p>
        </w:tc>
        <w:tc>
          <w:tcPr>
            <w:tcW w:w="4786" w:type="dxa"/>
          </w:tcPr>
          <w:p w:rsidR="00585B20" w:rsidRPr="00677A07" w:rsidRDefault="00F05A75" w:rsidP="00677A07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677A07">
              <w:rPr>
                <w:rFonts w:ascii="Times New Roman" w:hAnsi="Times New Roman" w:cs="Times New Roman"/>
                <w:b w:val="0"/>
                <w:bCs w:val="0"/>
              </w:rPr>
              <w:t>35615</w:t>
            </w:r>
          </w:p>
        </w:tc>
      </w:tr>
      <w:tr w:rsidR="00585B20" w:rsidRPr="00677A07">
        <w:trPr>
          <w:cantSplit/>
          <w:trHeight w:val="90"/>
        </w:trPr>
        <w:tc>
          <w:tcPr>
            <w:tcW w:w="4785" w:type="dxa"/>
          </w:tcPr>
          <w:p w:rsidR="00585B20" w:rsidRPr="00677A07" w:rsidRDefault="00585B20" w:rsidP="00677A07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677A07">
              <w:rPr>
                <w:rFonts w:ascii="Times New Roman" w:hAnsi="Times New Roman" w:cs="Times New Roman"/>
                <w:b w:val="0"/>
                <w:bCs w:val="0"/>
              </w:rPr>
              <w:t>Внепроизводственные расходы</w:t>
            </w:r>
          </w:p>
        </w:tc>
        <w:tc>
          <w:tcPr>
            <w:tcW w:w="4786" w:type="dxa"/>
          </w:tcPr>
          <w:p w:rsidR="00585B20" w:rsidRPr="00677A07" w:rsidRDefault="00F05A75" w:rsidP="00677A07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677A07">
              <w:rPr>
                <w:rFonts w:ascii="Times New Roman" w:hAnsi="Times New Roman" w:cs="Times New Roman"/>
                <w:b w:val="0"/>
                <w:bCs w:val="0"/>
              </w:rPr>
              <w:t>712</w:t>
            </w:r>
          </w:p>
        </w:tc>
      </w:tr>
      <w:tr w:rsidR="00585B20" w:rsidRPr="00677A07">
        <w:trPr>
          <w:cantSplit/>
          <w:trHeight w:val="90"/>
        </w:trPr>
        <w:tc>
          <w:tcPr>
            <w:tcW w:w="4785" w:type="dxa"/>
          </w:tcPr>
          <w:p w:rsidR="00585B20" w:rsidRPr="00677A07" w:rsidRDefault="00585B20" w:rsidP="00677A07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677A07">
              <w:rPr>
                <w:rFonts w:ascii="Times New Roman" w:hAnsi="Times New Roman" w:cs="Times New Roman"/>
                <w:b w:val="0"/>
                <w:bCs w:val="0"/>
              </w:rPr>
              <w:t>Итог: полная себестоимость</w:t>
            </w:r>
          </w:p>
        </w:tc>
        <w:tc>
          <w:tcPr>
            <w:tcW w:w="4786" w:type="dxa"/>
          </w:tcPr>
          <w:p w:rsidR="00585B20" w:rsidRPr="00677A07" w:rsidRDefault="00F05A75" w:rsidP="00677A07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677A07">
              <w:rPr>
                <w:rFonts w:ascii="Times New Roman" w:hAnsi="Times New Roman" w:cs="Times New Roman"/>
                <w:b w:val="0"/>
                <w:bCs w:val="0"/>
              </w:rPr>
              <w:t>36327</w:t>
            </w:r>
          </w:p>
        </w:tc>
      </w:tr>
    </w:tbl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36"/>
        </w:rPr>
      </w:pPr>
      <w:r w:rsidRPr="00677A07">
        <w:rPr>
          <w:rFonts w:ascii="Times New Roman" w:hAnsi="Times New Roman" w:cs="Times New Roman"/>
          <w:sz w:val="28"/>
          <w:szCs w:val="36"/>
        </w:rPr>
        <w:t>Ценообразование, планирование прибыли</w:t>
      </w: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  <w:r w:rsidRPr="00677A07">
        <w:rPr>
          <w:rFonts w:ascii="Times New Roman" w:hAnsi="Times New Roman" w:cs="Times New Roman"/>
          <w:b w:val="0"/>
          <w:bCs w:val="0"/>
          <w:sz w:val="28"/>
        </w:rPr>
        <w:t>Расчёт цены прибора производится по методу ориентации на издержки производства.</w:t>
      </w: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  <w:r w:rsidRPr="00677A07">
        <w:rPr>
          <w:rFonts w:ascii="Times New Roman" w:hAnsi="Times New Roman" w:cs="Times New Roman"/>
          <w:b w:val="0"/>
          <w:bCs w:val="0"/>
          <w:sz w:val="28"/>
        </w:rPr>
        <w:t>Отпускная цена предприятия включает в себя полную себестоимость и прибыль предприятия.</w:t>
      </w: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36"/>
        </w:rPr>
      </w:pPr>
      <w:r w:rsidRPr="00677A07">
        <w:rPr>
          <w:rFonts w:ascii="Times New Roman" w:hAnsi="Times New Roman" w:cs="Times New Roman"/>
          <w:sz w:val="28"/>
          <w:szCs w:val="36"/>
        </w:rPr>
        <w:t>Расчёт прибыли предприятия</w:t>
      </w: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7A07">
        <w:rPr>
          <w:rFonts w:ascii="Times New Roman" w:hAnsi="Times New Roman" w:cs="Times New Roman"/>
          <w:sz w:val="28"/>
        </w:rPr>
        <w:t>Прибыль предприятия рассчитывается по формуле:</w:t>
      </w: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7A07">
        <w:rPr>
          <w:rFonts w:ascii="Times New Roman" w:hAnsi="Times New Roman" w:cs="Times New Roman"/>
          <w:b w:val="0"/>
          <w:bCs w:val="0"/>
          <w:sz w:val="28"/>
        </w:rPr>
        <w:t>П=</w:t>
      </w:r>
      <w:r w:rsidRPr="00677A07">
        <w:rPr>
          <w:rFonts w:ascii="Times New Roman" w:hAnsi="Times New Roman" w:cs="Times New Roman"/>
          <w:b w:val="0"/>
          <w:bCs w:val="0"/>
          <w:sz w:val="28"/>
          <w:lang w:val="en-US"/>
        </w:rPr>
        <w:t>S</w:t>
      </w:r>
      <w:r w:rsidRPr="00677A07">
        <w:rPr>
          <w:rFonts w:ascii="Times New Roman" w:hAnsi="Times New Roman" w:cs="Times New Roman"/>
          <w:b w:val="0"/>
          <w:bCs w:val="0"/>
          <w:sz w:val="28"/>
          <w:vertAlign w:val="subscript"/>
        </w:rPr>
        <w:t>пол</w:t>
      </w:r>
      <w:r w:rsidRPr="00677A07">
        <w:rPr>
          <w:rFonts w:ascii="Times New Roman" w:hAnsi="Times New Roman" w:cs="Times New Roman"/>
          <w:b w:val="0"/>
          <w:bCs w:val="0"/>
          <w:sz w:val="28"/>
          <w:szCs w:val="28"/>
        </w:rPr>
        <w:sym w:font="Symbol" w:char="F02A"/>
      </w:r>
      <w:r w:rsidRPr="00677A07">
        <w:rPr>
          <w:rFonts w:ascii="Times New Roman" w:hAnsi="Times New Roman" w:cs="Times New Roman"/>
          <w:b w:val="0"/>
          <w:bCs w:val="0"/>
          <w:sz w:val="28"/>
        </w:rPr>
        <w:t xml:space="preserve">%П/100, где                                                                     </w:t>
      </w:r>
      <w:r w:rsidRPr="00677A07">
        <w:rPr>
          <w:rFonts w:ascii="Times New Roman" w:hAnsi="Times New Roman" w:cs="Times New Roman"/>
          <w:sz w:val="28"/>
        </w:rPr>
        <w:t>(11)</w:t>
      </w: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  <w:r w:rsidRPr="00677A07"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 w:rsidRPr="00677A07">
        <w:rPr>
          <w:rFonts w:ascii="Times New Roman" w:hAnsi="Times New Roman" w:cs="Times New Roman"/>
          <w:b w:val="0"/>
          <w:bCs w:val="0"/>
          <w:sz w:val="28"/>
          <w:lang w:val="en-US"/>
        </w:rPr>
        <w:t>S</w:t>
      </w:r>
      <w:r w:rsidRPr="00677A07">
        <w:rPr>
          <w:rFonts w:ascii="Times New Roman" w:hAnsi="Times New Roman" w:cs="Times New Roman"/>
          <w:b w:val="0"/>
          <w:bCs w:val="0"/>
          <w:sz w:val="28"/>
          <w:vertAlign w:val="subscript"/>
        </w:rPr>
        <w:t>пол</w:t>
      </w:r>
      <w:r w:rsidRPr="00677A07">
        <w:rPr>
          <w:rFonts w:ascii="Times New Roman" w:hAnsi="Times New Roman" w:cs="Times New Roman"/>
          <w:b w:val="0"/>
          <w:bCs w:val="0"/>
          <w:sz w:val="28"/>
        </w:rPr>
        <w:t xml:space="preserve"> – полная себестоимость;</w:t>
      </w: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  <w:r w:rsidRPr="00677A07">
        <w:rPr>
          <w:rFonts w:ascii="Times New Roman" w:hAnsi="Times New Roman" w:cs="Times New Roman"/>
          <w:b w:val="0"/>
          <w:bCs w:val="0"/>
          <w:sz w:val="28"/>
        </w:rPr>
        <w:t xml:space="preserve"> %П – процент размера прибыли предприятия, %.</w:t>
      </w: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  <w:r w:rsidRPr="00677A07">
        <w:rPr>
          <w:rFonts w:ascii="Times New Roman" w:hAnsi="Times New Roman" w:cs="Times New Roman"/>
          <w:b w:val="0"/>
          <w:bCs w:val="0"/>
          <w:sz w:val="28"/>
        </w:rPr>
        <w:t>П=</w:t>
      </w:r>
      <w:r w:rsidR="00740385" w:rsidRPr="00677A07">
        <w:rPr>
          <w:rFonts w:ascii="Times New Roman" w:hAnsi="Times New Roman" w:cs="Times New Roman"/>
          <w:b w:val="0"/>
          <w:bCs w:val="0"/>
          <w:sz w:val="28"/>
        </w:rPr>
        <w:t>36327</w:t>
      </w:r>
      <w:r w:rsidRPr="00677A07">
        <w:rPr>
          <w:rFonts w:ascii="Times New Roman" w:hAnsi="Times New Roman" w:cs="Times New Roman"/>
          <w:b w:val="0"/>
          <w:bCs w:val="0"/>
          <w:sz w:val="28"/>
          <w:szCs w:val="28"/>
        </w:rPr>
        <w:sym w:font="Symbol" w:char="F02A"/>
      </w:r>
      <w:r w:rsidRPr="00677A07">
        <w:rPr>
          <w:rFonts w:ascii="Times New Roman" w:hAnsi="Times New Roman" w:cs="Times New Roman"/>
          <w:b w:val="0"/>
          <w:bCs w:val="0"/>
          <w:sz w:val="28"/>
        </w:rPr>
        <w:t>25/100=</w:t>
      </w:r>
      <w:r w:rsidR="00740385" w:rsidRPr="00677A07">
        <w:rPr>
          <w:rFonts w:ascii="Times New Roman" w:hAnsi="Times New Roman" w:cs="Times New Roman"/>
          <w:b w:val="0"/>
          <w:bCs w:val="0"/>
          <w:sz w:val="28"/>
        </w:rPr>
        <w:t>9082</w:t>
      </w:r>
      <w:r w:rsidRPr="00677A07">
        <w:rPr>
          <w:rFonts w:ascii="Times New Roman" w:hAnsi="Times New Roman" w:cs="Times New Roman"/>
          <w:b w:val="0"/>
          <w:bCs w:val="0"/>
          <w:sz w:val="28"/>
        </w:rPr>
        <w:t xml:space="preserve"> рублей.</w:t>
      </w: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u w:val="single"/>
        </w:rPr>
      </w:pP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36"/>
        </w:rPr>
      </w:pPr>
      <w:r w:rsidRPr="00677A07">
        <w:rPr>
          <w:rFonts w:ascii="Times New Roman" w:hAnsi="Times New Roman" w:cs="Times New Roman"/>
          <w:sz w:val="28"/>
          <w:szCs w:val="36"/>
        </w:rPr>
        <w:t>Расчёт цены предприятия</w:t>
      </w: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7A07">
        <w:rPr>
          <w:rFonts w:ascii="Times New Roman" w:hAnsi="Times New Roman" w:cs="Times New Roman"/>
          <w:sz w:val="28"/>
        </w:rPr>
        <w:t>Цена предприятия определяется по формуле:</w:t>
      </w: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7A07">
        <w:rPr>
          <w:rFonts w:ascii="Times New Roman" w:hAnsi="Times New Roman" w:cs="Times New Roman"/>
          <w:b w:val="0"/>
          <w:bCs w:val="0"/>
          <w:sz w:val="28"/>
        </w:rPr>
        <w:t>Ц</w:t>
      </w:r>
      <w:r w:rsidRPr="00677A07">
        <w:rPr>
          <w:rFonts w:ascii="Times New Roman" w:hAnsi="Times New Roman" w:cs="Times New Roman"/>
          <w:b w:val="0"/>
          <w:bCs w:val="0"/>
          <w:sz w:val="28"/>
          <w:vertAlign w:val="subscript"/>
        </w:rPr>
        <w:t>пр</w:t>
      </w:r>
      <w:r w:rsidRPr="00677A07">
        <w:rPr>
          <w:rFonts w:ascii="Times New Roman" w:hAnsi="Times New Roman" w:cs="Times New Roman"/>
          <w:b w:val="0"/>
          <w:bCs w:val="0"/>
          <w:sz w:val="28"/>
        </w:rPr>
        <w:t>=</w:t>
      </w:r>
      <w:r w:rsidRPr="00677A07">
        <w:rPr>
          <w:rFonts w:ascii="Times New Roman" w:hAnsi="Times New Roman" w:cs="Times New Roman"/>
          <w:b w:val="0"/>
          <w:bCs w:val="0"/>
          <w:sz w:val="28"/>
          <w:lang w:val="en-US"/>
        </w:rPr>
        <w:t>S</w:t>
      </w:r>
      <w:r w:rsidRPr="00677A07">
        <w:rPr>
          <w:rFonts w:ascii="Times New Roman" w:hAnsi="Times New Roman" w:cs="Times New Roman"/>
          <w:b w:val="0"/>
          <w:bCs w:val="0"/>
          <w:sz w:val="28"/>
          <w:vertAlign w:val="subscript"/>
        </w:rPr>
        <w:t>пол</w:t>
      </w:r>
      <w:r w:rsidRPr="00677A07">
        <w:rPr>
          <w:rFonts w:ascii="Times New Roman" w:hAnsi="Times New Roman" w:cs="Times New Roman"/>
          <w:b w:val="0"/>
          <w:bCs w:val="0"/>
          <w:sz w:val="28"/>
        </w:rPr>
        <w:t xml:space="preserve">+П;                                                                                   </w:t>
      </w:r>
      <w:r w:rsidRPr="00677A07">
        <w:rPr>
          <w:rFonts w:ascii="Times New Roman" w:hAnsi="Times New Roman" w:cs="Times New Roman"/>
          <w:sz w:val="28"/>
        </w:rPr>
        <w:t>(12)</w:t>
      </w: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  <w:r w:rsidRPr="00677A07">
        <w:rPr>
          <w:rFonts w:ascii="Times New Roman" w:hAnsi="Times New Roman" w:cs="Times New Roman"/>
          <w:b w:val="0"/>
          <w:bCs w:val="0"/>
          <w:sz w:val="28"/>
        </w:rPr>
        <w:t>Ц</w:t>
      </w:r>
      <w:r w:rsidRPr="00677A07">
        <w:rPr>
          <w:rFonts w:ascii="Times New Roman" w:hAnsi="Times New Roman" w:cs="Times New Roman"/>
          <w:b w:val="0"/>
          <w:bCs w:val="0"/>
          <w:sz w:val="28"/>
          <w:vertAlign w:val="subscript"/>
        </w:rPr>
        <w:t>пр</w:t>
      </w:r>
      <w:r w:rsidRPr="00677A07">
        <w:rPr>
          <w:rFonts w:ascii="Times New Roman" w:hAnsi="Times New Roman" w:cs="Times New Roman"/>
          <w:b w:val="0"/>
          <w:bCs w:val="0"/>
          <w:sz w:val="28"/>
        </w:rPr>
        <w:t>=</w:t>
      </w:r>
      <w:r w:rsidR="00740385" w:rsidRPr="00677A07">
        <w:rPr>
          <w:rFonts w:ascii="Times New Roman" w:hAnsi="Times New Roman" w:cs="Times New Roman"/>
          <w:b w:val="0"/>
          <w:bCs w:val="0"/>
          <w:sz w:val="28"/>
        </w:rPr>
        <w:t>36327</w:t>
      </w:r>
      <w:r w:rsidRPr="00677A07">
        <w:rPr>
          <w:rFonts w:ascii="Times New Roman" w:hAnsi="Times New Roman" w:cs="Times New Roman"/>
          <w:b w:val="0"/>
          <w:bCs w:val="0"/>
          <w:sz w:val="28"/>
        </w:rPr>
        <w:t>+</w:t>
      </w:r>
      <w:r w:rsidR="00740385" w:rsidRPr="00677A07">
        <w:rPr>
          <w:rFonts w:ascii="Times New Roman" w:hAnsi="Times New Roman" w:cs="Times New Roman"/>
          <w:b w:val="0"/>
          <w:bCs w:val="0"/>
          <w:sz w:val="28"/>
        </w:rPr>
        <w:t>9028</w:t>
      </w:r>
      <w:r w:rsidRPr="00677A07">
        <w:rPr>
          <w:rFonts w:ascii="Times New Roman" w:hAnsi="Times New Roman" w:cs="Times New Roman"/>
          <w:b w:val="0"/>
          <w:bCs w:val="0"/>
          <w:sz w:val="28"/>
        </w:rPr>
        <w:t>=</w:t>
      </w:r>
      <w:r w:rsidR="00740385" w:rsidRPr="00677A07">
        <w:rPr>
          <w:rFonts w:ascii="Times New Roman" w:hAnsi="Times New Roman" w:cs="Times New Roman"/>
          <w:b w:val="0"/>
          <w:bCs w:val="0"/>
          <w:sz w:val="28"/>
        </w:rPr>
        <w:t>45355</w:t>
      </w:r>
      <w:r w:rsidRPr="00677A07">
        <w:rPr>
          <w:rFonts w:ascii="Times New Roman" w:hAnsi="Times New Roman" w:cs="Times New Roman"/>
          <w:b w:val="0"/>
          <w:bCs w:val="0"/>
          <w:sz w:val="28"/>
        </w:rPr>
        <w:t xml:space="preserve"> рубля.</w:t>
      </w: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36"/>
        </w:rPr>
      </w:pPr>
      <w:r w:rsidRPr="00677A07">
        <w:rPr>
          <w:rFonts w:ascii="Times New Roman" w:hAnsi="Times New Roman" w:cs="Times New Roman"/>
          <w:sz w:val="28"/>
          <w:szCs w:val="36"/>
        </w:rPr>
        <w:t>Расчёт отпускной цены изделия</w:t>
      </w: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36"/>
        </w:rPr>
      </w:pP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7A07">
        <w:rPr>
          <w:rFonts w:ascii="Times New Roman" w:hAnsi="Times New Roman" w:cs="Times New Roman"/>
          <w:sz w:val="28"/>
        </w:rPr>
        <w:t>Отпускная цена изделия определяется по формуле:</w:t>
      </w: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7A07">
        <w:rPr>
          <w:rFonts w:ascii="Times New Roman" w:hAnsi="Times New Roman" w:cs="Times New Roman"/>
          <w:b w:val="0"/>
          <w:bCs w:val="0"/>
          <w:sz w:val="28"/>
        </w:rPr>
        <w:t>Ц</w:t>
      </w:r>
      <w:r w:rsidRPr="00677A07">
        <w:rPr>
          <w:rFonts w:ascii="Times New Roman" w:hAnsi="Times New Roman" w:cs="Times New Roman"/>
          <w:b w:val="0"/>
          <w:bCs w:val="0"/>
          <w:sz w:val="28"/>
          <w:vertAlign w:val="subscript"/>
        </w:rPr>
        <w:t>отп</w:t>
      </w:r>
      <w:r w:rsidRPr="00677A07">
        <w:rPr>
          <w:rFonts w:ascii="Times New Roman" w:hAnsi="Times New Roman" w:cs="Times New Roman"/>
          <w:b w:val="0"/>
          <w:bCs w:val="0"/>
          <w:sz w:val="28"/>
        </w:rPr>
        <w:t>=Ц</w:t>
      </w:r>
      <w:r w:rsidRPr="00677A07">
        <w:rPr>
          <w:rFonts w:ascii="Times New Roman" w:hAnsi="Times New Roman" w:cs="Times New Roman"/>
          <w:b w:val="0"/>
          <w:bCs w:val="0"/>
          <w:sz w:val="28"/>
          <w:vertAlign w:val="subscript"/>
        </w:rPr>
        <w:t>пр</w:t>
      </w:r>
      <w:r w:rsidRPr="00677A07">
        <w:rPr>
          <w:rFonts w:ascii="Times New Roman" w:hAnsi="Times New Roman" w:cs="Times New Roman"/>
          <w:b w:val="0"/>
          <w:bCs w:val="0"/>
          <w:sz w:val="28"/>
        </w:rPr>
        <w:t xml:space="preserve">+Н, где                                                                            </w:t>
      </w:r>
      <w:r w:rsidRPr="00677A07">
        <w:rPr>
          <w:rFonts w:ascii="Times New Roman" w:hAnsi="Times New Roman" w:cs="Times New Roman"/>
          <w:sz w:val="28"/>
        </w:rPr>
        <w:t>(13)</w:t>
      </w: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  <w:r w:rsidRPr="00677A07">
        <w:rPr>
          <w:rFonts w:ascii="Times New Roman" w:hAnsi="Times New Roman" w:cs="Times New Roman"/>
          <w:b w:val="0"/>
          <w:bCs w:val="0"/>
          <w:sz w:val="28"/>
        </w:rPr>
        <w:t xml:space="preserve"> Ц</w:t>
      </w:r>
      <w:r w:rsidRPr="00677A07">
        <w:rPr>
          <w:rFonts w:ascii="Times New Roman" w:hAnsi="Times New Roman" w:cs="Times New Roman"/>
          <w:b w:val="0"/>
          <w:bCs w:val="0"/>
          <w:sz w:val="28"/>
          <w:vertAlign w:val="subscript"/>
        </w:rPr>
        <w:t>отп</w:t>
      </w:r>
      <w:r w:rsidRPr="00677A07">
        <w:rPr>
          <w:rFonts w:ascii="Times New Roman" w:hAnsi="Times New Roman" w:cs="Times New Roman"/>
          <w:b w:val="0"/>
          <w:bCs w:val="0"/>
          <w:sz w:val="28"/>
        </w:rPr>
        <w:t xml:space="preserve"> – отпускная цена изделия;</w:t>
      </w: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  <w:r w:rsidRPr="00677A07">
        <w:rPr>
          <w:rFonts w:ascii="Times New Roman" w:hAnsi="Times New Roman" w:cs="Times New Roman"/>
          <w:b w:val="0"/>
          <w:bCs w:val="0"/>
          <w:sz w:val="28"/>
        </w:rPr>
        <w:t xml:space="preserve"> Н – налоги в бюджетные и внебюджетные фонды.</w:t>
      </w: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36"/>
        </w:rPr>
      </w:pPr>
      <w:r w:rsidRPr="00677A07">
        <w:rPr>
          <w:rFonts w:ascii="Times New Roman" w:hAnsi="Times New Roman" w:cs="Times New Roman"/>
          <w:sz w:val="28"/>
          <w:szCs w:val="36"/>
        </w:rPr>
        <w:t>Расчёт налогов</w:t>
      </w: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</w:p>
    <w:p w:rsidR="00585B20" w:rsidRPr="00677A07" w:rsidRDefault="00585B20" w:rsidP="00677A07">
      <w:pPr>
        <w:pStyle w:val="a7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77A07">
        <w:rPr>
          <w:rFonts w:ascii="Times New Roman" w:hAnsi="Times New Roman" w:cs="Times New Roman"/>
          <w:sz w:val="28"/>
        </w:rPr>
        <w:t>Отчисления в целевые фонды(2,5%) рассчитываются по формуле:</w:t>
      </w: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7A07">
        <w:rPr>
          <w:rFonts w:ascii="Times New Roman" w:hAnsi="Times New Roman" w:cs="Times New Roman"/>
          <w:b w:val="0"/>
          <w:bCs w:val="0"/>
          <w:sz w:val="28"/>
        </w:rPr>
        <w:t>О</w:t>
      </w:r>
      <w:r w:rsidRPr="00677A07">
        <w:rPr>
          <w:rFonts w:ascii="Times New Roman" w:hAnsi="Times New Roman" w:cs="Times New Roman"/>
          <w:b w:val="0"/>
          <w:bCs w:val="0"/>
          <w:sz w:val="28"/>
          <w:vertAlign w:val="subscript"/>
        </w:rPr>
        <w:t>цф</w:t>
      </w:r>
      <w:r w:rsidRPr="00677A07">
        <w:rPr>
          <w:rFonts w:ascii="Times New Roman" w:hAnsi="Times New Roman" w:cs="Times New Roman"/>
          <w:b w:val="0"/>
          <w:bCs w:val="0"/>
          <w:sz w:val="28"/>
        </w:rPr>
        <w:t>=(ц</w:t>
      </w:r>
      <w:r w:rsidRPr="00677A07">
        <w:rPr>
          <w:rFonts w:ascii="Times New Roman" w:hAnsi="Times New Roman" w:cs="Times New Roman"/>
          <w:b w:val="0"/>
          <w:bCs w:val="0"/>
          <w:sz w:val="28"/>
          <w:vertAlign w:val="subscript"/>
        </w:rPr>
        <w:t>пр</w:t>
      </w:r>
      <w:r w:rsidRPr="00677A07">
        <w:rPr>
          <w:rFonts w:ascii="Times New Roman" w:hAnsi="Times New Roman" w:cs="Times New Roman"/>
          <w:b w:val="0"/>
          <w:bCs w:val="0"/>
          <w:sz w:val="28"/>
          <w:szCs w:val="28"/>
        </w:rPr>
        <w:sym w:font="Symbol" w:char="F02A"/>
      </w:r>
      <w:r w:rsidRPr="00677A07">
        <w:rPr>
          <w:rFonts w:ascii="Times New Roman" w:hAnsi="Times New Roman" w:cs="Times New Roman"/>
          <w:b w:val="0"/>
          <w:bCs w:val="0"/>
          <w:sz w:val="28"/>
        </w:rPr>
        <w:t>%О</w:t>
      </w:r>
      <w:r w:rsidRPr="00677A07">
        <w:rPr>
          <w:rFonts w:ascii="Times New Roman" w:hAnsi="Times New Roman" w:cs="Times New Roman"/>
          <w:b w:val="0"/>
          <w:bCs w:val="0"/>
          <w:sz w:val="28"/>
          <w:vertAlign w:val="subscript"/>
        </w:rPr>
        <w:t>цф</w:t>
      </w:r>
      <w:r w:rsidRPr="00677A07">
        <w:rPr>
          <w:rFonts w:ascii="Times New Roman" w:hAnsi="Times New Roman" w:cs="Times New Roman"/>
          <w:b w:val="0"/>
          <w:bCs w:val="0"/>
          <w:sz w:val="28"/>
        </w:rPr>
        <w:t>)/(100-%О</w:t>
      </w:r>
      <w:r w:rsidRPr="00677A07">
        <w:rPr>
          <w:rFonts w:ascii="Times New Roman" w:hAnsi="Times New Roman" w:cs="Times New Roman"/>
          <w:b w:val="0"/>
          <w:bCs w:val="0"/>
          <w:sz w:val="28"/>
          <w:vertAlign w:val="subscript"/>
        </w:rPr>
        <w:t>цф</w:t>
      </w:r>
      <w:r w:rsidRPr="00677A07">
        <w:rPr>
          <w:rFonts w:ascii="Times New Roman" w:hAnsi="Times New Roman" w:cs="Times New Roman"/>
          <w:b w:val="0"/>
          <w:bCs w:val="0"/>
          <w:sz w:val="28"/>
        </w:rPr>
        <w:t xml:space="preserve">), где                                                </w:t>
      </w:r>
      <w:r w:rsidRPr="00677A07">
        <w:rPr>
          <w:rFonts w:ascii="Times New Roman" w:hAnsi="Times New Roman" w:cs="Times New Roman"/>
          <w:sz w:val="28"/>
        </w:rPr>
        <w:t>(14)</w:t>
      </w: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  <w:r w:rsidRPr="00677A07">
        <w:rPr>
          <w:rFonts w:ascii="Times New Roman" w:hAnsi="Times New Roman" w:cs="Times New Roman"/>
          <w:b w:val="0"/>
          <w:bCs w:val="0"/>
          <w:sz w:val="28"/>
        </w:rPr>
        <w:t xml:space="preserve"> Ц</w:t>
      </w:r>
      <w:r w:rsidRPr="00677A07">
        <w:rPr>
          <w:rFonts w:ascii="Times New Roman" w:hAnsi="Times New Roman" w:cs="Times New Roman"/>
          <w:b w:val="0"/>
          <w:bCs w:val="0"/>
          <w:sz w:val="28"/>
          <w:vertAlign w:val="subscript"/>
        </w:rPr>
        <w:t xml:space="preserve">пр </w:t>
      </w:r>
      <w:r w:rsidRPr="00677A07">
        <w:rPr>
          <w:rFonts w:ascii="Times New Roman" w:hAnsi="Times New Roman" w:cs="Times New Roman"/>
          <w:b w:val="0"/>
          <w:bCs w:val="0"/>
          <w:sz w:val="28"/>
        </w:rPr>
        <w:t>– цена предприятия;</w:t>
      </w: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  <w:r w:rsidRPr="00677A07">
        <w:rPr>
          <w:rFonts w:ascii="Times New Roman" w:hAnsi="Times New Roman" w:cs="Times New Roman"/>
          <w:b w:val="0"/>
          <w:bCs w:val="0"/>
          <w:sz w:val="28"/>
        </w:rPr>
        <w:t xml:space="preserve"> %О</w:t>
      </w:r>
      <w:r w:rsidRPr="00677A07">
        <w:rPr>
          <w:rFonts w:ascii="Times New Roman" w:hAnsi="Times New Roman" w:cs="Times New Roman"/>
          <w:b w:val="0"/>
          <w:bCs w:val="0"/>
          <w:sz w:val="28"/>
          <w:vertAlign w:val="subscript"/>
        </w:rPr>
        <w:t>цф</w:t>
      </w:r>
      <w:r w:rsidRPr="00677A07">
        <w:rPr>
          <w:rFonts w:ascii="Times New Roman" w:hAnsi="Times New Roman" w:cs="Times New Roman"/>
          <w:b w:val="0"/>
          <w:bCs w:val="0"/>
          <w:sz w:val="28"/>
        </w:rPr>
        <w:t xml:space="preserve"> – процентная ставка отчислений в целевые фонды.</w:t>
      </w: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  <w:r w:rsidRPr="00677A07">
        <w:rPr>
          <w:rFonts w:ascii="Times New Roman" w:hAnsi="Times New Roman" w:cs="Times New Roman"/>
          <w:b w:val="0"/>
          <w:bCs w:val="0"/>
          <w:sz w:val="28"/>
        </w:rPr>
        <w:t>О</w:t>
      </w:r>
      <w:r w:rsidRPr="00677A07">
        <w:rPr>
          <w:rFonts w:ascii="Times New Roman" w:hAnsi="Times New Roman" w:cs="Times New Roman"/>
          <w:b w:val="0"/>
          <w:bCs w:val="0"/>
          <w:sz w:val="28"/>
          <w:vertAlign w:val="subscript"/>
        </w:rPr>
        <w:t>цф</w:t>
      </w:r>
      <w:r w:rsidRPr="00677A07">
        <w:rPr>
          <w:rFonts w:ascii="Times New Roman" w:hAnsi="Times New Roman" w:cs="Times New Roman"/>
          <w:b w:val="0"/>
          <w:bCs w:val="0"/>
          <w:sz w:val="28"/>
        </w:rPr>
        <w:t>=(</w:t>
      </w:r>
      <w:r w:rsidR="00740385" w:rsidRPr="00677A07">
        <w:rPr>
          <w:rFonts w:ascii="Times New Roman" w:hAnsi="Times New Roman" w:cs="Times New Roman"/>
          <w:b w:val="0"/>
          <w:bCs w:val="0"/>
          <w:sz w:val="28"/>
        </w:rPr>
        <w:t>36327</w:t>
      </w:r>
      <w:r w:rsidRPr="00677A07">
        <w:rPr>
          <w:rFonts w:ascii="Times New Roman" w:hAnsi="Times New Roman" w:cs="Times New Roman"/>
          <w:b w:val="0"/>
          <w:bCs w:val="0"/>
          <w:sz w:val="28"/>
          <w:szCs w:val="28"/>
        </w:rPr>
        <w:sym w:font="Symbol" w:char="F02A"/>
      </w:r>
      <w:r w:rsidRPr="00677A07">
        <w:rPr>
          <w:rFonts w:ascii="Times New Roman" w:hAnsi="Times New Roman" w:cs="Times New Roman"/>
          <w:b w:val="0"/>
          <w:bCs w:val="0"/>
          <w:sz w:val="28"/>
        </w:rPr>
        <w:t>2,5)/(100-2,5)=</w:t>
      </w:r>
      <w:r w:rsidR="00740385" w:rsidRPr="00677A07">
        <w:rPr>
          <w:rFonts w:ascii="Times New Roman" w:hAnsi="Times New Roman" w:cs="Times New Roman"/>
          <w:b w:val="0"/>
          <w:bCs w:val="0"/>
          <w:sz w:val="28"/>
        </w:rPr>
        <w:t>931</w:t>
      </w:r>
      <w:r w:rsidRPr="00677A07">
        <w:rPr>
          <w:rFonts w:ascii="Times New Roman" w:hAnsi="Times New Roman" w:cs="Times New Roman"/>
          <w:b w:val="0"/>
          <w:bCs w:val="0"/>
          <w:sz w:val="28"/>
        </w:rPr>
        <w:t xml:space="preserve"> рублей.</w:t>
      </w: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</w:p>
    <w:p w:rsidR="00585B20" w:rsidRPr="00677A07" w:rsidRDefault="00585B20" w:rsidP="00677A07">
      <w:pPr>
        <w:pStyle w:val="a7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77A07">
        <w:rPr>
          <w:rFonts w:ascii="Times New Roman" w:hAnsi="Times New Roman" w:cs="Times New Roman"/>
          <w:sz w:val="28"/>
        </w:rPr>
        <w:t>Отчисления в фонд поддержки сельхозпроизводителей(2%) рассчитывается по формуле:</w:t>
      </w: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7A07">
        <w:rPr>
          <w:rFonts w:ascii="Times New Roman" w:hAnsi="Times New Roman" w:cs="Times New Roman"/>
          <w:b w:val="0"/>
          <w:bCs w:val="0"/>
          <w:sz w:val="28"/>
        </w:rPr>
        <w:t>О</w:t>
      </w:r>
      <w:r w:rsidRPr="00677A07">
        <w:rPr>
          <w:rFonts w:ascii="Times New Roman" w:hAnsi="Times New Roman" w:cs="Times New Roman"/>
          <w:b w:val="0"/>
          <w:bCs w:val="0"/>
          <w:sz w:val="28"/>
          <w:vertAlign w:val="subscript"/>
        </w:rPr>
        <w:t>фпс</w:t>
      </w:r>
      <w:r w:rsidRPr="00677A07">
        <w:rPr>
          <w:rFonts w:ascii="Times New Roman" w:hAnsi="Times New Roman" w:cs="Times New Roman"/>
          <w:b w:val="0"/>
          <w:bCs w:val="0"/>
          <w:sz w:val="28"/>
        </w:rPr>
        <w:t>=(Ц</w:t>
      </w:r>
      <w:r w:rsidRPr="00677A07">
        <w:rPr>
          <w:rFonts w:ascii="Times New Roman" w:hAnsi="Times New Roman" w:cs="Times New Roman"/>
          <w:b w:val="0"/>
          <w:bCs w:val="0"/>
          <w:sz w:val="28"/>
          <w:vertAlign w:val="subscript"/>
        </w:rPr>
        <w:t>пр</w:t>
      </w:r>
      <w:r w:rsidRPr="00677A07">
        <w:rPr>
          <w:rFonts w:ascii="Times New Roman" w:hAnsi="Times New Roman" w:cs="Times New Roman"/>
          <w:b w:val="0"/>
          <w:bCs w:val="0"/>
          <w:sz w:val="28"/>
        </w:rPr>
        <w:t>+О</w:t>
      </w:r>
      <w:r w:rsidRPr="00677A07">
        <w:rPr>
          <w:rFonts w:ascii="Times New Roman" w:hAnsi="Times New Roman" w:cs="Times New Roman"/>
          <w:b w:val="0"/>
          <w:bCs w:val="0"/>
          <w:sz w:val="28"/>
          <w:vertAlign w:val="subscript"/>
        </w:rPr>
        <w:t>цф</w:t>
      </w:r>
      <w:r w:rsidRPr="00677A07">
        <w:rPr>
          <w:rFonts w:ascii="Times New Roman" w:hAnsi="Times New Roman" w:cs="Times New Roman"/>
          <w:b w:val="0"/>
          <w:bCs w:val="0"/>
          <w:sz w:val="28"/>
        </w:rPr>
        <w:t>)</w:t>
      </w:r>
      <w:r w:rsidRPr="00677A07">
        <w:rPr>
          <w:rFonts w:ascii="Times New Roman" w:hAnsi="Times New Roman" w:cs="Times New Roman"/>
          <w:b w:val="0"/>
          <w:bCs w:val="0"/>
          <w:sz w:val="28"/>
          <w:szCs w:val="28"/>
        </w:rPr>
        <w:sym w:font="Symbol" w:char="F02A"/>
      </w:r>
      <w:r w:rsidRPr="00677A07">
        <w:rPr>
          <w:rFonts w:ascii="Times New Roman" w:hAnsi="Times New Roman" w:cs="Times New Roman"/>
          <w:b w:val="0"/>
          <w:bCs w:val="0"/>
          <w:sz w:val="28"/>
        </w:rPr>
        <w:t>%О</w:t>
      </w:r>
      <w:r w:rsidRPr="00677A07">
        <w:rPr>
          <w:rFonts w:ascii="Times New Roman" w:hAnsi="Times New Roman" w:cs="Times New Roman"/>
          <w:b w:val="0"/>
          <w:bCs w:val="0"/>
          <w:sz w:val="28"/>
          <w:vertAlign w:val="subscript"/>
        </w:rPr>
        <w:t>фпс</w:t>
      </w:r>
      <w:r w:rsidRPr="00677A07">
        <w:rPr>
          <w:rFonts w:ascii="Times New Roman" w:hAnsi="Times New Roman" w:cs="Times New Roman"/>
          <w:b w:val="0"/>
          <w:bCs w:val="0"/>
          <w:sz w:val="28"/>
        </w:rPr>
        <w:t>/(100-%О</w:t>
      </w:r>
      <w:r w:rsidRPr="00677A07">
        <w:rPr>
          <w:rFonts w:ascii="Times New Roman" w:hAnsi="Times New Roman" w:cs="Times New Roman"/>
          <w:b w:val="0"/>
          <w:bCs w:val="0"/>
          <w:sz w:val="28"/>
          <w:vertAlign w:val="subscript"/>
        </w:rPr>
        <w:t>фпс</w:t>
      </w:r>
      <w:r w:rsidRPr="00677A07">
        <w:rPr>
          <w:rFonts w:ascii="Times New Roman" w:hAnsi="Times New Roman" w:cs="Times New Roman"/>
          <w:b w:val="0"/>
          <w:bCs w:val="0"/>
          <w:sz w:val="28"/>
        </w:rPr>
        <w:t xml:space="preserve">), где                                    </w:t>
      </w:r>
      <w:r w:rsidRPr="00677A07">
        <w:rPr>
          <w:rFonts w:ascii="Times New Roman" w:hAnsi="Times New Roman" w:cs="Times New Roman"/>
          <w:sz w:val="28"/>
        </w:rPr>
        <w:t>(15)</w:t>
      </w: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  <w:r w:rsidRPr="00677A07">
        <w:rPr>
          <w:rFonts w:ascii="Times New Roman" w:hAnsi="Times New Roman" w:cs="Times New Roman"/>
          <w:b w:val="0"/>
          <w:bCs w:val="0"/>
          <w:sz w:val="28"/>
        </w:rPr>
        <w:t xml:space="preserve"> %О</w:t>
      </w:r>
      <w:r w:rsidRPr="00677A07">
        <w:rPr>
          <w:rFonts w:ascii="Times New Roman" w:hAnsi="Times New Roman" w:cs="Times New Roman"/>
          <w:b w:val="0"/>
          <w:bCs w:val="0"/>
          <w:sz w:val="28"/>
          <w:vertAlign w:val="subscript"/>
        </w:rPr>
        <w:t>фпс</w:t>
      </w:r>
      <w:r w:rsidRPr="00677A07">
        <w:rPr>
          <w:rFonts w:ascii="Times New Roman" w:hAnsi="Times New Roman" w:cs="Times New Roman"/>
          <w:b w:val="0"/>
          <w:bCs w:val="0"/>
          <w:sz w:val="28"/>
        </w:rPr>
        <w:t xml:space="preserve"> – процентная ставка отчислений в фонд поддержки сельхозпроизводителей.</w:t>
      </w: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7A07">
        <w:rPr>
          <w:rFonts w:ascii="Times New Roman" w:hAnsi="Times New Roman" w:cs="Times New Roman"/>
          <w:b w:val="0"/>
          <w:bCs w:val="0"/>
          <w:sz w:val="28"/>
        </w:rPr>
        <w:t>О</w:t>
      </w:r>
      <w:r w:rsidRPr="00677A07">
        <w:rPr>
          <w:rFonts w:ascii="Times New Roman" w:hAnsi="Times New Roman" w:cs="Times New Roman"/>
          <w:b w:val="0"/>
          <w:bCs w:val="0"/>
          <w:sz w:val="28"/>
          <w:vertAlign w:val="subscript"/>
        </w:rPr>
        <w:t>фпс</w:t>
      </w:r>
      <w:r w:rsidRPr="00677A07">
        <w:rPr>
          <w:rFonts w:ascii="Times New Roman" w:hAnsi="Times New Roman" w:cs="Times New Roman"/>
          <w:b w:val="0"/>
          <w:bCs w:val="0"/>
          <w:sz w:val="28"/>
        </w:rPr>
        <w:t>=(</w:t>
      </w:r>
      <w:r w:rsidR="00740385" w:rsidRPr="00677A07">
        <w:rPr>
          <w:rFonts w:ascii="Times New Roman" w:hAnsi="Times New Roman" w:cs="Times New Roman"/>
          <w:b w:val="0"/>
          <w:bCs w:val="0"/>
          <w:sz w:val="28"/>
        </w:rPr>
        <w:t>36327</w:t>
      </w:r>
      <w:r w:rsidRPr="00677A07">
        <w:rPr>
          <w:rFonts w:ascii="Times New Roman" w:hAnsi="Times New Roman" w:cs="Times New Roman"/>
          <w:b w:val="0"/>
          <w:bCs w:val="0"/>
          <w:sz w:val="28"/>
        </w:rPr>
        <w:t>+</w:t>
      </w:r>
      <w:r w:rsidR="00740385" w:rsidRPr="00677A07">
        <w:rPr>
          <w:rFonts w:ascii="Times New Roman" w:hAnsi="Times New Roman" w:cs="Times New Roman"/>
          <w:b w:val="0"/>
          <w:bCs w:val="0"/>
          <w:sz w:val="28"/>
        </w:rPr>
        <w:t>931</w:t>
      </w:r>
      <w:r w:rsidRPr="00677A07">
        <w:rPr>
          <w:rFonts w:ascii="Times New Roman" w:hAnsi="Times New Roman" w:cs="Times New Roman"/>
          <w:b w:val="0"/>
          <w:bCs w:val="0"/>
          <w:sz w:val="28"/>
        </w:rPr>
        <w:t>)</w:t>
      </w:r>
      <w:r w:rsidRPr="00677A07">
        <w:rPr>
          <w:rFonts w:ascii="Times New Roman" w:hAnsi="Times New Roman" w:cs="Times New Roman"/>
          <w:b w:val="0"/>
          <w:bCs w:val="0"/>
          <w:sz w:val="28"/>
          <w:szCs w:val="28"/>
        </w:rPr>
        <w:sym w:font="Symbol" w:char="F02A"/>
      </w:r>
      <w:r w:rsidRPr="00677A07">
        <w:rPr>
          <w:rFonts w:ascii="Times New Roman" w:hAnsi="Times New Roman" w:cs="Times New Roman"/>
          <w:b w:val="0"/>
          <w:bCs w:val="0"/>
          <w:sz w:val="28"/>
        </w:rPr>
        <w:t>2/(100-2)=</w:t>
      </w:r>
      <w:r w:rsidR="00740385" w:rsidRPr="00677A07">
        <w:rPr>
          <w:rFonts w:ascii="Times New Roman" w:hAnsi="Times New Roman" w:cs="Times New Roman"/>
          <w:b w:val="0"/>
          <w:bCs w:val="0"/>
          <w:sz w:val="28"/>
        </w:rPr>
        <w:t>760</w:t>
      </w:r>
      <w:r w:rsidRPr="00677A07">
        <w:rPr>
          <w:rFonts w:ascii="Times New Roman" w:hAnsi="Times New Roman" w:cs="Times New Roman"/>
          <w:b w:val="0"/>
          <w:bCs w:val="0"/>
          <w:sz w:val="28"/>
        </w:rPr>
        <w:t xml:space="preserve"> рубль.</w:t>
      </w:r>
    </w:p>
    <w:p w:rsidR="00677A07" w:rsidRDefault="00677A07" w:rsidP="00677A07">
      <w:pPr>
        <w:pStyle w:val="a7"/>
        <w:spacing w:line="360" w:lineRule="auto"/>
        <w:ind w:left="709"/>
        <w:jc w:val="both"/>
        <w:rPr>
          <w:rFonts w:ascii="Times New Roman" w:hAnsi="Times New Roman" w:cs="Times New Roman"/>
          <w:sz w:val="28"/>
        </w:rPr>
      </w:pPr>
    </w:p>
    <w:p w:rsidR="00585B20" w:rsidRPr="00677A07" w:rsidRDefault="00585B20" w:rsidP="00677A07">
      <w:pPr>
        <w:pStyle w:val="a7"/>
        <w:spacing w:line="36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677A07">
        <w:rPr>
          <w:rFonts w:ascii="Times New Roman" w:hAnsi="Times New Roman" w:cs="Times New Roman"/>
          <w:sz w:val="28"/>
        </w:rPr>
        <w:t>Налог на добавленную стоимость(20%) рассчитывается по формуле:</w:t>
      </w: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77A07">
        <w:rPr>
          <w:rFonts w:ascii="Times New Roman" w:hAnsi="Times New Roman" w:cs="Times New Roman"/>
          <w:b w:val="0"/>
          <w:bCs w:val="0"/>
          <w:sz w:val="28"/>
        </w:rPr>
        <w:t>НДС=(Ц</w:t>
      </w:r>
      <w:r w:rsidRPr="00677A07">
        <w:rPr>
          <w:rFonts w:ascii="Times New Roman" w:hAnsi="Times New Roman" w:cs="Times New Roman"/>
          <w:b w:val="0"/>
          <w:bCs w:val="0"/>
          <w:sz w:val="28"/>
          <w:vertAlign w:val="subscript"/>
        </w:rPr>
        <w:t>пр</w:t>
      </w:r>
      <w:r w:rsidRPr="00677A07">
        <w:rPr>
          <w:rFonts w:ascii="Times New Roman" w:hAnsi="Times New Roman" w:cs="Times New Roman"/>
          <w:b w:val="0"/>
          <w:bCs w:val="0"/>
          <w:sz w:val="28"/>
        </w:rPr>
        <w:t>+О</w:t>
      </w:r>
      <w:r w:rsidRPr="00677A07">
        <w:rPr>
          <w:rFonts w:ascii="Times New Roman" w:hAnsi="Times New Roman" w:cs="Times New Roman"/>
          <w:b w:val="0"/>
          <w:bCs w:val="0"/>
          <w:sz w:val="28"/>
          <w:vertAlign w:val="subscript"/>
        </w:rPr>
        <w:t>цф</w:t>
      </w:r>
      <w:r w:rsidRPr="00677A07">
        <w:rPr>
          <w:rFonts w:ascii="Times New Roman" w:hAnsi="Times New Roman" w:cs="Times New Roman"/>
          <w:b w:val="0"/>
          <w:bCs w:val="0"/>
          <w:sz w:val="28"/>
        </w:rPr>
        <w:t>+О</w:t>
      </w:r>
      <w:r w:rsidRPr="00677A07">
        <w:rPr>
          <w:rFonts w:ascii="Times New Roman" w:hAnsi="Times New Roman" w:cs="Times New Roman"/>
          <w:b w:val="0"/>
          <w:bCs w:val="0"/>
          <w:sz w:val="28"/>
          <w:vertAlign w:val="subscript"/>
        </w:rPr>
        <w:t>фпс</w:t>
      </w:r>
      <w:r w:rsidRPr="00677A07">
        <w:rPr>
          <w:rFonts w:ascii="Times New Roman" w:hAnsi="Times New Roman" w:cs="Times New Roman"/>
          <w:b w:val="0"/>
          <w:bCs w:val="0"/>
          <w:sz w:val="28"/>
        </w:rPr>
        <w:t>)</w:t>
      </w:r>
      <w:r w:rsidRPr="00677A07">
        <w:rPr>
          <w:rFonts w:ascii="Times New Roman" w:hAnsi="Times New Roman" w:cs="Times New Roman"/>
          <w:b w:val="0"/>
          <w:bCs w:val="0"/>
          <w:sz w:val="28"/>
          <w:szCs w:val="28"/>
        </w:rPr>
        <w:sym w:font="Symbol" w:char="F02A"/>
      </w:r>
      <w:r w:rsidRPr="00677A07">
        <w:rPr>
          <w:rFonts w:ascii="Times New Roman" w:hAnsi="Times New Roman" w:cs="Times New Roman"/>
          <w:b w:val="0"/>
          <w:bCs w:val="0"/>
          <w:sz w:val="28"/>
        </w:rPr>
        <w:t xml:space="preserve">%НДС/100, где                                      </w:t>
      </w:r>
      <w:r w:rsidRPr="00677A07">
        <w:rPr>
          <w:rFonts w:ascii="Times New Roman" w:hAnsi="Times New Roman" w:cs="Times New Roman"/>
          <w:sz w:val="28"/>
        </w:rPr>
        <w:t>(16)</w:t>
      </w: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  <w:r w:rsidRPr="00677A07">
        <w:rPr>
          <w:rFonts w:ascii="Times New Roman" w:hAnsi="Times New Roman" w:cs="Times New Roman"/>
          <w:b w:val="0"/>
          <w:bCs w:val="0"/>
          <w:sz w:val="28"/>
        </w:rPr>
        <w:t xml:space="preserve"> %НДС – процентная станка налога на добавленную стоимость.</w:t>
      </w: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  <w:r w:rsidRPr="00677A07">
        <w:rPr>
          <w:rFonts w:ascii="Times New Roman" w:hAnsi="Times New Roman" w:cs="Times New Roman"/>
          <w:b w:val="0"/>
          <w:bCs w:val="0"/>
          <w:sz w:val="28"/>
        </w:rPr>
        <w:t>НДС=(</w:t>
      </w:r>
      <w:r w:rsidR="00740385" w:rsidRPr="00677A07">
        <w:rPr>
          <w:rFonts w:ascii="Times New Roman" w:hAnsi="Times New Roman" w:cs="Times New Roman"/>
          <w:b w:val="0"/>
          <w:bCs w:val="0"/>
          <w:sz w:val="28"/>
        </w:rPr>
        <w:t>36327</w:t>
      </w:r>
      <w:r w:rsidRPr="00677A07">
        <w:rPr>
          <w:rFonts w:ascii="Times New Roman" w:hAnsi="Times New Roman" w:cs="Times New Roman"/>
          <w:b w:val="0"/>
          <w:bCs w:val="0"/>
          <w:sz w:val="28"/>
        </w:rPr>
        <w:t>+</w:t>
      </w:r>
      <w:r w:rsidR="00740385" w:rsidRPr="00677A07">
        <w:rPr>
          <w:rFonts w:ascii="Times New Roman" w:hAnsi="Times New Roman" w:cs="Times New Roman"/>
          <w:b w:val="0"/>
          <w:bCs w:val="0"/>
          <w:sz w:val="28"/>
        </w:rPr>
        <w:t>931</w:t>
      </w:r>
      <w:r w:rsidRPr="00677A07">
        <w:rPr>
          <w:rFonts w:ascii="Times New Roman" w:hAnsi="Times New Roman" w:cs="Times New Roman"/>
          <w:b w:val="0"/>
          <w:bCs w:val="0"/>
          <w:sz w:val="28"/>
        </w:rPr>
        <w:t>+</w:t>
      </w:r>
      <w:r w:rsidR="00740385" w:rsidRPr="00677A07">
        <w:rPr>
          <w:rFonts w:ascii="Times New Roman" w:hAnsi="Times New Roman" w:cs="Times New Roman"/>
          <w:b w:val="0"/>
          <w:bCs w:val="0"/>
          <w:sz w:val="28"/>
        </w:rPr>
        <w:t>760</w:t>
      </w:r>
      <w:r w:rsidRPr="00677A07">
        <w:rPr>
          <w:rFonts w:ascii="Times New Roman" w:hAnsi="Times New Roman" w:cs="Times New Roman"/>
          <w:b w:val="0"/>
          <w:bCs w:val="0"/>
          <w:sz w:val="28"/>
        </w:rPr>
        <w:t>)</w:t>
      </w:r>
      <w:r w:rsidRPr="00677A07">
        <w:rPr>
          <w:rFonts w:ascii="Times New Roman" w:hAnsi="Times New Roman" w:cs="Times New Roman"/>
          <w:b w:val="0"/>
          <w:bCs w:val="0"/>
          <w:sz w:val="28"/>
          <w:szCs w:val="28"/>
        </w:rPr>
        <w:sym w:font="Symbol" w:char="F02A"/>
      </w:r>
      <w:r w:rsidRPr="00677A07">
        <w:rPr>
          <w:rFonts w:ascii="Times New Roman" w:hAnsi="Times New Roman" w:cs="Times New Roman"/>
          <w:b w:val="0"/>
          <w:bCs w:val="0"/>
          <w:sz w:val="28"/>
        </w:rPr>
        <w:t>20/100=</w:t>
      </w:r>
      <w:r w:rsidR="00740385" w:rsidRPr="00677A07">
        <w:rPr>
          <w:rFonts w:ascii="Times New Roman" w:hAnsi="Times New Roman" w:cs="Times New Roman"/>
          <w:b w:val="0"/>
          <w:bCs w:val="0"/>
          <w:sz w:val="28"/>
        </w:rPr>
        <w:t>7604</w:t>
      </w:r>
      <w:r w:rsidRPr="00677A07">
        <w:rPr>
          <w:rFonts w:ascii="Times New Roman" w:hAnsi="Times New Roman" w:cs="Times New Roman"/>
          <w:b w:val="0"/>
          <w:bCs w:val="0"/>
          <w:sz w:val="28"/>
        </w:rPr>
        <w:t xml:space="preserve"> рублей.</w:t>
      </w: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36"/>
          <w:u w:val="single"/>
        </w:rPr>
      </w:pPr>
      <w:r w:rsidRPr="00677A07">
        <w:rPr>
          <w:rFonts w:ascii="Times New Roman" w:hAnsi="Times New Roman" w:cs="Times New Roman"/>
          <w:i/>
          <w:sz w:val="28"/>
          <w:szCs w:val="36"/>
          <w:u w:val="single"/>
        </w:rPr>
        <w:t>Суммарный налог составит:</w:t>
      </w: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36"/>
          <w:u w:val="single"/>
        </w:rPr>
      </w:pPr>
      <w:r w:rsidRPr="00677A07">
        <w:rPr>
          <w:rFonts w:ascii="Times New Roman" w:hAnsi="Times New Roman" w:cs="Times New Roman"/>
          <w:i/>
          <w:sz w:val="28"/>
          <w:szCs w:val="36"/>
          <w:u w:val="single"/>
        </w:rPr>
        <w:t>Н=</w:t>
      </w:r>
      <w:r w:rsidR="00740385" w:rsidRPr="00677A07">
        <w:rPr>
          <w:rFonts w:ascii="Times New Roman" w:hAnsi="Times New Roman" w:cs="Times New Roman"/>
          <w:i/>
          <w:sz w:val="28"/>
          <w:szCs w:val="36"/>
          <w:u w:val="single"/>
        </w:rPr>
        <w:t>931</w:t>
      </w:r>
      <w:r w:rsidRPr="00677A07">
        <w:rPr>
          <w:rFonts w:ascii="Times New Roman" w:hAnsi="Times New Roman" w:cs="Times New Roman"/>
          <w:i/>
          <w:sz w:val="28"/>
          <w:szCs w:val="36"/>
          <w:u w:val="single"/>
        </w:rPr>
        <w:t>+</w:t>
      </w:r>
      <w:r w:rsidR="00740385" w:rsidRPr="00677A07">
        <w:rPr>
          <w:rFonts w:ascii="Times New Roman" w:hAnsi="Times New Roman" w:cs="Times New Roman"/>
          <w:i/>
          <w:sz w:val="28"/>
          <w:szCs w:val="36"/>
          <w:u w:val="single"/>
        </w:rPr>
        <w:t>760</w:t>
      </w:r>
      <w:r w:rsidRPr="00677A07">
        <w:rPr>
          <w:rFonts w:ascii="Times New Roman" w:hAnsi="Times New Roman" w:cs="Times New Roman"/>
          <w:i/>
          <w:sz w:val="28"/>
          <w:szCs w:val="36"/>
          <w:u w:val="single"/>
        </w:rPr>
        <w:t>+</w:t>
      </w:r>
      <w:r w:rsidR="00740385" w:rsidRPr="00677A07">
        <w:rPr>
          <w:rFonts w:ascii="Times New Roman" w:hAnsi="Times New Roman" w:cs="Times New Roman"/>
          <w:i/>
          <w:sz w:val="28"/>
          <w:szCs w:val="36"/>
          <w:u w:val="single"/>
        </w:rPr>
        <w:t>7604</w:t>
      </w:r>
      <w:r w:rsidRPr="00677A07">
        <w:rPr>
          <w:rFonts w:ascii="Times New Roman" w:hAnsi="Times New Roman" w:cs="Times New Roman"/>
          <w:i/>
          <w:sz w:val="28"/>
          <w:szCs w:val="36"/>
          <w:u w:val="single"/>
        </w:rPr>
        <w:t>=</w:t>
      </w:r>
      <w:r w:rsidR="00740385" w:rsidRPr="00677A07">
        <w:rPr>
          <w:rFonts w:ascii="Times New Roman" w:hAnsi="Times New Roman" w:cs="Times New Roman"/>
          <w:i/>
          <w:sz w:val="28"/>
          <w:szCs w:val="36"/>
          <w:u w:val="single"/>
        </w:rPr>
        <w:t>9295</w:t>
      </w:r>
      <w:r w:rsidRPr="00677A07">
        <w:rPr>
          <w:rFonts w:ascii="Times New Roman" w:hAnsi="Times New Roman" w:cs="Times New Roman"/>
          <w:i/>
          <w:sz w:val="28"/>
          <w:szCs w:val="36"/>
          <w:u w:val="single"/>
        </w:rPr>
        <w:t xml:space="preserve"> рубля. </w:t>
      </w: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36"/>
          <w:u w:val="single"/>
        </w:rPr>
      </w:pP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36"/>
          <w:u w:val="single"/>
        </w:rPr>
      </w:pPr>
      <w:r w:rsidRPr="00677A07">
        <w:rPr>
          <w:rFonts w:ascii="Times New Roman" w:hAnsi="Times New Roman" w:cs="Times New Roman"/>
          <w:i/>
          <w:sz w:val="28"/>
          <w:szCs w:val="36"/>
          <w:u w:val="single"/>
        </w:rPr>
        <w:t>Отпускная цена предприятия составит:</w:t>
      </w:r>
    </w:p>
    <w:p w:rsidR="00585B20" w:rsidRPr="00677A07" w:rsidRDefault="00585B20" w:rsidP="00677A07">
      <w:pPr>
        <w:pStyle w:val="a7"/>
        <w:spacing w:line="360" w:lineRule="auto"/>
        <w:ind w:firstLine="709"/>
        <w:jc w:val="both"/>
        <w:rPr>
          <w:sz w:val="28"/>
        </w:rPr>
      </w:pPr>
      <w:r w:rsidRPr="00677A07">
        <w:rPr>
          <w:rFonts w:ascii="Times New Roman" w:hAnsi="Times New Roman" w:cs="Times New Roman"/>
          <w:i/>
          <w:sz w:val="28"/>
          <w:szCs w:val="36"/>
          <w:u w:val="single"/>
        </w:rPr>
        <w:t>Ц</w:t>
      </w:r>
      <w:r w:rsidRPr="00677A07">
        <w:rPr>
          <w:rFonts w:ascii="Times New Roman" w:hAnsi="Times New Roman" w:cs="Times New Roman"/>
          <w:i/>
          <w:sz w:val="28"/>
          <w:szCs w:val="36"/>
          <w:u w:val="single"/>
          <w:vertAlign w:val="subscript"/>
        </w:rPr>
        <w:t>отп</w:t>
      </w:r>
      <w:r w:rsidRPr="00677A07">
        <w:rPr>
          <w:rFonts w:ascii="Times New Roman" w:hAnsi="Times New Roman" w:cs="Times New Roman"/>
          <w:i/>
          <w:sz w:val="28"/>
          <w:szCs w:val="36"/>
          <w:u w:val="single"/>
        </w:rPr>
        <w:t>=</w:t>
      </w:r>
      <w:r w:rsidR="00740385" w:rsidRPr="00677A07">
        <w:rPr>
          <w:rFonts w:ascii="Times New Roman" w:hAnsi="Times New Roman" w:cs="Times New Roman"/>
          <w:i/>
          <w:sz w:val="28"/>
          <w:szCs w:val="36"/>
          <w:u w:val="single"/>
        </w:rPr>
        <w:t>45355</w:t>
      </w:r>
      <w:r w:rsidRPr="00677A07">
        <w:rPr>
          <w:rFonts w:ascii="Times New Roman" w:hAnsi="Times New Roman" w:cs="Times New Roman"/>
          <w:i/>
          <w:sz w:val="28"/>
          <w:szCs w:val="36"/>
          <w:u w:val="single"/>
        </w:rPr>
        <w:t>+</w:t>
      </w:r>
      <w:r w:rsidR="00740385" w:rsidRPr="00677A07">
        <w:rPr>
          <w:rFonts w:ascii="Times New Roman" w:hAnsi="Times New Roman" w:cs="Times New Roman"/>
          <w:i/>
          <w:sz w:val="28"/>
          <w:szCs w:val="36"/>
          <w:u w:val="single"/>
        </w:rPr>
        <w:t>9295</w:t>
      </w:r>
      <w:r w:rsidRPr="00677A07">
        <w:rPr>
          <w:rFonts w:ascii="Times New Roman" w:hAnsi="Times New Roman" w:cs="Times New Roman"/>
          <w:i/>
          <w:sz w:val="28"/>
          <w:szCs w:val="36"/>
          <w:u w:val="single"/>
        </w:rPr>
        <w:t>=</w:t>
      </w:r>
      <w:r w:rsidR="00740385" w:rsidRPr="00677A07">
        <w:rPr>
          <w:rFonts w:ascii="Times New Roman" w:hAnsi="Times New Roman" w:cs="Times New Roman"/>
          <w:i/>
          <w:sz w:val="28"/>
          <w:szCs w:val="36"/>
          <w:u w:val="single"/>
        </w:rPr>
        <w:t>54650</w:t>
      </w:r>
      <w:r w:rsidRPr="00677A07">
        <w:rPr>
          <w:rFonts w:ascii="Times New Roman" w:hAnsi="Times New Roman" w:cs="Times New Roman"/>
          <w:i/>
          <w:sz w:val="28"/>
          <w:szCs w:val="36"/>
          <w:u w:val="single"/>
        </w:rPr>
        <w:t xml:space="preserve"> рубля.</w:t>
      </w:r>
      <w:bookmarkStart w:id="0" w:name="_GoBack"/>
      <w:bookmarkEnd w:id="0"/>
    </w:p>
    <w:sectPr w:rsidR="00585B20" w:rsidRPr="00677A07" w:rsidSect="00677A0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565AF"/>
    <w:multiLevelType w:val="hybridMultilevel"/>
    <w:tmpl w:val="D44275A4"/>
    <w:lvl w:ilvl="0" w:tplc="FA5E8E12">
      <w:start w:val="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">
    <w:nsid w:val="37056A4F"/>
    <w:multiLevelType w:val="hybridMultilevel"/>
    <w:tmpl w:val="CF7A2422"/>
    <w:lvl w:ilvl="0" w:tplc="993C06F2">
      <w:start w:val="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">
    <w:nsid w:val="38850C4F"/>
    <w:multiLevelType w:val="hybridMultilevel"/>
    <w:tmpl w:val="D8524962"/>
    <w:lvl w:ilvl="0" w:tplc="C69E40B6">
      <w:numFmt w:val="bullet"/>
      <w:lvlText w:val="-"/>
      <w:lvlJc w:val="left"/>
      <w:pPr>
        <w:tabs>
          <w:tab w:val="num" w:pos="2169"/>
        </w:tabs>
        <w:ind w:left="2169" w:hanging="103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">
    <w:nsid w:val="6E197F36"/>
    <w:multiLevelType w:val="hybridMultilevel"/>
    <w:tmpl w:val="A4EA31FA"/>
    <w:lvl w:ilvl="0" w:tplc="4A6EF66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8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7E04"/>
    <w:rsid w:val="000B7E04"/>
    <w:rsid w:val="00324EF4"/>
    <w:rsid w:val="004664EF"/>
    <w:rsid w:val="00585B20"/>
    <w:rsid w:val="00677A07"/>
    <w:rsid w:val="00740385"/>
    <w:rsid w:val="00A47CC5"/>
    <w:rsid w:val="00AF62EE"/>
    <w:rsid w:val="00B876B4"/>
    <w:rsid w:val="00D82CF1"/>
    <w:rsid w:val="00D934CD"/>
    <w:rsid w:val="00F0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4D83CE1-2F9D-47AC-B569-0BB60AA2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ind w:firstLine="540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tabs>
        <w:tab w:val="left" w:pos="10285"/>
      </w:tabs>
      <w:ind w:right="203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rFonts w:ascii="Courier New" w:hAnsi="Courier New" w:cs="Courier New"/>
      <w:b/>
      <w:bCs/>
      <w:i/>
      <w:iCs/>
      <w:u w:val="single"/>
    </w:rPr>
  </w:style>
  <w:style w:type="paragraph" w:styleId="4">
    <w:name w:val="heading 4"/>
    <w:basedOn w:val="a"/>
    <w:next w:val="a"/>
    <w:link w:val="40"/>
    <w:uiPriority w:val="9"/>
    <w:qFormat/>
    <w:pPr>
      <w:keepNext/>
      <w:ind w:left="-108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10"/>
    <w:qFormat/>
    <w:pPr>
      <w:ind w:firstLine="540"/>
      <w:jc w:val="center"/>
    </w:pPr>
    <w:rPr>
      <w:b/>
      <w:bCs/>
      <w:i/>
      <w:iCs/>
      <w:sz w:val="36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1">
    <w:name w:val="Body Text Indent 3"/>
    <w:basedOn w:val="a"/>
    <w:link w:val="32"/>
    <w:uiPriority w:val="99"/>
    <w:pPr>
      <w:ind w:firstLine="540"/>
      <w:jc w:val="center"/>
    </w:pPr>
    <w:rPr>
      <w:rFonts w:ascii="Courier New" w:hAnsi="Courier New" w:cs="Courier New"/>
      <w:b/>
      <w:bCs/>
      <w:i/>
      <w:iCs/>
      <w:sz w:val="32"/>
      <w:u w:val="single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pPr>
      <w:ind w:firstLine="540"/>
      <w:jc w:val="center"/>
    </w:pPr>
    <w:rPr>
      <w:rFonts w:ascii="Courier New" w:hAnsi="Courier New" w:cs="Courier New"/>
      <w:b/>
      <w:bCs/>
      <w:i/>
      <w:iCs/>
      <w:u w:val="single"/>
    </w:r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pPr>
      <w:ind w:firstLine="540"/>
    </w:pPr>
    <w:rPr>
      <w:rFonts w:ascii="Courier New" w:hAnsi="Courier New" w:cs="Courier New"/>
      <w:b/>
      <w:bCs/>
      <w:i/>
      <w:iCs/>
      <w:sz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Pr>
      <w:rFonts w:ascii="Courier New" w:hAnsi="Courier New" w:cs="Courier New"/>
      <w:b/>
      <w:bCs/>
      <w:sz w:val="20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324E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Alone</Company>
  <LinksUpToDate>false</LinksUpToDate>
  <CharactersWithSpaces>9852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Rowdy</dc:creator>
  <cp:keywords/>
  <dc:description/>
  <cp:lastModifiedBy>admin</cp:lastModifiedBy>
  <cp:revision>2</cp:revision>
  <cp:lastPrinted>2003-02-05T16:34:00Z</cp:lastPrinted>
  <dcterms:created xsi:type="dcterms:W3CDTF">2014-02-24T09:52:00Z</dcterms:created>
  <dcterms:modified xsi:type="dcterms:W3CDTF">2014-02-24T09:52:00Z</dcterms:modified>
</cp:coreProperties>
</file>