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C1B" w:rsidRPr="00F00C1B" w:rsidRDefault="00F00C1B" w:rsidP="00F00C1B">
      <w:pPr>
        <w:spacing w:before="120"/>
        <w:jc w:val="center"/>
        <w:rPr>
          <w:b/>
          <w:bCs/>
          <w:sz w:val="32"/>
          <w:szCs w:val="32"/>
        </w:rPr>
      </w:pPr>
      <w:r w:rsidRPr="00F00C1B">
        <w:rPr>
          <w:b/>
          <w:bCs/>
          <w:sz w:val="32"/>
          <w:szCs w:val="32"/>
        </w:rPr>
        <w:t xml:space="preserve">Реальность </w:t>
      </w:r>
    </w:p>
    <w:p w:rsidR="00F00C1B" w:rsidRPr="00570023" w:rsidRDefault="00F00C1B" w:rsidP="00F00C1B">
      <w:pPr>
        <w:spacing w:before="120"/>
        <w:ind w:firstLine="567"/>
        <w:jc w:val="both"/>
        <w:rPr>
          <w:sz w:val="28"/>
          <w:szCs w:val="28"/>
        </w:rPr>
      </w:pPr>
      <w:r w:rsidRPr="00570023">
        <w:rPr>
          <w:sz w:val="28"/>
          <w:szCs w:val="28"/>
        </w:rPr>
        <w:t xml:space="preserve">Вадим Руднев </w:t>
      </w:r>
    </w:p>
    <w:p w:rsidR="00F00C1B" w:rsidRPr="0039791F" w:rsidRDefault="00F00C1B" w:rsidP="00F00C1B">
      <w:pPr>
        <w:spacing w:before="120"/>
        <w:ind w:firstLine="567"/>
        <w:jc w:val="both"/>
      </w:pPr>
      <w:r w:rsidRPr="0039791F">
        <w:t>Реальность (от лат. res, realia - дело, вещи) - в традиционном естественнонаучном понимании совокупность всего материаль</w:t>
      </w:r>
      <w:r>
        <w:t>н</w:t>
      </w:r>
      <w:r w:rsidRPr="0039791F">
        <w:t>ого вокруг нас, окружающий мир, воспринимаемый нашими органами чувств и независимый от нашего сознания.</w:t>
      </w:r>
    </w:p>
    <w:p w:rsidR="00F00C1B" w:rsidRPr="0039791F" w:rsidRDefault="00F00C1B" w:rsidP="00F00C1B">
      <w:pPr>
        <w:spacing w:before="120"/>
        <w:ind w:firstLine="567"/>
        <w:jc w:val="both"/>
      </w:pPr>
      <w:r w:rsidRPr="0039791F">
        <w:t>В ХХ в. такое понимание реальност</w:t>
      </w:r>
      <w:r>
        <w:t>и</w:t>
      </w:r>
      <w:r w:rsidRPr="0039791F">
        <w:t xml:space="preserve"> не проходит даже с естественнонаучной точки зрения. В квантовой механике элементарные частицы не наблюдаются непосредственно органами чувств и в определенном смысле зависят от нашего сознания (см. принцип дополнительности). Материальность элементарных частиц тоже не является традиционной, так как они не имеют массы покоя. Но, тем не менее, они суть элементы реальност</w:t>
      </w:r>
      <w:r>
        <w:t>и</w:t>
      </w:r>
    </w:p>
    <w:p w:rsidR="00F00C1B" w:rsidRPr="0039791F" w:rsidRDefault="00F00C1B" w:rsidP="00F00C1B">
      <w:pPr>
        <w:spacing w:before="120"/>
        <w:ind w:firstLine="567"/>
        <w:jc w:val="both"/>
      </w:pPr>
      <w:r w:rsidRPr="0039791F">
        <w:t>В любом языке любое слово проявляет свое значение в сопоставлении со словом, имеющим противоположное значение. Антиномиями слова реальност</w:t>
      </w:r>
      <w:r>
        <w:t>ь</w:t>
      </w:r>
      <w:r w:rsidRPr="0039791F">
        <w:t xml:space="preserve"> являются понятия "вымысел" и "текст". Рассмотрим вначале реальност</w:t>
      </w:r>
      <w:r>
        <w:t>ь</w:t>
      </w:r>
      <w:r w:rsidRPr="0039791F">
        <w:t xml:space="preserve"> в ее противоположении вымыслу (см. также философии вымысла). Скажем, Шерлок Холмс - это вымысел, а Билл Клинтон </w:t>
      </w:r>
      <w:r>
        <w:t>–</w:t>
      </w:r>
      <w:r w:rsidRPr="0039791F">
        <w:t xml:space="preserve"> реальност</w:t>
      </w:r>
      <w:r>
        <w:t>ь.</w:t>
      </w:r>
    </w:p>
    <w:p w:rsidR="00F00C1B" w:rsidRPr="0039791F" w:rsidRDefault="00F00C1B" w:rsidP="00F00C1B">
      <w:pPr>
        <w:spacing w:before="120"/>
        <w:ind w:firstLine="567"/>
        <w:jc w:val="both"/>
      </w:pPr>
      <w:r w:rsidRPr="0039791F">
        <w:t>Но тут же начинаются трудности. Вымысел в каком-то смысле тоже материален, как любое знаковое образование. У него есть план выражения (материальная сторона) и план содержания (смысл), и одно без другого не существует. Шерлок Холмс не существует без типографской краски, бумаги, обложки. Значит, он в каком-то смысле есть. Ведь, в конце концов, есть вполне материальное слово "Холмс" (оно записывается или произносится путем колебания звуковых волн) (ср. также существование). Говорят так: Шерлок Холмс вымышлен, потому что я не могу пригласить его к себе на обед. Но Билла Клинтона я тоже не могу пригласить к себе на обед - значит ли это, что он вымышленный персонаж? С другой стороны, детям приглашают на Новый год Деда Мороза и Снегурочку. Неужели же дети думают, что это вымышленные фигуры? Спросите у них самих.</w:t>
      </w:r>
    </w:p>
    <w:p w:rsidR="00F00C1B" w:rsidRPr="0039791F" w:rsidRDefault="00F00C1B" w:rsidP="00F00C1B">
      <w:pPr>
        <w:spacing w:before="120"/>
        <w:ind w:firstLine="567"/>
        <w:jc w:val="both"/>
      </w:pPr>
      <w:r w:rsidRPr="0039791F">
        <w:t>Едва ли не более сложно обстоит дело с другим свойством реальност</w:t>
      </w:r>
      <w:r>
        <w:t>и,</w:t>
      </w:r>
      <w:r w:rsidRPr="0039791F">
        <w:t xml:space="preserve"> понимаемой традиционно, с ее независимостью от сознания. Вот лежит на земле камень, и, может быть, он лежит там многие тысячи лет, когда не было еще ни одного сознания. Но если бы не было ни одного сознания, то тогда кто же мог бы сказать: "Вот камень лежит на земле"? И не было бы слова "камень". И слова реальност</w:t>
      </w:r>
      <w:r>
        <w:t>ь</w:t>
      </w:r>
      <w:r w:rsidRPr="0039791F">
        <w:t xml:space="preserve"> тоже не было бы.</w:t>
      </w:r>
    </w:p>
    <w:p w:rsidR="00F00C1B" w:rsidRPr="0039791F" w:rsidRDefault="00F00C1B" w:rsidP="00F00C1B">
      <w:pPr>
        <w:spacing w:before="120"/>
        <w:ind w:firstLine="567"/>
        <w:jc w:val="both"/>
      </w:pPr>
      <w:r w:rsidRPr="0039791F">
        <w:t>Тут дело в том, что мы воспринимаем реальност</w:t>
      </w:r>
      <w:r>
        <w:t>ь</w:t>
      </w:r>
      <w:r w:rsidRPr="0039791F">
        <w:t xml:space="preserve"> не только через органы чувств, но при помощи нашего языка. И каждый язык - русский, хопи, юкагирский, гиляцкий - вычленяет реальност</w:t>
      </w:r>
      <w:r>
        <w:t>ь</w:t>
      </w:r>
      <w:r w:rsidRPr="0039791F">
        <w:t xml:space="preserve"> по-разному. Например, для русского существует слово "рука". Мы говорим: "Пожмите друг другу руки". Но английское слово "hand", которое употребляется в соответствующем выражении "Shake your hands", означает скорее "кисть", и выражение, изначально, кстати, английское, дословно следует перевести как "Потрясите вашими кистями".</w:t>
      </w:r>
    </w:p>
    <w:p w:rsidR="00F00C1B" w:rsidRPr="0039791F" w:rsidRDefault="00F00C1B" w:rsidP="00F00C1B">
      <w:pPr>
        <w:spacing w:before="120"/>
        <w:ind w:firstLine="567"/>
        <w:jc w:val="both"/>
      </w:pPr>
      <w:r w:rsidRPr="0039791F">
        <w:t>Словом, мы не сможем определить, что такое реальност</w:t>
      </w:r>
      <w:r>
        <w:t>ь</w:t>
      </w:r>
      <w:r w:rsidRPr="0039791F">
        <w:t xml:space="preserve"> в современном смысле, если будем держаться, как ребенок за помочи, за материальность и независимость от сознания (по поводу слова "сознание" тоже много разногласий - см., напр., траyсперсональная психология).</w:t>
      </w:r>
    </w:p>
    <w:p w:rsidR="00F00C1B" w:rsidRPr="0039791F" w:rsidRDefault="00F00C1B" w:rsidP="00F00C1B">
      <w:pPr>
        <w:spacing w:before="120"/>
        <w:ind w:firstLine="567"/>
        <w:jc w:val="both"/>
      </w:pPr>
      <w:r w:rsidRPr="0039791F">
        <w:t>Рассмотрим реальност</w:t>
      </w:r>
      <w:r>
        <w:t>ь</w:t>
      </w:r>
      <w:r w:rsidRPr="0039791F">
        <w:t xml:space="preserve"> в противопоставлении понятию "текст". Представим себе такую сцену. Вы едете в поезде, по радио передают новости, за окном сменяются города и деревни, названия станций, соседи разговаривают о политике, кто-то читает газету, краешек которой вы видите, в зеркале отражается ваше лицо, за дверью переругиваются проводницы, где-то в купе плачет ребенок, где-то играет магнитофон и хриплый голос что-то поет по-английски. Вот это маленькая модель реальност</w:t>
      </w:r>
      <w:r>
        <w:t>и.</w:t>
      </w:r>
      <w:r w:rsidRPr="0039791F">
        <w:t xml:space="preserve"> Но она вся, в сущности, состоит из текстов  - новости по радио, надписи на станциях, разговор соседей, музыка в соседнем купе, ваше отражение в зеркале, газета соседа, слова в книге, которую, вы, может быть, пытались читать - все это текст, передача информации. Но только большинство этой информации вам не нужно, поэтому вы игнорируете ее информативную сущность. И вот, исходя из всего сказанного, я бы определил реальност</w:t>
      </w:r>
      <w:r>
        <w:t>ь</w:t>
      </w:r>
      <w:r w:rsidRPr="0039791F">
        <w:t xml:space="preserve"> так - это очень сложная знаковая система (см. семиотика, знак), которая сформирована природой (или Богом) и людьми и которой люди пользуются, но это настолько сложная и разноплановая знаковая система, она включает в себя столько знаковых систем (языковых игр, см.), что рядовой носитель и пользователь Р. склонен игнорировать ее семиотический характер.</w:t>
      </w:r>
    </w:p>
    <w:p w:rsidR="00F00C1B" w:rsidRPr="0039791F" w:rsidRDefault="00F00C1B" w:rsidP="00F00C1B">
      <w:pPr>
        <w:spacing w:before="120"/>
        <w:ind w:firstLine="567"/>
        <w:jc w:val="both"/>
      </w:pPr>
      <w:r w:rsidRPr="0039791F">
        <w:t>Можно сказать еще так. Одни и те же предметы и факты для одних людей и в одних ситуациях выступают как тексты, а для других людей и при других обстоятельствах - как элементы реальност</w:t>
      </w:r>
      <w:r>
        <w:t>и.</w:t>
      </w:r>
      <w:r w:rsidRPr="0039791F">
        <w:t xml:space="preserve"> Зимний лес для опытного охотника - со следами зверей и птичьими голосами - это текст, открытая книга. Но если охотник всю жизнь живет в лесу и вдруг попал на большую улицу современного большого города с ее рекламой, дорожными знаками, указателями, он не может воспринять ее как текст (как, несомненно, воспринимает улицу горожанин). Надо знать язык реальност</w:t>
      </w:r>
      <w:r>
        <w:t>и</w:t>
      </w:r>
      <w:r w:rsidRPr="0039791F">
        <w:t>, для того чтобы понимать ее смысл. Но каждый считывает свой смысл.</w:t>
      </w:r>
    </w:p>
    <w:p w:rsidR="00F00C1B" w:rsidRPr="0039791F" w:rsidRDefault="00F00C1B" w:rsidP="00F00C1B">
      <w:pPr>
        <w:spacing w:before="120"/>
        <w:ind w:firstLine="567"/>
        <w:jc w:val="both"/>
      </w:pPr>
      <w:r w:rsidRPr="0039791F">
        <w:t>Когда я учился в Тарту, мы гордились своим университетом, он был основан при Александре I, в 1802 г. Однажды к кому-то приехали родители, строители по профессии. Мы с гордостью показали им старинное и величественное главное здание университета. "Какие здесь странные наличники", - сказали строители. Больше они ничего не заметили.</w:t>
      </w:r>
    </w:p>
    <w:p w:rsidR="00F00C1B" w:rsidRPr="0039791F" w:rsidRDefault="00F00C1B" w:rsidP="00F00C1B">
      <w:pPr>
        <w:spacing w:before="120"/>
        <w:ind w:firstLine="567"/>
        <w:jc w:val="both"/>
      </w:pPr>
      <w:r w:rsidRPr="0039791F">
        <w:t xml:space="preserve">Или как в стихотворении Маршака: </w:t>
      </w:r>
    </w:p>
    <w:p w:rsidR="00F00C1B" w:rsidRPr="0039791F" w:rsidRDefault="00F00C1B" w:rsidP="00F00C1B">
      <w:pPr>
        <w:spacing w:before="120"/>
        <w:ind w:firstLine="567"/>
        <w:jc w:val="both"/>
      </w:pPr>
      <w:r w:rsidRPr="0039791F">
        <w:t>- Где ты была сегодня, киска?</w:t>
      </w:r>
    </w:p>
    <w:p w:rsidR="00F00C1B" w:rsidRPr="0039791F" w:rsidRDefault="00F00C1B" w:rsidP="00F00C1B">
      <w:pPr>
        <w:spacing w:before="120"/>
        <w:ind w:firstLine="567"/>
        <w:jc w:val="both"/>
      </w:pPr>
      <w:r w:rsidRPr="0039791F">
        <w:t>- У королевы у английской.</w:t>
      </w:r>
    </w:p>
    <w:p w:rsidR="00F00C1B" w:rsidRPr="0039791F" w:rsidRDefault="00F00C1B" w:rsidP="00F00C1B">
      <w:pPr>
        <w:spacing w:before="120"/>
        <w:ind w:firstLine="567"/>
        <w:jc w:val="both"/>
      </w:pPr>
      <w:r w:rsidRPr="0039791F">
        <w:t>- Что ты видала при дворе?</w:t>
      </w:r>
    </w:p>
    <w:p w:rsidR="00F00C1B" w:rsidRPr="0039791F" w:rsidRDefault="00F00C1B" w:rsidP="00F00C1B">
      <w:pPr>
        <w:spacing w:before="120"/>
        <w:ind w:firstLine="567"/>
        <w:jc w:val="both"/>
      </w:pPr>
      <w:r w:rsidRPr="0039791F">
        <w:t xml:space="preserve">- Видала мышку на ковре. </w:t>
      </w:r>
    </w:p>
    <w:p w:rsidR="00F00C1B" w:rsidRPr="006B6856" w:rsidRDefault="00F00C1B" w:rsidP="00F00C1B">
      <w:pPr>
        <w:spacing w:before="120"/>
        <w:jc w:val="center"/>
        <w:rPr>
          <w:b/>
          <w:bCs/>
          <w:sz w:val="28"/>
          <w:szCs w:val="28"/>
        </w:rPr>
      </w:pPr>
      <w:r w:rsidRPr="006B6856">
        <w:rPr>
          <w:b/>
          <w:bCs/>
          <w:sz w:val="28"/>
          <w:szCs w:val="28"/>
        </w:rPr>
        <w:t>Список литературы</w:t>
      </w:r>
    </w:p>
    <w:p w:rsidR="00F00C1B" w:rsidRPr="0039791F" w:rsidRDefault="00F00C1B" w:rsidP="00F00C1B">
      <w:pPr>
        <w:spacing w:before="120"/>
        <w:ind w:firstLine="567"/>
        <w:jc w:val="both"/>
      </w:pPr>
      <w:r w:rsidRPr="0039791F">
        <w:t>Руднев В. Текст и реальность: Направление времени в культуре //Wiener slawistischer Almanach, 1986. - В. 17.</w:t>
      </w:r>
    </w:p>
    <w:p w:rsidR="00F00C1B" w:rsidRDefault="00F00C1B" w:rsidP="00F00C1B">
      <w:pPr>
        <w:spacing w:before="120"/>
        <w:ind w:firstLine="567"/>
        <w:jc w:val="both"/>
      </w:pPr>
      <w:r w:rsidRPr="0039791F">
        <w:t xml:space="preserve">Руднев В. Морфология реальности // Митин журнал, 1994. - Э 51. </w:t>
      </w:r>
      <w:bookmarkStart w:id="0" w:name="114"/>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C1B"/>
    <w:rsid w:val="00002B5A"/>
    <w:rsid w:val="000F738A"/>
    <w:rsid w:val="0010437E"/>
    <w:rsid w:val="00316F32"/>
    <w:rsid w:val="0039791F"/>
    <w:rsid w:val="00473FB6"/>
    <w:rsid w:val="00570023"/>
    <w:rsid w:val="00616072"/>
    <w:rsid w:val="006A5004"/>
    <w:rsid w:val="006B6856"/>
    <w:rsid w:val="00710178"/>
    <w:rsid w:val="0081563E"/>
    <w:rsid w:val="008B35EE"/>
    <w:rsid w:val="00905CC1"/>
    <w:rsid w:val="00B42C45"/>
    <w:rsid w:val="00B47B6A"/>
    <w:rsid w:val="00F00C1B"/>
    <w:rsid w:val="00FD3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582A13-69FE-4A0E-BA53-FAF933FD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C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00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Реальность </vt:lpstr>
    </vt:vector>
  </TitlesOfParts>
  <Company>Home</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Реальность </dc:title>
  <dc:subject/>
  <dc:creator>User</dc:creator>
  <cp:keywords/>
  <dc:description/>
  <cp:lastModifiedBy>admin</cp:lastModifiedBy>
  <cp:revision>2</cp:revision>
  <dcterms:created xsi:type="dcterms:W3CDTF">2014-02-14T21:23:00Z</dcterms:created>
  <dcterms:modified xsi:type="dcterms:W3CDTF">2014-02-14T21:23:00Z</dcterms:modified>
</cp:coreProperties>
</file>