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EE2" w:rsidRDefault="00A96EE2">
      <w:pPr>
        <w:widowControl w:val="0"/>
        <w:spacing w:before="120"/>
        <w:jc w:val="center"/>
        <w:rPr>
          <w:b/>
          <w:bCs/>
          <w:color w:val="000000"/>
          <w:sz w:val="32"/>
          <w:szCs w:val="32"/>
        </w:rPr>
      </w:pPr>
      <w:r>
        <w:rPr>
          <w:b/>
          <w:bCs/>
          <w:color w:val="000000"/>
          <w:sz w:val="32"/>
          <w:szCs w:val="32"/>
        </w:rPr>
        <w:t>РЕКА ДНЕПР И ГОРОД КИЕВ</w:t>
      </w:r>
    </w:p>
    <w:p w:rsidR="00A96EE2" w:rsidRDefault="00A96EE2">
      <w:pPr>
        <w:widowControl w:val="0"/>
        <w:spacing w:before="120"/>
        <w:jc w:val="center"/>
        <w:rPr>
          <w:b/>
          <w:bCs/>
          <w:color w:val="000000"/>
          <w:sz w:val="28"/>
          <w:szCs w:val="28"/>
        </w:rPr>
      </w:pPr>
      <w:r>
        <w:rPr>
          <w:b/>
          <w:bCs/>
          <w:color w:val="000000"/>
          <w:sz w:val="28"/>
          <w:szCs w:val="28"/>
        </w:rPr>
        <w:t>22 сентября – 6 ноября - 823 – 868-й дни войны 1943 года.</w:t>
      </w:r>
    </w:p>
    <w:p w:rsidR="00A96EE2" w:rsidRDefault="00A96EE2">
      <w:pPr>
        <w:widowControl w:val="0"/>
        <w:spacing w:before="120"/>
        <w:ind w:firstLine="567"/>
        <w:jc w:val="both"/>
        <w:rPr>
          <w:color w:val="000000"/>
          <w:sz w:val="24"/>
          <w:szCs w:val="24"/>
        </w:rPr>
      </w:pPr>
      <w:r>
        <w:rPr>
          <w:color w:val="000000"/>
          <w:sz w:val="24"/>
          <w:szCs w:val="24"/>
        </w:rPr>
        <w:t xml:space="preserve">Потерпев сокрушительное поражение в Курской битве, потеряв летом 1943 года множество танков и самолетов, гитлеровское командование спасало свои армии отходом за Днепр. Гитлеровские солдаты подписывали клятву – не пустить советских солдат за Днепр. Так Гитлер и его генералы надеялись обрести передышку, чтобы собрать силы, способные остановить Красную Армию. </w:t>
      </w:r>
    </w:p>
    <w:p w:rsidR="00A96EE2" w:rsidRDefault="00A96EE2">
      <w:pPr>
        <w:widowControl w:val="0"/>
        <w:spacing w:before="120"/>
        <w:ind w:firstLine="567"/>
        <w:jc w:val="both"/>
        <w:rPr>
          <w:color w:val="000000"/>
          <w:sz w:val="24"/>
          <w:szCs w:val="24"/>
        </w:rPr>
      </w:pPr>
      <w:r>
        <w:rPr>
          <w:color w:val="000000"/>
          <w:sz w:val="24"/>
          <w:szCs w:val="24"/>
        </w:rPr>
        <w:t>Полтысячи километров течет славная славянская река по землям России, семьсот по землям Белоруссии и больше тысячи по землям Украины. Много древних городов на ней и самый знаменитый – Киев, столица Украины. Киев особо дорого украинцу, он особо дорого и русскому и белорусу – как память о наших прежних предках, о зримом начале нашей общей истории. У Киева, у Киевской Руси были тяжкие годы и в древних веках, каждый раз иноземные захватчики были биты под стенами Киева, будь то времена Владимира Мономаха или Богдана Хмельницкого. Мы знали, и в этой войне Киев не останется в фашистской неволе.</w:t>
      </w:r>
    </w:p>
    <w:p w:rsidR="00A96EE2" w:rsidRDefault="00A96EE2">
      <w:pPr>
        <w:widowControl w:val="0"/>
        <w:spacing w:before="120"/>
        <w:ind w:firstLine="567"/>
        <w:jc w:val="both"/>
        <w:rPr>
          <w:color w:val="000000"/>
          <w:sz w:val="24"/>
          <w:szCs w:val="24"/>
        </w:rPr>
      </w:pPr>
      <w:r>
        <w:rPr>
          <w:color w:val="000000"/>
          <w:sz w:val="24"/>
          <w:szCs w:val="24"/>
        </w:rPr>
        <w:t>Преследуя отступающих фашистов, советские войска осенью 1943 года вышли к Днепру на протяжении 700 километров. С ходу форсируя реку, они заняли к концу сентября 23 плацдарма на правом берегу реки – и на Украине, и в Белоруссии. Отвоеванные у врага крохотные клочки берега – плацдармы – расширялись. На них переправлялись новые войска с танками, тяжелыми орудиями. И уже вскоре в нескольких местах были у нас за Днепром целые армии.</w:t>
      </w:r>
    </w:p>
    <w:p w:rsidR="00A96EE2" w:rsidRDefault="00A96EE2">
      <w:pPr>
        <w:widowControl w:val="0"/>
        <w:spacing w:before="120"/>
        <w:ind w:firstLine="567"/>
        <w:jc w:val="both"/>
        <w:rPr>
          <w:color w:val="000000"/>
          <w:sz w:val="24"/>
          <w:szCs w:val="24"/>
        </w:rPr>
      </w:pPr>
      <w:r>
        <w:rPr>
          <w:color w:val="000000"/>
          <w:sz w:val="24"/>
          <w:szCs w:val="24"/>
        </w:rPr>
        <w:t>Близилось время, когда гитлеровцы будут изгнаны из пределов Родины. И потому, показывая цель нашего нового наступления, поменялись названия фронтов: Воронежский стал 1-м Украинским, Центральный – Белорусским (впоследствии – 1-м Белорусским), Калининский – 1-м Прибалтийским…</w:t>
      </w:r>
    </w:p>
    <w:p w:rsidR="00A96EE2" w:rsidRDefault="00A96EE2">
      <w:pPr>
        <w:widowControl w:val="0"/>
        <w:spacing w:before="120"/>
        <w:ind w:firstLine="567"/>
        <w:jc w:val="both"/>
        <w:rPr>
          <w:color w:val="000000"/>
          <w:sz w:val="24"/>
          <w:szCs w:val="24"/>
        </w:rPr>
      </w:pPr>
      <w:r>
        <w:rPr>
          <w:color w:val="000000"/>
          <w:sz w:val="24"/>
          <w:szCs w:val="24"/>
        </w:rPr>
        <w:t>Самым горячим местом в те осенние дни были днепровские берега и воды в районе Киева. Немцы разрушали в нем заводы, старинные храмы, угоняли жителей на работу в Германию. Требовалось спасать город. Первые смельчаки стали переправляться через Днепр 22 сентября. В битве за Днепр Героями Советского Союза станут 2438 солдат, сержантов, офицеров и генералов.</w:t>
      </w:r>
    </w:p>
    <w:p w:rsidR="00A96EE2" w:rsidRDefault="00A96EE2">
      <w:pPr>
        <w:widowControl w:val="0"/>
        <w:spacing w:before="120"/>
        <w:ind w:firstLine="567"/>
        <w:jc w:val="both"/>
        <w:rPr>
          <w:color w:val="000000"/>
          <w:sz w:val="24"/>
          <w:szCs w:val="24"/>
        </w:rPr>
      </w:pPr>
      <w:r>
        <w:rPr>
          <w:color w:val="000000"/>
          <w:sz w:val="24"/>
          <w:szCs w:val="24"/>
        </w:rPr>
        <w:t>Южнее Киева, в районе селения Великий Букрин, ночью переправились бойцы 68-й гвардейской дивизии. Среди них был бронебойщик С. П. Лаптев. К рассвету горстка наших бойцов окопалась. А ранним утром гитлеровцы атаковали их. Трижды гвардейцы отбрасывали врага огнем из стрелкового оружия. Потом была рукопашная, в которой Лаптев убил 4 фашистов. Следующая атака врага была поддержана танками. Раненный в голову бронебойщик подбил из противотанкового ружья три танка и перестрелял из автомата гитлеровцев, вылезавших из подбитых машин. Лаптева еще раз ранило – тяжело. Среди его товарищей были убитые. Но гвардейцы держались до подхода помощи с левого берега. И плацдарм остался нашим.</w:t>
      </w:r>
    </w:p>
    <w:p w:rsidR="00A96EE2" w:rsidRDefault="00A96EE2">
      <w:pPr>
        <w:widowControl w:val="0"/>
        <w:spacing w:before="120"/>
        <w:ind w:firstLine="567"/>
        <w:jc w:val="both"/>
        <w:rPr>
          <w:color w:val="000000"/>
          <w:sz w:val="24"/>
          <w:szCs w:val="24"/>
        </w:rPr>
      </w:pPr>
      <w:r>
        <w:rPr>
          <w:color w:val="000000"/>
          <w:sz w:val="24"/>
          <w:szCs w:val="24"/>
        </w:rPr>
        <w:t>Войскам помогали партизаны и жители прибрежных сел. Партизаны соединения «За Родину» захватили три переправы через Днепр. Отбивая атаки врага, удерживали их до подхода войск. Шесть переправ захватили и оборудовали партизаны соединения имени Коцюбинского. Две тысячи добровольцев из местных жителей помогали строить мост южнее Киева. Строителей бомбила гитлеровская авиация, обстреливала дальнобойная артиллерия. Только 5 октября под бомбежкой погибло и было ранено больше полутора тысячи человек. Но мост длиной 700 метров построили в кротчайший срок, за 11 дней. По нему пошли на западный берег, на плацдарм в районе Великого Букрина, новые полки дивизии.</w:t>
      </w:r>
    </w:p>
    <w:p w:rsidR="00A96EE2" w:rsidRDefault="00A96EE2">
      <w:pPr>
        <w:widowControl w:val="0"/>
        <w:spacing w:before="120"/>
        <w:ind w:firstLine="567"/>
        <w:jc w:val="both"/>
        <w:rPr>
          <w:color w:val="000000"/>
          <w:sz w:val="24"/>
          <w:szCs w:val="24"/>
        </w:rPr>
      </w:pPr>
      <w:r>
        <w:rPr>
          <w:color w:val="000000"/>
          <w:sz w:val="24"/>
          <w:szCs w:val="24"/>
        </w:rPr>
        <w:t>Самые ожесточенные бои разгорались при форсировании Днепра севернее Киева, в районе селения Лютеж. Советские войны героически держались на правом берегу, сохраняя захваченный плацдарм. На помощь им шел 5-й гвардейский танковый корпус. На пути танкистов была еще одна река – Десна. Строительство моста или паромной переправы отняло бы несколько дней. Танкисты решили преодолевать Десну вброд, хотя глубина была в два раза больше допустимой. Щели в машинах, люки, жалюзи заделали промасленной паклей. На трубы глушителей надели брезентовые рукава и подняли их над водой. Водители вели танки вслепую, слушая советы командиров, стоящих в открытых башнях. Шестьдесят Т-34 за день перебрались через Десну. Днепр форсировали на понтонах. Вместе с пехотой и артиллерией танкисты отбросили гитлеровцев далеко от берега, расширяли Лютежский плацдарм.</w:t>
      </w:r>
    </w:p>
    <w:p w:rsidR="00A96EE2" w:rsidRDefault="00A96EE2">
      <w:pPr>
        <w:widowControl w:val="0"/>
        <w:spacing w:before="120"/>
        <w:ind w:firstLine="567"/>
        <w:jc w:val="both"/>
        <w:rPr>
          <w:color w:val="000000"/>
          <w:sz w:val="24"/>
          <w:szCs w:val="24"/>
        </w:rPr>
      </w:pPr>
      <w:r>
        <w:rPr>
          <w:color w:val="000000"/>
          <w:sz w:val="24"/>
          <w:szCs w:val="24"/>
        </w:rPr>
        <w:t>Главный удар мы наносили с юга. Фашисты, в свою очередь, и свои главные силы сосредоточили там же. Нам никак не удавалось прорвать вражескую оборону. Тогда по указанию Ставки командование 1-го Украинского фронта во главе с генералом Николаем Федоровичем Ватутиным стало готовить главный удар от Лютежа, с севера.</w:t>
      </w:r>
    </w:p>
    <w:p w:rsidR="00A96EE2" w:rsidRDefault="00A96EE2">
      <w:pPr>
        <w:widowControl w:val="0"/>
        <w:spacing w:before="120"/>
        <w:ind w:firstLine="567"/>
        <w:jc w:val="both"/>
        <w:rPr>
          <w:color w:val="000000"/>
          <w:sz w:val="24"/>
          <w:szCs w:val="24"/>
        </w:rPr>
      </w:pPr>
      <w:r>
        <w:rPr>
          <w:color w:val="000000"/>
          <w:sz w:val="24"/>
          <w:szCs w:val="24"/>
        </w:rPr>
        <w:t>Темными ночами, вечерами, когда долину Днепра затягивал непроглядный туман, наши танки и артиллерия стали переполняться с Букринского плацдарма, на левый берег Днепра. По левому берегу они прошли около двухсот километров на север и снова переправились через реку – на Лютежский плацдарм. Сделано это было так искусно, так, осторожно, что враг не заметил перемен. Фашистские самолеты-разведчики отмечали советские танки и крупные орудия на прежних местах. Враг не догадывался, что видит танки фанерные и пушки, сделанные из бревен. К тому же наши соединения, оставшиеся у Великого Букрина, демонстрировали прежние попытки прорвать оборону именно там.</w:t>
      </w:r>
    </w:p>
    <w:p w:rsidR="00A96EE2" w:rsidRDefault="00A96EE2">
      <w:pPr>
        <w:widowControl w:val="0"/>
        <w:spacing w:before="120"/>
        <w:ind w:firstLine="567"/>
        <w:jc w:val="both"/>
        <w:rPr>
          <w:color w:val="000000"/>
          <w:sz w:val="24"/>
          <w:szCs w:val="24"/>
        </w:rPr>
      </w:pPr>
      <w:r>
        <w:rPr>
          <w:color w:val="000000"/>
          <w:sz w:val="24"/>
          <w:szCs w:val="24"/>
        </w:rPr>
        <w:t>Уром 3 ноября артиллерия, сосредоточенная у Лютежа, открыла ураганный огонь. В неожиданное время для врага наступление пошли армии генералов Ивана Даниловича Черняховского и Кирилла Семеновича Москаленко. Пехотинцам помогали летчики воздушной армии генерала Степана Акимовича Красовского. Вечером 4 ноября вошла в сражение гвардейская танковая армия генерала Павла Семеновича Рыбалко. Танкисты продолжали наступление и ночью. Танки двигались с зажженными фарами, с воющими сиренами, уничтожали и разгоняли фашистов огнем пулеметов и орудий. Уже на другой день советские войска сражались на окраинах Киева. За столицу Украину воевали и бойцы 1-й Чехословацкой отдельной бригады под командованием Людвика Свободы. Вместе с нашими танкистами они выбили гитлеровцев с вокзала. К 4 часам утра 6 ноября Киев был освобожден.</w:t>
      </w:r>
    </w:p>
    <w:p w:rsidR="00A96EE2" w:rsidRDefault="00A96EE2">
      <w:pPr>
        <w:widowControl w:val="0"/>
        <w:spacing w:before="120"/>
        <w:ind w:firstLine="567"/>
        <w:jc w:val="both"/>
        <w:rPr>
          <w:color w:val="000000"/>
          <w:sz w:val="24"/>
          <w:szCs w:val="24"/>
        </w:rPr>
      </w:pPr>
      <w:r>
        <w:rPr>
          <w:color w:val="000000"/>
          <w:sz w:val="24"/>
          <w:szCs w:val="24"/>
        </w:rPr>
        <w:t>Фашисты постоянно устраивали контратаки, кидая по 300 – 400 танков, но техники у советских войск хватало, и контрнаступление фашистов заглохло.</w:t>
      </w:r>
    </w:p>
    <w:p w:rsidR="00A96EE2" w:rsidRDefault="00A96EE2">
      <w:pPr>
        <w:widowControl w:val="0"/>
        <w:spacing w:before="120"/>
        <w:ind w:firstLine="567"/>
        <w:jc w:val="both"/>
        <w:rPr>
          <w:color w:val="000000"/>
          <w:sz w:val="24"/>
          <w:szCs w:val="24"/>
        </w:rPr>
      </w:pPr>
      <w:r>
        <w:rPr>
          <w:color w:val="000000"/>
          <w:sz w:val="24"/>
          <w:szCs w:val="24"/>
        </w:rPr>
        <w:t xml:space="preserve">К зиме наши войска объединили множество тактических и оперативных плацдармов в два огромных – стратегических, таких, на которых можно основательно готовится к новому мощному наступлению. Там были надежные переправы и дороги, по которым шло планомерное снабжение войск. Один стратегический плацдарм на север от Киева – создали 1-й Украинский и Белорусский фронты. Он простирался вдоль Днепра на 400 с лишком километров, а глубиной был 150 км, то есть линия фронта здесь отдалилась от реки на полтораста километров. Второй плацдарм, поменьше создали 2-й и 3-й Украинские фронты. Он простирался от Черкасс до Запорожья. </w:t>
      </w:r>
    </w:p>
    <w:p w:rsidR="00A96EE2" w:rsidRDefault="00A96EE2">
      <w:pPr>
        <w:widowControl w:val="0"/>
        <w:spacing w:before="120"/>
        <w:ind w:firstLine="567"/>
        <w:jc w:val="both"/>
        <w:rPr>
          <w:color w:val="000000"/>
          <w:sz w:val="24"/>
          <w:szCs w:val="24"/>
        </w:rPr>
      </w:pPr>
      <w:r>
        <w:rPr>
          <w:color w:val="000000"/>
          <w:sz w:val="24"/>
          <w:szCs w:val="24"/>
        </w:rPr>
        <w:t>На участке шириной примерно 100 км, в районе Канева, правый берег реки все еще удерживали немцы. Советские войска никак не могли изгнать врага из широкого коридора, разъединившего наши стратегические плацдармы. Коридор был опасный, гитлеровцы могли наносить оттуда удары во фланги 2-му и 1-му Украинским фронтам. Служил он противнику и пропагандистскую службу. После Курской битвы Геббельс успокаивал немецкий народ рассказами о неприступности «Восточного вала». И теперь, хотя «вал» развалился, газеты рейха писали о нем как о существующем: «…немецкие повара черпают для своих кухонь днепровскую воду».</w:t>
      </w:r>
    </w:p>
    <w:p w:rsidR="00A96EE2" w:rsidRDefault="00A96EE2">
      <w:pPr>
        <w:widowControl w:val="0"/>
        <w:spacing w:before="120"/>
        <w:ind w:firstLine="567"/>
        <w:jc w:val="both"/>
        <w:rPr>
          <w:color w:val="000000"/>
          <w:sz w:val="24"/>
          <w:szCs w:val="24"/>
        </w:rPr>
      </w:pPr>
      <w:r>
        <w:rPr>
          <w:color w:val="000000"/>
          <w:sz w:val="24"/>
          <w:szCs w:val="24"/>
        </w:rPr>
        <w:t>С июля по декабрь 1943 года противник потерял в боях нашими войсками свыше 1 миллиона 400 тысяч человек. С ноября 1942 года по декабрь 1943 года советские войска продвинулись на запад в середине фронта на 500 километров, а на южном крыле – на 1300. Конечно же, у противника и должно было возникнуть ощущение надвигающихся на него «гигантских волн океана». С самого начала 1944 года Красная Армия двинется «дальше и дальше, опрокидывая на своем пути все преграды».</w:t>
      </w:r>
    </w:p>
    <w:p w:rsidR="00A96EE2" w:rsidRDefault="00A96EE2">
      <w:pPr>
        <w:widowControl w:val="0"/>
        <w:spacing w:before="120"/>
        <w:ind w:firstLine="567"/>
        <w:jc w:val="both"/>
        <w:rPr>
          <w:color w:val="000000"/>
          <w:sz w:val="24"/>
          <w:szCs w:val="24"/>
        </w:rPr>
      </w:pPr>
      <w:bookmarkStart w:id="0" w:name="_GoBack"/>
      <w:bookmarkEnd w:id="0"/>
    </w:p>
    <w:sectPr w:rsidR="00A96EE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E0A"/>
    <w:rsid w:val="001010EA"/>
    <w:rsid w:val="007B0E0A"/>
    <w:rsid w:val="00A96EE2"/>
    <w:rsid w:val="00DA6D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1B5C28-144F-4173-8A58-5DA1D759F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keepNext/>
      <w:spacing w:before="240" w:after="60"/>
      <w:outlineLvl w:val="0"/>
    </w:pPr>
    <w:rPr>
      <w:rFonts w:ascii="Arial" w:hAnsi="Arial" w:cs="Arial"/>
      <w:b/>
      <w:bCs/>
      <w:color w:val="000000"/>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Битва за Днепр </vt:lpstr>
    </vt:vector>
  </TitlesOfParts>
  <Company>PERSONAL COMPUTERS</Company>
  <LinksUpToDate>false</LinksUpToDate>
  <CharactersWithSpaces>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Битва за Днепр </dc:title>
  <dc:subject/>
  <dc:creator>USER</dc:creator>
  <cp:keywords/>
  <dc:description/>
  <cp:lastModifiedBy>admin</cp:lastModifiedBy>
  <cp:revision>2</cp:revision>
  <dcterms:created xsi:type="dcterms:W3CDTF">2014-01-27T04:48:00Z</dcterms:created>
  <dcterms:modified xsi:type="dcterms:W3CDTF">2014-01-27T04:48:00Z</dcterms:modified>
</cp:coreProperties>
</file>