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5C" w:rsidRPr="00625053" w:rsidRDefault="00C5505C" w:rsidP="00C5505C">
      <w:pPr>
        <w:spacing w:before="120"/>
        <w:jc w:val="center"/>
        <w:rPr>
          <w:b/>
          <w:bCs/>
          <w:sz w:val="32"/>
          <w:szCs w:val="32"/>
        </w:rPr>
      </w:pPr>
      <w:r w:rsidRPr="00625053">
        <w:rPr>
          <w:b/>
          <w:bCs/>
          <w:sz w:val="32"/>
          <w:szCs w:val="32"/>
        </w:rPr>
        <w:t>Ретровирусы</w:t>
      </w:r>
    </w:p>
    <w:p w:rsidR="00C5505C" w:rsidRPr="00F059B1" w:rsidRDefault="00C5505C" w:rsidP="00C5505C">
      <w:pPr>
        <w:spacing w:before="120"/>
        <w:ind w:firstLine="567"/>
        <w:jc w:val="both"/>
      </w:pPr>
      <w:bookmarkStart w:id="0" w:name="1003483-A-101"/>
      <w:bookmarkEnd w:id="0"/>
      <w:r w:rsidRPr="00F059B1">
        <w:t xml:space="preserve">Ретровирусы, вирусы с необычным способом репликации генетического материала. Для цикла репродукции этого большого семейства вирусов характерен обратный поток генетической информации: вместо обычной транскрипции (т.е. переписывания) дезоксирибонуклеиновой кислоты (ДНК) в рибонуклеиновую кислоту (РНК), как это происходит в клетке, их геномная РНК переписывается в ДНК. Эта особенность репродукции ретровирусов отражена в названии: «ретро» значит «обратный». Члены семейства ретровирусов вызывают ряд тяжелых заболеваний животных и человека. К наиболее изученным вирусам относятся вирусы лейкемии птиц, мышей, кошек и приматов, а также вирусы иммунодефицита кошек, обезьян и человека. Вирус иммунодефицита человека (ВИЧ) вызвал пандемию ВИЧ-инфекции и СПИДа (синдрома приобретенного иммунодефицита) во всем мире. </w:t>
      </w:r>
    </w:p>
    <w:p w:rsidR="00C5505C" w:rsidRPr="00F059B1" w:rsidRDefault="00C5505C" w:rsidP="00C5505C">
      <w:pPr>
        <w:spacing w:before="120"/>
        <w:ind w:firstLine="567"/>
        <w:jc w:val="both"/>
      </w:pPr>
      <w:r w:rsidRPr="00F059B1">
        <w:t xml:space="preserve">Генетическая информация ретровирусов представлена в виде РНК. Вскоре после проникновения ретровируса в клетку, его РНК переписывается в двухцепочечную ДНК с помощью специфического вирусного фермента – обратной транскриптазы, способной синтезировать ДНК на РНК-матрице (вирусной РНК). После завершения синтеза вирусная двухцепочечная ДНК транспортируется в ядро клетки и встраивается в структуру хромосомной ДНК, где может постоянно присутствовать в любой хромосоме, формируя т.н. провирус. В некоторых случаях провирусная ДНК тут же переписывается в РНК, но иногда провирус находится в «дремлющем» состоянии продолжительное время, после чего активируется с образованием дочерних вирусных частиц. При переписывании провирусной ДНК генетическая информация ретровируса передается с помощью клеточных ферментов в обычном, прямом направлении. Из образовавшихся вирусных РНК и белков собираются новые вирусные частицы, которые покидают клетку, распространяются и заражают другие клетки. </w:t>
      </w:r>
    </w:p>
    <w:p w:rsidR="00C5505C" w:rsidRPr="00F059B1" w:rsidRDefault="00C5505C" w:rsidP="00C5505C">
      <w:pPr>
        <w:spacing w:before="120"/>
        <w:ind w:firstLine="567"/>
        <w:jc w:val="both"/>
      </w:pPr>
      <w:r w:rsidRPr="00F059B1">
        <w:t xml:space="preserve">Вирусы лейкемии животных вызывают медленное развитие инфекции. За это время многие чувствительные клетки организма оказываются инфицированными, однако не погибают. Ретровирусы вызывают лейкемию в тех случаях, когда провирус включается в хромосомную ДНК вблизи важных для клетки регуляторных генов (онкогенов). Интеграция провирусной ДНК активирует клеточные онкогены, приводя к неконтролируемому росту и размножению инфицированных клеток костного мозга. </w:t>
      </w:r>
    </w:p>
    <w:p w:rsidR="00C5505C" w:rsidRPr="00F059B1" w:rsidRDefault="00C5505C" w:rsidP="00C5505C">
      <w:pPr>
        <w:spacing w:before="120"/>
        <w:ind w:firstLine="567"/>
        <w:jc w:val="both"/>
      </w:pPr>
      <w:r w:rsidRPr="00F059B1">
        <w:t xml:space="preserve">Вирусы иммунодефицита, наоборот, чрезвычайно «агрессивны» по отношению к специализированным клеткам иммунной системы. Зараженные клетки погибают, а организм постепенно становится беззащитным перед многими вирусными и бактериальными инфекциями.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5C"/>
    <w:rsid w:val="00095BA6"/>
    <w:rsid w:val="0031418A"/>
    <w:rsid w:val="005A2562"/>
    <w:rsid w:val="00625053"/>
    <w:rsid w:val="00A034C9"/>
    <w:rsid w:val="00A44D32"/>
    <w:rsid w:val="00B05D01"/>
    <w:rsid w:val="00C5505C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CD42BE-FE0A-4F4C-A960-16620D8B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>Home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Ретровирусы</dc:title>
  <dc:subject/>
  <dc:creator>Alena</dc:creator>
  <cp:keywords/>
  <dc:description/>
  <cp:lastModifiedBy>admin</cp:lastModifiedBy>
  <cp:revision>2</cp:revision>
  <dcterms:created xsi:type="dcterms:W3CDTF">2014-02-16T14:57:00Z</dcterms:created>
  <dcterms:modified xsi:type="dcterms:W3CDTF">2014-02-16T14:57:00Z</dcterms:modified>
</cp:coreProperties>
</file>