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9C" w:rsidRPr="00137937" w:rsidRDefault="0009249C" w:rsidP="0009249C">
      <w:pPr>
        <w:spacing w:before="120"/>
        <w:jc w:val="center"/>
        <w:rPr>
          <w:b/>
          <w:bCs/>
          <w:sz w:val="32"/>
          <w:szCs w:val="32"/>
        </w:rPr>
      </w:pPr>
      <w:r w:rsidRPr="00137937">
        <w:rPr>
          <w:b/>
          <w:bCs/>
          <w:sz w:val="32"/>
          <w:szCs w:val="32"/>
        </w:rPr>
        <w:t xml:space="preserve">Ритуальное совокупление  </w:t>
      </w:r>
    </w:p>
    <w:p w:rsidR="0009249C" w:rsidRPr="00137937" w:rsidRDefault="0009249C" w:rsidP="0009249C">
      <w:pPr>
        <w:spacing w:before="120"/>
        <w:jc w:val="center"/>
        <w:rPr>
          <w:b/>
          <w:bCs/>
          <w:sz w:val="28"/>
          <w:szCs w:val="28"/>
        </w:rPr>
      </w:pPr>
      <w:r w:rsidRPr="00137937">
        <w:rPr>
          <w:b/>
          <w:bCs/>
          <w:sz w:val="28"/>
          <w:szCs w:val="28"/>
        </w:rPr>
        <w:t xml:space="preserve">Женская свита бога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Во всех религиях бог имеет женскую свиту. В Египте статую Амона во время процессий всегда сопровождала толпа женщин и девушек, беспрестанно распевавших религиозные гимны. В каждом храме мы встречаем вакханок, весталок...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Все эти женщины поклоняются своим богам, совокупляясь, устраивая священные трапезы, танцуя, молясь и т.д.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В любой мало-мальски значительной религии женская свита трансформируется в своего рода корпорацию. Примером тому могут служить христианские монахини.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У Геродота </w:t>
      </w:r>
    </w:p>
    <w:p w:rsidR="0009249C" w:rsidRDefault="0009249C" w:rsidP="0009249C">
      <w:pPr>
        <w:spacing w:before="120"/>
        <w:ind w:firstLine="567"/>
        <w:jc w:val="both"/>
      </w:pPr>
      <w:r w:rsidRPr="00137937">
        <w:t xml:space="preserve">Во второй книге своей "Истории" Геродот пишет следующее: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"Египтяне первыми ввели запрет на совокупление с женщинами внутри храма. </w:t>
      </w:r>
    </w:p>
    <w:p w:rsidR="0009249C" w:rsidRDefault="0009249C" w:rsidP="0009249C">
      <w:pPr>
        <w:spacing w:before="120"/>
        <w:ind w:firstLine="567"/>
        <w:jc w:val="both"/>
      </w:pPr>
      <w:r w:rsidRPr="00137937">
        <w:t xml:space="preserve">Почти все народы, за исключением египтян и греков, занимаются любовью в храмах..." </w:t>
      </w:r>
      <w:r>
        <w:t xml:space="preserve"> </w:t>
      </w:r>
    </w:p>
    <w:p w:rsidR="0009249C" w:rsidRPr="00137937" w:rsidRDefault="0009249C" w:rsidP="0009249C">
      <w:pPr>
        <w:spacing w:before="120"/>
        <w:jc w:val="center"/>
        <w:rPr>
          <w:b/>
          <w:bCs/>
          <w:sz w:val="28"/>
          <w:szCs w:val="28"/>
        </w:rPr>
      </w:pPr>
      <w:r w:rsidRPr="00137937">
        <w:rPr>
          <w:b/>
          <w:bCs/>
          <w:sz w:val="28"/>
          <w:szCs w:val="28"/>
        </w:rPr>
        <w:t xml:space="preserve">Гарем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Пьер Гордон сделал интересное наблюдение: корневая основа "грм" (от которой происходит слово "гарем") означает "священное место" или "святилище на открытом воздухе". Это свидетельствует о том, что вначале одним из атрибутов религиозного святилища было присутствие группы женщин, совершавших ритуальные совокупления. Гарем - это женская свита бога. </w:t>
      </w:r>
    </w:p>
    <w:p w:rsidR="0009249C" w:rsidRPr="00137937" w:rsidRDefault="0009249C" w:rsidP="0009249C">
      <w:pPr>
        <w:spacing w:before="120"/>
        <w:jc w:val="center"/>
        <w:rPr>
          <w:b/>
          <w:bCs/>
          <w:sz w:val="28"/>
          <w:szCs w:val="28"/>
        </w:rPr>
      </w:pPr>
      <w:r w:rsidRPr="00137937">
        <w:rPr>
          <w:b/>
          <w:bCs/>
          <w:sz w:val="28"/>
          <w:szCs w:val="28"/>
        </w:rPr>
        <w:t xml:space="preserve">Оргиастические празднества в Греции и Риме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"Мужчины и женщины, смешавшись друг с другом, предавались безумным, греховным страстям" (культ Диониса).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В последние века перед наступлением эры христианства адепты этого бога, охваченные священным исступленным восторгом, устраивали разнузданные оргии. </w:t>
      </w:r>
    </w:p>
    <w:p w:rsidR="0009249C" w:rsidRPr="00137937" w:rsidRDefault="0009249C" w:rsidP="0009249C">
      <w:pPr>
        <w:spacing w:before="120"/>
        <w:jc w:val="center"/>
        <w:rPr>
          <w:b/>
          <w:bCs/>
          <w:sz w:val="28"/>
          <w:szCs w:val="28"/>
        </w:rPr>
      </w:pPr>
      <w:r w:rsidRPr="00137937">
        <w:rPr>
          <w:b/>
          <w:bCs/>
          <w:sz w:val="28"/>
          <w:szCs w:val="28"/>
        </w:rPr>
        <w:t xml:space="preserve">В Африке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Именно в тех общинах, которые на протяжении длительного периода времени продолжали жить как наши отдаленные предки, следует искать изначальные формы ритуалов, сохранивших у цивилизованных народов лишь символический смысл.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В племени йоруба (Южная Нигерия) церемония ритуального совокупления начинается союзом между жрецом и жрицей. После этого остальные участники церемонии разбиваются по парам и уединяются в темных, укромных уголках; партнеры периодически меняются. Долг каждого мужчины совокупиться с как можно большим числом женщин.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В одной из сект племени балуба каждая женщина должна отдаться всем мужчинам, присутствующим на церемонии. </w:t>
      </w:r>
    </w:p>
    <w:p w:rsidR="0009249C" w:rsidRPr="00137937" w:rsidRDefault="0009249C" w:rsidP="0009249C">
      <w:pPr>
        <w:spacing w:before="120"/>
        <w:jc w:val="center"/>
        <w:rPr>
          <w:b/>
          <w:bCs/>
          <w:sz w:val="28"/>
          <w:szCs w:val="28"/>
        </w:rPr>
      </w:pPr>
      <w:r w:rsidRPr="00137937">
        <w:rPr>
          <w:b/>
          <w:bCs/>
          <w:sz w:val="28"/>
          <w:szCs w:val="28"/>
        </w:rPr>
        <w:t xml:space="preserve">Танец вождя у бушменов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Во время этого танца женщины образуют круг, а вождь (мудрец, колдун, маг, бог) располагается в его центре.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Вначале вождь становится на четвереньки и подпрыгивает в таком положении, подражая животному. Танцовщицы тем временем стараются принять самые соблазнительные позы.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По прошествии некоторого времени вождь прыгает на ту, которая в наибольшей степени преуспела в этом деле (самую сексапильную). Под аплодисменты публики и мужа выбранной женщины он совокупляется с ней.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После этого танец возобновляется, вождь вновь занимает свое место в центре круга, и через некоторое время прыгает на вторую танцовщицу.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Танец продолжается до тех пор, пока не иссякнут партнерши. </w:t>
      </w:r>
    </w:p>
    <w:p w:rsidR="0009249C" w:rsidRPr="00137937" w:rsidRDefault="0009249C" w:rsidP="0009249C">
      <w:pPr>
        <w:spacing w:before="120"/>
        <w:jc w:val="center"/>
        <w:rPr>
          <w:b/>
          <w:bCs/>
          <w:sz w:val="28"/>
          <w:szCs w:val="28"/>
        </w:rPr>
      </w:pPr>
      <w:r w:rsidRPr="00137937">
        <w:rPr>
          <w:b/>
          <w:bCs/>
          <w:sz w:val="28"/>
          <w:szCs w:val="28"/>
        </w:rPr>
        <w:t xml:space="preserve">Мо-кома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У бушменов практикуется еще один священный танец, который должен длиться на протяжении целой ночи, - это мо-кома.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Во время исполнения мо-кома, или танца крови, женщины и мужчины - через одного - образуют круг, становясь в затылок друг другу. Их движения представляют собой беспорядочные прыжки, сопровождаемые нечленораздельными криками.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Обессиленные мужчины в конце концов падают на землю покрытые потом и кровью, а женщины приводят их в чувство, подпрыгивая и танцуя на их телах.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Этот непристойный танец содержит некоторые характерные элементы: транс, животное-божество, круг, ритуальное совокупление. </w:t>
      </w:r>
    </w:p>
    <w:p w:rsidR="0009249C" w:rsidRPr="00137937" w:rsidRDefault="0009249C" w:rsidP="0009249C">
      <w:pPr>
        <w:spacing w:before="120"/>
        <w:jc w:val="center"/>
        <w:rPr>
          <w:b/>
          <w:bCs/>
          <w:sz w:val="28"/>
          <w:szCs w:val="28"/>
        </w:rPr>
      </w:pPr>
      <w:r w:rsidRPr="00137937">
        <w:rPr>
          <w:b/>
          <w:bCs/>
          <w:sz w:val="28"/>
          <w:szCs w:val="28"/>
        </w:rPr>
        <w:t xml:space="preserve">Религиозный праздник в Индии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Луи Жакомо, писатель и путешественник второй половины XIX века, рассказывает о том, как в одной небольшой деревушке на берегу Ганга он был свидетелем религиозного праздника, в ходе которого "мужчина и женщина предавались любовным утехам на глазах у всех присутствовавших... Затем, - продолжает он свой рассказ, - появилось человек тридцать танцовщиц, совершенно обнаженных, возбужденных и покрытых каплями пота. Раздалась какая-то команда, и они образовали круг, раскачивая при этом бедрами и тряся головами и руками, а в центре круга оказались три неподвижные танцовщицы".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И далее, судя по описанию, излишне эмоциональному в ущерб точности, участники церемонии имитировали совокупление. </w:t>
      </w:r>
    </w:p>
    <w:p w:rsidR="0009249C" w:rsidRPr="00137937" w:rsidRDefault="0009249C" w:rsidP="0009249C">
      <w:pPr>
        <w:spacing w:before="120"/>
        <w:jc w:val="center"/>
        <w:rPr>
          <w:b/>
          <w:bCs/>
          <w:sz w:val="28"/>
          <w:szCs w:val="28"/>
        </w:rPr>
      </w:pPr>
      <w:r w:rsidRPr="00137937">
        <w:rPr>
          <w:b/>
          <w:bCs/>
          <w:sz w:val="28"/>
          <w:szCs w:val="28"/>
        </w:rPr>
        <w:t xml:space="preserve">Амурана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Амурана - это название полинезийского праздника. В своем отчете о "мятеже на борту Баунти", опубликованном в 1792 году, капитан Блай описывает амурану.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Что же это, религиозная церемония или оргия? И то и другое. Оргия - это церемония ритуального характера, состоящая из танцев, песнопений, транса и имитации священного совокупления.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Амурана происходит на открытом воздухе, на берегу озера, окруженного горами. Перед ее началом целый день готовят пищу и напитки.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Праздник начинается ночью при свете факелов. Люди приступают к трапезе. В скором времени группа молодых девушек, полностью обнаженных, увенчанных цветами и с распущенными волосами, направляется, пританцовывая, к группе юношей...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Пламя факелов отражается в воде озера...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В определенный момент факелы выбрасываются в воду, и совокупление происходит в темноте.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Полинезийский танец носит название "хупа-хупа". </w:t>
      </w:r>
    </w:p>
    <w:p w:rsidR="0009249C" w:rsidRPr="00137937" w:rsidRDefault="0009249C" w:rsidP="0009249C">
      <w:pPr>
        <w:spacing w:before="120"/>
        <w:jc w:val="center"/>
        <w:rPr>
          <w:b/>
          <w:bCs/>
          <w:sz w:val="28"/>
          <w:szCs w:val="28"/>
        </w:rPr>
      </w:pPr>
      <w:r w:rsidRPr="00137937">
        <w:rPr>
          <w:b/>
          <w:bCs/>
          <w:sz w:val="28"/>
          <w:szCs w:val="28"/>
        </w:rPr>
        <w:t xml:space="preserve">Нгуйятун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У арауканов (Чили), которые вплоть до эпохи колонизации Южной Америки испанцами ходили обнаженными, существует церемония, называемая нгуйятун, сохранившая все характеристики обрядов примитивных народов.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Она происходит на открытом воздухе и включает в себя транс, приношение в жертву животного, пролитие крови, трапезу, а также процессию в форме ритмичного танца, которая должна пройти вокруг алтаря восемьдесят раз под аккомпанемент барабанов и бубнов. </w:t>
      </w:r>
    </w:p>
    <w:p w:rsidR="0009249C" w:rsidRPr="00137937" w:rsidRDefault="0009249C" w:rsidP="0009249C">
      <w:pPr>
        <w:spacing w:before="120"/>
        <w:ind w:firstLine="567"/>
        <w:jc w:val="both"/>
      </w:pPr>
      <w:r w:rsidRPr="00137937">
        <w:t xml:space="preserve">Как и везде в Америке, сердце у жертвы вырывается и становится объектом церемониала. </w:t>
      </w:r>
    </w:p>
    <w:p w:rsidR="0009249C" w:rsidRDefault="0009249C" w:rsidP="0009249C">
      <w:pPr>
        <w:spacing w:before="120"/>
        <w:ind w:firstLine="567"/>
        <w:jc w:val="both"/>
      </w:pPr>
      <w:r w:rsidRPr="00137937">
        <w:t xml:space="preserve">Ритуальное совокупление, некогда фигурировавшее в этой церемонии, исчезло под влиянием миссионеров и цивилизации. </w:t>
      </w:r>
    </w:p>
    <w:p w:rsidR="00534978" w:rsidRDefault="00534978">
      <w:bookmarkStart w:id="0" w:name="_GoBack"/>
      <w:bookmarkEnd w:id="0"/>
    </w:p>
    <w:sectPr w:rsidR="00534978" w:rsidSect="005349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49C"/>
    <w:rsid w:val="0009249C"/>
    <w:rsid w:val="00137937"/>
    <w:rsid w:val="002A2B23"/>
    <w:rsid w:val="00534978"/>
    <w:rsid w:val="00DD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9464B9-41F2-49DE-8D2A-3988961F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9C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2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3598</Words>
  <Characters>2051</Characters>
  <Application>Microsoft Office Word</Application>
  <DocSecurity>0</DocSecurity>
  <Lines>17</Lines>
  <Paragraphs>11</Paragraphs>
  <ScaleCrop>false</ScaleCrop>
  <Company>Home</Company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Ритуальное совокупление  </dc:title>
  <dc:subject/>
  <dc:creator>User</dc:creator>
  <cp:keywords/>
  <dc:description/>
  <cp:lastModifiedBy>admin</cp:lastModifiedBy>
  <cp:revision>2</cp:revision>
  <dcterms:created xsi:type="dcterms:W3CDTF">2014-01-25T21:40:00Z</dcterms:created>
  <dcterms:modified xsi:type="dcterms:W3CDTF">2014-01-25T21:40:00Z</dcterms:modified>
</cp:coreProperties>
</file>