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2F" w:rsidRDefault="00A06272">
      <w:pPr>
        <w:pStyle w:val="a3"/>
      </w:pPr>
      <w:r>
        <w:br/>
      </w:r>
    </w:p>
    <w:p w:rsidR="0099132F" w:rsidRDefault="00A06272">
      <w:pPr>
        <w:pStyle w:val="a3"/>
      </w:pPr>
      <w:r>
        <w:rPr>
          <w:b/>
          <w:bCs/>
        </w:rPr>
        <w:t>Роберт I</w:t>
      </w:r>
      <w:r>
        <w:t xml:space="preserve"> (итал. Roberto I Carlo Luigi Maria; 9 июля 1848(18480709), Флоренция — 16 ноября 1907, Виареджо) — последний герцог Пармский, с 1854 по 1860 гг. Представитель династии Пармских Бурбонов.</w:t>
      </w:r>
    </w:p>
    <w:p w:rsidR="0099132F" w:rsidRDefault="00A06272">
      <w:pPr>
        <w:pStyle w:val="21"/>
        <w:numPr>
          <w:ilvl w:val="0"/>
          <w:numId w:val="0"/>
        </w:numPr>
      </w:pPr>
      <w:r>
        <w:t>Биография</w:t>
      </w:r>
    </w:p>
    <w:p w:rsidR="0099132F" w:rsidRDefault="00A06272">
      <w:pPr>
        <w:pStyle w:val="a3"/>
      </w:pPr>
      <w:r>
        <w:t>Сын Карла III и Луизы Французской. Стал герцогом в возрасте шести лет после убийства отца. Регентшей при нем была его мать — сестра графа Шамборского.</w:t>
      </w:r>
    </w:p>
    <w:p w:rsidR="0099132F" w:rsidRDefault="00A06272">
      <w:pPr>
        <w:pStyle w:val="a3"/>
      </w:pPr>
      <w:r>
        <w:t>Когда Роберту было одиннадцать, власть Бурбонов в Парме была свергнута революцией в 1859, после победы Сардинии в войне против Австрии. Герцогство Парма, Пьяченца и Гуасталла и герцогство Лукка были объединены с великим герцогством Тосканским и герцогством Моденским в декабре 1859, и присоединённы к Сардинскому королевству в марте 1860.</w:t>
      </w:r>
    </w:p>
    <w:p w:rsidR="0099132F" w:rsidRDefault="00A06272">
      <w:pPr>
        <w:pStyle w:val="a3"/>
      </w:pPr>
      <w:r>
        <w:t>Несмотря на потерю трона, Роберт и его семья располагали значительным достоянием, владели замком Шварцау-ам-Штайнфельде вблизи Вены, виллой Пианоре на севере Италии и замком Шамбор во Франции.</w:t>
      </w:r>
    </w:p>
    <w:p w:rsidR="0099132F" w:rsidRDefault="00A06272">
      <w:pPr>
        <w:pStyle w:val="a3"/>
      </w:pPr>
      <w:r>
        <w:t>Роберт умер в 1907 году.</w:t>
      </w:r>
    </w:p>
    <w:p w:rsidR="0099132F" w:rsidRDefault="00A06272">
      <w:pPr>
        <w:pStyle w:val="21"/>
        <w:numPr>
          <w:ilvl w:val="0"/>
          <w:numId w:val="0"/>
        </w:numPr>
      </w:pPr>
      <w:r>
        <w:t>Семья</w:t>
      </w:r>
    </w:p>
    <w:p w:rsidR="0099132F" w:rsidRDefault="00A06272">
      <w:pPr>
        <w:pStyle w:val="a3"/>
      </w:pPr>
      <w:r>
        <w:t>В 1869 году женился на Марии Пии Бурбон-Сицилийской (1849—1882), дочери короля Обеих Сицилий Фердинанда II. Дети: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Мария Луиза (1870—1899), супруга короля Болгарии Фердинанда I;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Фердинанд (1871—1872),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Луиза (1872—1943), слабоумная;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Генрих (Энрико) (1873—1939), номинальный герцог Пармский, слабоумный;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Иммаколата (1874—1914), слабоумная;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Жозеф (Джузеппе) (1875—1950), номинальный герцог Пармский, слабоумный;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Тереза (1876—1959), слабоумная;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Пия (1877—1915), слабоумная;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Беатриса (1879—1946), супруга Пьетро, графа Люччези Палли;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Элиас (1880—1959), номинальный герцог Пармский, в браке с Марией Анной Австрийской;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Анастасия (1881)</w:t>
      </w:r>
    </w:p>
    <w:p w:rsidR="0099132F" w:rsidRDefault="00A06272">
      <w:pPr>
        <w:pStyle w:val="a3"/>
        <w:numPr>
          <w:ilvl w:val="0"/>
          <w:numId w:val="2"/>
        </w:numPr>
        <w:tabs>
          <w:tab w:val="left" w:pos="707"/>
        </w:tabs>
      </w:pPr>
      <w:r>
        <w:t>ребенок (1882)</w:t>
      </w:r>
    </w:p>
    <w:p w:rsidR="0099132F" w:rsidRDefault="00A06272">
      <w:pPr>
        <w:pStyle w:val="a3"/>
      </w:pPr>
      <w:r>
        <w:t>Будучи вдовцом, женился в 1884 году на Антонии Португальской (1862—1959), дочери Мигеля I. Дети: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Аделаида (1885—1959), монахиня;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Сиксто (1886—1934), в браке с Хедвигой де Ларошфуко;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Хавиер (Франческо Саверио) (1889—1977), номинальный герцог Пармский, в браке с Мадлен Бурбон-Бюссе;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Франческа (1890—1978), монахиня;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Зита (1892—1989), супруга австрийского императора Карла I, последняя императрица Австрии.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Феликс (Феличе) (1893—1970), в браке с Шарлоттой, великой герцогиней Люксембургской, отец великого герцога Иоанна Люксембургского;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Рене (Ренато) (1894—1962), в браке с Маргрет Датской;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Мария Антония (1895—1977), монахиня;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Изабелла (1898—1984), умерла незамужней;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Людвиг (Луиджи) (1899—1967), в браке с Марией Франческой Савойской;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Генриетта (1903—1987), глухонемая, умерла незамужней;</w:t>
      </w:r>
    </w:p>
    <w:p w:rsidR="0099132F" w:rsidRDefault="00A06272">
      <w:pPr>
        <w:pStyle w:val="a3"/>
        <w:numPr>
          <w:ilvl w:val="0"/>
          <w:numId w:val="1"/>
        </w:numPr>
        <w:tabs>
          <w:tab w:val="left" w:pos="707"/>
        </w:tabs>
      </w:pPr>
      <w:r>
        <w:t>Томас (Гаэтано) (1905—1958), в браке с Маргаритой фон Турн-и-Таксис.</w:t>
      </w:r>
    </w:p>
    <w:p w:rsidR="0099132F" w:rsidRDefault="00A06272">
      <w:pPr>
        <w:pStyle w:val="a3"/>
      </w:pPr>
      <w:r>
        <w:t>Источник: http://ru.wikipedia.org/wiki/Роберт_I_(герцог_Пармский)</w:t>
      </w:r>
      <w:bookmarkStart w:id="0" w:name="_GoBack"/>
      <w:bookmarkEnd w:id="0"/>
    </w:p>
    <w:sectPr w:rsidR="0099132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272"/>
    <w:rsid w:val="003C4A41"/>
    <w:rsid w:val="0099132F"/>
    <w:rsid w:val="00A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3A47D-0A8F-4CD0-B68C-0501D27D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2014-04-11T14:35:00Z</dcterms:created>
  <dcterms:modified xsi:type="dcterms:W3CDTF">2014-04-11T14:35:00Z</dcterms:modified>
</cp:coreProperties>
</file>